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0C8" w:rsidRDefault="00035AFD" w:rsidP="00F14F4F">
      <w:r>
        <w:rPr>
          <w:rFonts w:ascii="Franklin Gothic Medium" w:hAnsi="Franklin Gothic Medium"/>
          <w:noProof/>
          <w:sz w:val="20"/>
          <w:szCs w:val="20"/>
        </w:rPr>
        <w:drawing>
          <wp:anchor distT="0" distB="0" distL="114300" distR="114300" simplePos="0" relativeHeight="251668480" behindDoc="0" locked="0" layoutInCell="1" allowOverlap="1">
            <wp:simplePos x="0" y="0"/>
            <wp:positionH relativeFrom="column">
              <wp:posOffset>5191125</wp:posOffset>
            </wp:positionH>
            <wp:positionV relativeFrom="paragraph">
              <wp:posOffset>-714375</wp:posOffset>
            </wp:positionV>
            <wp:extent cx="1019175" cy="400050"/>
            <wp:effectExtent l="19050" t="0" r="9525" b="0"/>
            <wp:wrapSquare wrapText="bothSides"/>
            <wp:docPr id="1"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logo ministerul educatiei"/>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19175" cy="400050"/>
                    </a:xfrm>
                    <a:prstGeom prst="rect">
                      <a:avLst/>
                    </a:prstGeom>
                    <a:noFill/>
                    <a:ln w="9525">
                      <a:noFill/>
                      <a:miter lim="800000"/>
                      <a:headEnd/>
                      <a:tailEnd/>
                    </a:ln>
                  </pic:spPr>
                </pic:pic>
              </a:graphicData>
            </a:graphic>
          </wp:anchor>
        </w:drawing>
      </w:r>
      <w:r w:rsidR="00F14F4F">
        <w:rPr>
          <w:rFonts w:ascii="Franklin Gothic Medium" w:hAnsi="Franklin Gothic Medium"/>
          <w:noProof/>
          <w:sz w:val="20"/>
          <w:szCs w:val="20"/>
        </w:rPr>
        <w:drawing>
          <wp:anchor distT="0" distB="0" distL="114300" distR="114300" simplePos="0" relativeHeight="251664384" behindDoc="0" locked="0" layoutInCell="1" allowOverlap="1">
            <wp:simplePos x="0" y="0"/>
            <wp:positionH relativeFrom="column">
              <wp:posOffset>5124450</wp:posOffset>
            </wp:positionH>
            <wp:positionV relativeFrom="paragraph">
              <wp:posOffset>-238125</wp:posOffset>
            </wp:positionV>
            <wp:extent cx="1133475" cy="485775"/>
            <wp:effectExtent l="19050" t="0" r="9525" b="0"/>
            <wp:wrapSquare wrapText="bothSides"/>
            <wp:docPr id="14"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9" cstate="print"/>
                    <a:srcRect/>
                    <a:stretch>
                      <a:fillRect/>
                    </a:stretch>
                  </pic:blipFill>
                  <pic:spPr bwMode="auto">
                    <a:xfrm>
                      <a:off x="0" y="0"/>
                      <a:ext cx="1133475" cy="485775"/>
                    </a:xfrm>
                    <a:prstGeom prst="rect">
                      <a:avLst/>
                    </a:prstGeom>
                    <a:noFill/>
                    <a:ln w="9525">
                      <a:noFill/>
                      <a:miter lim="800000"/>
                      <a:headEnd/>
                      <a:tailEnd/>
                    </a:ln>
                  </pic:spPr>
                </pic:pic>
              </a:graphicData>
            </a:graphic>
          </wp:anchor>
        </w:drawing>
      </w:r>
      <w:r w:rsidR="00793BC1">
        <w:rPr>
          <w:rFonts w:ascii="Franklin Gothic Medium" w:hAnsi="Franklin Gothic Medium"/>
          <w:noProof/>
          <w:sz w:val="20"/>
          <w:szCs w:val="20"/>
        </w:rPr>
        <mc:AlternateContent>
          <mc:Choice Requires="wps">
            <w:drawing>
              <wp:anchor distT="0" distB="0" distL="114300" distR="114300" simplePos="0" relativeHeight="251662336" behindDoc="0" locked="0" layoutInCell="1" allowOverlap="1">
                <wp:simplePos x="0" y="0"/>
                <wp:positionH relativeFrom="column">
                  <wp:posOffset>-47625</wp:posOffset>
                </wp:positionH>
                <wp:positionV relativeFrom="paragraph">
                  <wp:posOffset>-809625</wp:posOffset>
                </wp:positionV>
                <wp:extent cx="4124325" cy="1143000"/>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200E" w:rsidRDefault="00AF200E" w:rsidP="00F14F4F">
                            <w:pPr>
                              <w:jc w:val="center"/>
                              <w:rPr>
                                <w:rFonts w:ascii="Franklin Gothic Medium" w:hAnsi="Franklin Gothic Medium"/>
                                <w:b/>
                                <w:sz w:val="36"/>
                                <w:szCs w:val="36"/>
                              </w:rPr>
                            </w:pPr>
                            <w:r w:rsidRPr="007B2367">
                              <w:rPr>
                                <w:rFonts w:ascii="Franklin Gothic Medium" w:hAnsi="Franklin Gothic Medium"/>
                                <w:b/>
                                <w:sz w:val="36"/>
                                <w:szCs w:val="36"/>
                              </w:rPr>
                              <w:t>ȘCOALA GIMNAZIALĂ NR. 1 COSTEȘTI</w:t>
                            </w:r>
                          </w:p>
                          <w:p w:rsidR="00AF200E" w:rsidRPr="00F14F4F" w:rsidRDefault="00AF200E" w:rsidP="00F14F4F">
                            <w:pPr>
                              <w:jc w:val="center"/>
                            </w:pPr>
                            <w:r w:rsidRPr="007B2367">
                              <w:rPr>
                                <w:rFonts w:ascii="Franklin Gothic Medium" w:hAnsi="Franklin Gothic Medium"/>
                                <w:sz w:val="20"/>
                                <w:szCs w:val="20"/>
                              </w:rPr>
                              <w:t>Adresă: Str. Morii, nr. 19, Costești, jud. Argeș</w:t>
                            </w:r>
                            <w:r w:rsidRPr="007B2367">
                              <w:rPr>
                                <w:rFonts w:ascii="Franklin Gothic Medium" w:hAnsi="Franklin Gothic Medium"/>
                                <w:sz w:val="20"/>
                                <w:szCs w:val="20"/>
                              </w:rPr>
                              <w:br/>
                              <w:t>Tel./fax: 0248 672 329</w:t>
                            </w:r>
                            <w:r w:rsidRPr="007B2367">
                              <w:rPr>
                                <w:rFonts w:ascii="Franklin Gothic Medium" w:hAnsi="Franklin Gothic Medium"/>
                                <w:sz w:val="20"/>
                                <w:szCs w:val="20"/>
                              </w:rPr>
                              <w:br/>
                              <w:t xml:space="preserve">E-mail: </w:t>
                            </w:r>
                            <w:hyperlink r:id="rId10" w:history="1">
                              <w:r w:rsidRPr="00F7211A">
                                <w:rPr>
                                  <w:rStyle w:val="Hyperlink"/>
                                  <w:rFonts w:ascii="Franklin Gothic Medium" w:hAnsi="Franklin Gothic Medium"/>
                                  <w:sz w:val="20"/>
                                  <w:szCs w:val="20"/>
                                </w:rPr>
                                <w:t>scoala_costesti@yahoo.com</w:t>
                              </w:r>
                            </w:hyperlink>
                            <w:r>
                              <w:rPr>
                                <w:rFonts w:ascii="Franklin Gothic Medium" w:hAnsi="Franklin Gothic Medium"/>
                                <w:sz w:val="20"/>
                                <w:szCs w:val="20"/>
                              </w:rPr>
                              <w:t xml:space="preserve"> </w:t>
                            </w:r>
                            <w:r w:rsidRPr="007B2367">
                              <w:rPr>
                                <w:rFonts w:ascii="Franklin Gothic Medium" w:hAnsi="Franklin Gothic Medium"/>
                                <w:sz w:val="20"/>
                                <w:szCs w:val="20"/>
                              </w:rPr>
                              <w:br/>
                              <w:t>Web:</w:t>
                            </w:r>
                            <w:r>
                              <w:rPr>
                                <w:rFonts w:ascii="Franklin Gothic Medium" w:hAnsi="Franklin Gothic Medium"/>
                                <w:sz w:val="20"/>
                                <w:szCs w:val="20"/>
                              </w:rPr>
                              <w:t xml:space="preserve"> </w:t>
                            </w:r>
                            <w:hyperlink r:id="rId11" w:history="1">
                              <w:r w:rsidRPr="00472174">
                                <w:rPr>
                                  <w:rStyle w:val="Hyperlink"/>
                                  <w:rFonts w:ascii="Franklin Gothic Medium" w:hAnsi="Franklin Gothic Medium"/>
                                  <w:sz w:val="20"/>
                                  <w:szCs w:val="20"/>
                                </w:rPr>
                                <w:t>www.scoala1costesti.ro</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75pt;margin-top:-63.75pt;width:324.75pt;height:9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" stroked="f">
                <v:textbox>
                  <w:txbxContent>
                    <w:p w:rsidR="00F14F4F" w:rsidRDefault="00F14F4F" w:rsidP="00F14F4F">
                      <w:pPr>
                        <w:jc w:val="center"/>
                        <w:rPr>
                          <w:rFonts w:ascii="Franklin Gothic Medium" w:hAnsi="Franklin Gothic Medium"/>
                          <w:b/>
                          <w:sz w:val="36"/>
                          <w:szCs w:val="36"/>
                        </w:rPr>
                      </w:pPr>
                      <w:r w:rsidRPr="007B2367">
                        <w:rPr>
                          <w:rFonts w:ascii="Franklin Gothic Medium" w:hAnsi="Franklin Gothic Medium"/>
                          <w:b/>
                          <w:sz w:val="36"/>
                          <w:szCs w:val="36"/>
                        </w:rPr>
                        <w:t>ȘCOALA GIMNAZIALĂ NR. 1 COSTEȘTI</w:t>
                      </w:r>
                    </w:p>
                    <w:p w:rsidR="00F14F4F" w:rsidRPr="00F14F4F" w:rsidRDefault="00F14F4F" w:rsidP="00F14F4F">
                      <w:pPr>
                        <w:jc w:val="center"/>
                      </w:pPr>
                      <w:r w:rsidRPr="007B2367">
                        <w:rPr>
                          <w:rFonts w:ascii="Franklin Gothic Medium" w:hAnsi="Franklin Gothic Medium"/>
                          <w:sz w:val="20"/>
                          <w:szCs w:val="20"/>
                        </w:rPr>
                        <w:t>Adresă: Str. Morii, nr. 19, Costești, jud. Argeș</w:t>
                      </w:r>
                      <w:r w:rsidRPr="007B2367">
                        <w:rPr>
                          <w:rFonts w:ascii="Franklin Gothic Medium" w:hAnsi="Franklin Gothic Medium"/>
                          <w:sz w:val="20"/>
                          <w:szCs w:val="20"/>
                        </w:rPr>
                        <w:br/>
                        <w:t>Tel./fax: 0248 672 329</w:t>
                      </w:r>
                      <w:r w:rsidRPr="007B2367">
                        <w:rPr>
                          <w:rFonts w:ascii="Franklin Gothic Medium" w:hAnsi="Franklin Gothic Medium"/>
                          <w:sz w:val="20"/>
                          <w:szCs w:val="20"/>
                        </w:rPr>
                        <w:br/>
                        <w:t xml:space="preserve">E-mail: </w:t>
                      </w:r>
                      <w:hyperlink r:id="rId12" w:history="1">
                        <w:r w:rsidR="006A2FFF" w:rsidRPr="00F7211A">
                          <w:rPr>
                            <w:rStyle w:val="Hyperlink"/>
                            <w:rFonts w:ascii="Franklin Gothic Medium" w:hAnsi="Franklin Gothic Medium"/>
                            <w:sz w:val="20"/>
                            <w:szCs w:val="20"/>
                          </w:rPr>
                          <w:t>scoala_costesti@yahoo.com</w:t>
                        </w:r>
                      </w:hyperlink>
                      <w:r w:rsidR="006A2FFF">
                        <w:rPr>
                          <w:rFonts w:ascii="Franklin Gothic Medium" w:hAnsi="Franklin Gothic Medium"/>
                          <w:sz w:val="20"/>
                          <w:szCs w:val="20"/>
                        </w:rPr>
                        <w:t xml:space="preserve"> </w:t>
                      </w:r>
                      <w:r w:rsidRPr="007B2367">
                        <w:rPr>
                          <w:rFonts w:ascii="Franklin Gothic Medium" w:hAnsi="Franklin Gothic Medium"/>
                          <w:sz w:val="20"/>
                          <w:szCs w:val="20"/>
                        </w:rPr>
                        <w:br/>
                        <w:t>Web:</w:t>
                      </w:r>
                      <w:r>
                        <w:rPr>
                          <w:rFonts w:ascii="Franklin Gothic Medium" w:hAnsi="Franklin Gothic Medium"/>
                          <w:sz w:val="20"/>
                          <w:szCs w:val="20"/>
                        </w:rPr>
                        <w:t xml:space="preserve"> </w:t>
                      </w:r>
                      <w:hyperlink r:id="rId13" w:history="1">
                        <w:r w:rsidR="00FD566F" w:rsidRPr="00472174">
                          <w:rPr>
                            <w:rStyle w:val="Hyperlink"/>
                            <w:rFonts w:ascii="Franklin Gothic Medium" w:hAnsi="Franklin Gothic Medium"/>
                            <w:sz w:val="20"/>
                            <w:szCs w:val="20"/>
                          </w:rPr>
                          <w:t>www.scoala1costesti.ro</w:t>
                        </w:r>
                      </w:hyperlink>
                    </w:p>
                  </w:txbxContent>
                </v:textbox>
              </v:shape>
            </w:pict>
          </mc:Fallback>
        </mc:AlternateContent>
      </w:r>
    </w:p>
    <w:p w:rsidR="00F14F4F" w:rsidRDefault="00F14F4F">
      <w:r w:rsidRPr="00F14F4F">
        <w:rPr>
          <w:noProof/>
        </w:rPr>
        <w:drawing>
          <wp:anchor distT="0" distB="0" distL="114300" distR="114300" simplePos="0" relativeHeight="251666432" behindDoc="0" locked="0" layoutInCell="1" allowOverlap="1">
            <wp:simplePos x="0" y="0"/>
            <wp:positionH relativeFrom="column">
              <wp:posOffset>-371475</wp:posOffset>
            </wp:positionH>
            <wp:positionV relativeFrom="paragraph">
              <wp:posOffset>-1189990</wp:posOffset>
            </wp:positionV>
            <wp:extent cx="1276350" cy="1190625"/>
            <wp:effectExtent l="19050" t="0" r="0" b="0"/>
            <wp:wrapSquare wrapText="bothSides"/>
            <wp:docPr id="15" name="Imagine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4" cstate="print"/>
                    <a:srcRect b="6716"/>
                    <a:stretch>
                      <a:fillRect/>
                    </a:stretch>
                  </pic:blipFill>
                  <pic:spPr>
                    <a:xfrm>
                      <a:off x="0" y="0"/>
                      <a:ext cx="1276350" cy="1190625"/>
                    </a:xfrm>
                    <a:prstGeom prst="rect">
                      <a:avLst/>
                    </a:prstGeom>
                  </pic:spPr>
                </pic:pic>
              </a:graphicData>
            </a:graphic>
          </wp:anchor>
        </w:drawing>
      </w:r>
    </w:p>
    <w:p w:rsidR="00C57AE5" w:rsidRPr="00DF3CD9" w:rsidRDefault="00C57AE5" w:rsidP="00C57AE5">
      <w:pPr>
        <w:spacing w:after="0" w:line="259" w:lineRule="auto"/>
      </w:pPr>
      <w:r w:rsidRPr="00DF3CD9">
        <w:rPr>
          <w:i/>
        </w:rPr>
        <w:t>Nr. înreg.</w:t>
      </w:r>
      <w:r>
        <w:rPr>
          <w:i/>
        </w:rPr>
        <w:t>2102</w:t>
      </w:r>
      <w:r w:rsidRPr="00DF3CD9">
        <w:rPr>
          <w:b/>
          <w:i/>
        </w:rPr>
        <w:t>/</w:t>
      </w:r>
      <w:r>
        <w:rPr>
          <w:b/>
          <w:i/>
        </w:rPr>
        <w:t>25.06.2025</w:t>
      </w:r>
      <w:r w:rsidRPr="00DF3CD9">
        <w:rPr>
          <w:i/>
        </w:rPr>
        <w:t xml:space="preserve"> </w:t>
      </w:r>
    </w:p>
    <w:p w:rsidR="00C57AE5" w:rsidRPr="00DD79E8" w:rsidRDefault="00C57AE5" w:rsidP="00C57AE5">
      <w:pPr>
        <w:spacing w:after="18" w:line="259" w:lineRule="auto"/>
        <w:rPr>
          <w:i/>
        </w:rPr>
      </w:pPr>
      <w:r>
        <w:rPr>
          <w:i/>
        </w:rPr>
        <w:t>Analizat, dezbătut și validat</w:t>
      </w:r>
      <w:r w:rsidRPr="00DF3CD9">
        <w:rPr>
          <w:i/>
        </w:rPr>
        <w:t xml:space="preserve"> în </w:t>
      </w:r>
      <w:r>
        <w:rPr>
          <w:i/>
        </w:rPr>
        <w:t xml:space="preserve">ședința </w:t>
      </w:r>
      <w:r w:rsidRPr="00DF3CD9">
        <w:rPr>
          <w:i/>
        </w:rPr>
        <w:t xml:space="preserve">C.P. din </w:t>
      </w:r>
      <w:r>
        <w:rPr>
          <w:i/>
        </w:rPr>
        <w:t xml:space="preserve">data de </w:t>
      </w:r>
      <w:r>
        <w:rPr>
          <w:b/>
          <w:i/>
        </w:rPr>
        <w:t xml:space="preserve"> 11.06.2025</w:t>
      </w:r>
    </w:p>
    <w:p w:rsidR="00C57AE5" w:rsidRPr="00DD79E8" w:rsidRDefault="00C57AE5" w:rsidP="00C57AE5">
      <w:pPr>
        <w:spacing w:after="18" w:line="259" w:lineRule="auto"/>
        <w:rPr>
          <w:i/>
        </w:rPr>
      </w:pPr>
      <w:r>
        <w:rPr>
          <w:i/>
        </w:rPr>
        <w:t>Aprobat</w:t>
      </w:r>
      <w:r w:rsidRPr="00DF3CD9">
        <w:rPr>
          <w:i/>
        </w:rPr>
        <w:t xml:space="preserve"> în </w:t>
      </w:r>
      <w:r>
        <w:rPr>
          <w:i/>
        </w:rPr>
        <w:t xml:space="preserve">ședința </w:t>
      </w:r>
      <w:r w:rsidRPr="00DF3CD9">
        <w:rPr>
          <w:i/>
        </w:rPr>
        <w:t xml:space="preserve">C.A. din </w:t>
      </w:r>
      <w:r w:rsidR="00AF200E">
        <w:rPr>
          <w:i/>
        </w:rPr>
        <w:t>11.07.2025</w:t>
      </w:r>
      <w:bookmarkStart w:id="0" w:name="_GoBack"/>
      <w:bookmarkEnd w:id="0"/>
    </w:p>
    <w:p w:rsidR="00C57AE5" w:rsidRPr="00910552" w:rsidRDefault="00C57AE5" w:rsidP="00C57AE5">
      <w:pPr>
        <w:spacing w:after="16" w:line="259" w:lineRule="auto"/>
      </w:pPr>
      <w:r w:rsidRPr="00910552">
        <w:t xml:space="preserve"> </w:t>
      </w:r>
    </w:p>
    <w:p w:rsidR="00C57AE5" w:rsidRPr="00930938" w:rsidRDefault="00C57AE5" w:rsidP="00C57AE5">
      <w:pPr>
        <w:spacing w:after="0" w:line="360" w:lineRule="auto"/>
        <w:rPr>
          <w:szCs w:val="24"/>
        </w:rPr>
      </w:pPr>
      <w:r w:rsidRPr="00930938">
        <w:rPr>
          <w:szCs w:val="24"/>
        </w:rPr>
        <w:t xml:space="preserve"> </w:t>
      </w:r>
    </w:p>
    <w:p w:rsidR="00C57AE5" w:rsidRPr="00930938" w:rsidRDefault="00C57AE5" w:rsidP="00C57AE5">
      <w:pPr>
        <w:spacing w:after="0" w:line="360" w:lineRule="auto"/>
        <w:rPr>
          <w:szCs w:val="24"/>
        </w:rPr>
      </w:pPr>
      <w:r w:rsidRPr="00930938">
        <w:rPr>
          <w:szCs w:val="24"/>
        </w:rPr>
        <w:t xml:space="preserve"> </w:t>
      </w:r>
    </w:p>
    <w:p w:rsidR="00C57AE5" w:rsidRPr="00930938" w:rsidRDefault="00C57AE5" w:rsidP="00C57AE5">
      <w:pPr>
        <w:spacing w:after="0" w:line="360" w:lineRule="auto"/>
        <w:rPr>
          <w:szCs w:val="24"/>
        </w:rPr>
      </w:pPr>
      <w:r w:rsidRPr="00930938">
        <w:rPr>
          <w:szCs w:val="24"/>
        </w:rPr>
        <w:t xml:space="preserve"> </w:t>
      </w:r>
    </w:p>
    <w:p w:rsidR="00C57AE5" w:rsidRPr="00930938" w:rsidRDefault="00C57AE5" w:rsidP="00C57AE5">
      <w:pPr>
        <w:spacing w:after="0" w:line="360" w:lineRule="auto"/>
        <w:rPr>
          <w:szCs w:val="24"/>
        </w:rPr>
      </w:pPr>
    </w:p>
    <w:p w:rsidR="00C57AE5" w:rsidRPr="00930938" w:rsidRDefault="00C57AE5" w:rsidP="00C57AE5">
      <w:pPr>
        <w:spacing w:after="0" w:line="360" w:lineRule="auto"/>
        <w:rPr>
          <w:szCs w:val="24"/>
        </w:rPr>
      </w:pPr>
      <w:r w:rsidRPr="00930938">
        <w:rPr>
          <w:szCs w:val="24"/>
        </w:rPr>
        <w:t xml:space="preserve"> </w:t>
      </w:r>
    </w:p>
    <w:p w:rsidR="00C57AE5" w:rsidRPr="009556C7" w:rsidRDefault="00C57AE5" w:rsidP="00C57AE5">
      <w:pPr>
        <w:pStyle w:val="Heading1"/>
        <w:spacing w:line="360" w:lineRule="auto"/>
        <w:ind w:right="19"/>
        <w:jc w:val="center"/>
        <w:rPr>
          <w:szCs w:val="40"/>
        </w:rPr>
      </w:pPr>
      <w:r w:rsidRPr="00930938">
        <w:rPr>
          <w:rFonts w:ascii="Times New Roman" w:hAnsi="Times New Roman" w:cs="Times New Roman"/>
          <w:szCs w:val="40"/>
        </w:rPr>
        <w:t xml:space="preserve">RAPORT </w:t>
      </w:r>
      <w:r>
        <w:rPr>
          <w:rFonts w:ascii="Times New Roman" w:hAnsi="Times New Roman" w:cs="Times New Roman"/>
          <w:szCs w:val="40"/>
        </w:rPr>
        <w:t>ASUPRA CALITĂȚII EDUCAȚIEI DIN  ȘCOALA GIMNAZIALĂ NR.1 COSTEȘTI</w:t>
      </w:r>
    </w:p>
    <w:p w:rsidR="00C57AE5" w:rsidRPr="00930938" w:rsidRDefault="00C57AE5" w:rsidP="00C57AE5">
      <w:pPr>
        <w:spacing w:after="0" w:line="360" w:lineRule="auto"/>
        <w:ind w:right="19"/>
        <w:jc w:val="center"/>
        <w:rPr>
          <w:sz w:val="40"/>
          <w:szCs w:val="40"/>
        </w:rPr>
      </w:pPr>
      <w:r w:rsidRPr="00930938">
        <w:rPr>
          <w:rFonts w:eastAsia="Cambria"/>
          <w:b/>
          <w:sz w:val="40"/>
          <w:szCs w:val="40"/>
        </w:rPr>
        <w:t>ÎN ANUL ŞCOLAR</w:t>
      </w:r>
      <w:r w:rsidRPr="00930938">
        <w:rPr>
          <w:rFonts w:eastAsia="Cambria"/>
          <w:bCs/>
          <w:sz w:val="40"/>
          <w:szCs w:val="40"/>
        </w:rPr>
        <w:t xml:space="preserve"> </w:t>
      </w:r>
      <w:r w:rsidRPr="000414DE">
        <w:rPr>
          <w:rFonts w:eastAsia="Cambria"/>
          <w:b/>
          <w:sz w:val="40"/>
          <w:szCs w:val="40"/>
        </w:rPr>
        <w:t>2024-2025</w:t>
      </w:r>
    </w:p>
    <w:p w:rsidR="00C57AE5" w:rsidRDefault="00C57AE5" w:rsidP="00C57AE5">
      <w:pPr>
        <w:spacing w:after="0" w:line="360" w:lineRule="auto"/>
        <w:rPr>
          <w:b/>
          <w:i/>
          <w:szCs w:val="24"/>
        </w:rPr>
      </w:pPr>
    </w:p>
    <w:p w:rsidR="00C57AE5" w:rsidRDefault="00C57AE5" w:rsidP="00C57AE5">
      <w:pPr>
        <w:spacing w:after="0" w:line="360" w:lineRule="auto"/>
        <w:rPr>
          <w:b/>
          <w:i/>
          <w:szCs w:val="24"/>
        </w:rPr>
      </w:pPr>
    </w:p>
    <w:p w:rsidR="00C57AE5" w:rsidRDefault="00C57AE5" w:rsidP="00C57AE5">
      <w:pPr>
        <w:spacing w:after="0" w:line="360" w:lineRule="auto"/>
        <w:rPr>
          <w:b/>
          <w:i/>
          <w:szCs w:val="24"/>
        </w:rPr>
      </w:pPr>
    </w:p>
    <w:p w:rsidR="00C57AE5" w:rsidRDefault="00C57AE5" w:rsidP="00C57AE5">
      <w:pPr>
        <w:spacing w:after="0" w:line="360" w:lineRule="auto"/>
        <w:rPr>
          <w:b/>
          <w:i/>
          <w:szCs w:val="24"/>
        </w:rPr>
      </w:pPr>
    </w:p>
    <w:p w:rsidR="00C57AE5" w:rsidRDefault="00C57AE5" w:rsidP="00C57AE5">
      <w:pPr>
        <w:spacing w:after="0" w:line="360" w:lineRule="auto"/>
        <w:rPr>
          <w:b/>
          <w:i/>
          <w:szCs w:val="24"/>
        </w:rPr>
      </w:pPr>
    </w:p>
    <w:p w:rsidR="00C57AE5" w:rsidRDefault="00C57AE5" w:rsidP="00C57AE5">
      <w:pPr>
        <w:spacing w:after="0" w:line="360" w:lineRule="auto"/>
        <w:rPr>
          <w:b/>
          <w:i/>
          <w:szCs w:val="24"/>
        </w:rPr>
      </w:pPr>
    </w:p>
    <w:p w:rsidR="00C57AE5" w:rsidRDefault="00C57AE5" w:rsidP="00C57AE5">
      <w:pPr>
        <w:spacing w:after="0" w:line="360" w:lineRule="auto"/>
        <w:rPr>
          <w:b/>
          <w:i/>
          <w:szCs w:val="24"/>
        </w:rPr>
      </w:pPr>
    </w:p>
    <w:p w:rsidR="00C57AE5" w:rsidRDefault="00C57AE5" w:rsidP="00C57AE5">
      <w:pPr>
        <w:spacing w:after="0" w:line="360" w:lineRule="auto"/>
        <w:rPr>
          <w:b/>
          <w:i/>
          <w:szCs w:val="24"/>
        </w:rPr>
      </w:pPr>
    </w:p>
    <w:p w:rsidR="00C57AE5" w:rsidRDefault="00C57AE5" w:rsidP="00C57AE5">
      <w:pPr>
        <w:spacing w:after="0" w:line="360" w:lineRule="auto"/>
        <w:rPr>
          <w:b/>
          <w:i/>
          <w:szCs w:val="24"/>
        </w:rPr>
      </w:pPr>
    </w:p>
    <w:p w:rsidR="00C57AE5" w:rsidRDefault="00C57AE5" w:rsidP="00C57AE5">
      <w:pPr>
        <w:spacing w:after="0" w:line="360" w:lineRule="auto"/>
        <w:rPr>
          <w:b/>
          <w:i/>
          <w:szCs w:val="24"/>
        </w:rPr>
      </w:pPr>
    </w:p>
    <w:p w:rsidR="00C57AE5" w:rsidRDefault="00C57AE5" w:rsidP="00C57AE5">
      <w:pPr>
        <w:spacing w:after="0" w:line="360" w:lineRule="auto"/>
        <w:rPr>
          <w:b/>
          <w:i/>
          <w:szCs w:val="24"/>
        </w:rPr>
      </w:pPr>
    </w:p>
    <w:p w:rsidR="00C57AE5" w:rsidRDefault="00C57AE5" w:rsidP="00C57AE5">
      <w:pPr>
        <w:spacing w:after="0" w:line="360" w:lineRule="auto"/>
        <w:rPr>
          <w:b/>
          <w:i/>
          <w:szCs w:val="24"/>
        </w:rPr>
      </w:pPr>
    </w:p>
    <w:p w:rsidR="00C57AE5" w:rsidRDefault="00C57AE5" w:rsidP="00C57AE5">
      <w:pPr>
        <w:spacing w:after="0" w:line="360" w:lineRule="auto"/>
        <w:rPr>
          <w:b/>
          <w:i/>
          <w:szCs w:val="24"/>
        </w:rPr>
      </w:pPr>
    </w:p>
    <w:p w:rsidR="00C57AE5" w:rsidRDefault="00C57AE5" w:rsidP="00C57AE5">
      <w:pPr>
        <w:spacing w:after="0" w:line="360" w:lineRule="auto"/>
        <w:rPr>
          <w:b/>
          <w:i/>
          <w:szCs w:val="24"/>
        </w:rPr>
      </w:pPr>
    </w:p>
    <w:p w:rsidR="00C57AE5" w:rsidRDefault="00C57AE5" w:rsidP="00C57AE5">
      <w:pPr>
        <w:spacing w:after="0" w:line="360" w:lineRule="auto"/>
        <w:rPr>
          <w:b/>
          <w:i/>
          <w:szCs w:val="24"/>
        </w:rPr>
      </w:pPr>
    </w:p>
    <w:p w:rsidR="00C57AE5" w:rsidRDefault="00C57AE5" w:rsidP="00C57AE5">
      <w:pPr>
        <w:spacing w:after="0" w:line="360" w:lineRule="auto"/>
        <w:rPr>
          <w:b/>
          <w:i/>
          <w:szCs w:val="24"/>
        </w:rPr>
      </w:pPr>
    </w:p>
    <w:p w:rsidR="007A7619" w:rsidRDefault="007A7619" w:rsidP="00C57AE5">
      <w:pPr>
        <w:spacing w:after="0" w:line="360" w:lineRule="auto"/>
        <w:jc w:val="center"/>
        <w:rPr>
          <w:b/>
          <w:iCs/>
          <w:sz w:val="26"/>
          <w:szCs w:val="26"/>
        </w:rPr>
      </w:pPr>
    </w:p>
    <w:p w:rsidR="007A7619" w:rsidRDefault="007A7619" w:rsidP="00C57AE5">
      <w:pPr>
        <w:spacing w:after="0" w:line="360" w:lineRule="auto"/>
        <w:jc w:val="center"/>
        <w:rPr>
          <w:b/>
          <w:iCs/>
          <w:sz w:val="26"/>
          <w:szCs w:val="26"/>
        </w:rPr>
      </w:pPr>
    </w:p>
    <w:p w:rsidR="00C57AE5" w:rsidRPr="00AA3D47" w:rsidRDefault="00C57AE5" w:rsidP="00C57AE5">
      <w:pPr>
        <w:spacing w:after="0" w:line="360" w:lineRule="auto"/>
        <w:jc w:val="center"/>
        <w:rPr>
          <w:b/>
          <w:iCs/>
          <w:sz w:val="26"/>
          <w:szCs w:val="26"/>
        </w:rPr>
      </w:pPr>
      <w:r w:rsidRPr="00AA3D47">
        <w:rPr>
          <w:b/>
          <w:iCs/>
          <w:sz w:val="26"/>
          <w:szCs w:val="26"/>
        </w:rPr>
        <w:t>CAPITOLUL I - IDENTITATE INSTITUȚIONALĂ ȘI PLANIFICARE STRATEGICĂ</w:t>
      </w:r>
    </w:p>
    <w:p w:rsidR="00C57AE5" w:rsidRDefault="00C57AE5" w:rsidP="00C57AE5">
      <w:pPr>
        <w:spacing w:after="0" w:line="360" w:lineRule="auto"/>
        <w:jc w:val="center"/>
        <w:rPr>
          <w:b/>
          <w:iCs/>
          <w:szCs w:val="24"/>
        </w:rPr>
      </w:pPr>
    </w:p>
    <w:p w:rsidR="00C57AE5" w:rsidRPr="00AB55A5" w:rsidRDefault="00C57AE5" w:rsidP="00C57AE5">
      <w:pPr>
        <w:spacing w:after="0" w:line="360" w:lineRule="auto"/>
        <w:ind w:firstLine="720"/>
        <w:rPr>
          <w:bCs/>
          <w:iCs/>
          <w:szCs w:val="24"/>
        </w:rPr>
      </w:pPr>
      <w:r w:rsidRPr="00AB55A5">
        <w:rPr>
          <w:bCs/>
          <w:iCs/>
          <w:szCs w:val="24"/>
        </w:rPr>
        <w:t xml:space="preserve">Prezentul raport a fost întocmit pe baza rapoartelor </w:t>
      </w:r>
      <w:r>
        <w:rPr>
          <w:bCs/>
          <w:iCs/>
          <w:szCs w:val="24"/>
        </w:rPr>
        <w:t xml:space="preserve">compartimentelor, </w:t>
      </w:r>
      <w:r w:rsidRPr="00AB55A5">
        <w:rPr>
          <w:bCs/>
          <w:iCs/>
          <w:szCs w:val="24"/>
        </w:rPr>
        <w:t xml:space="preserve">comisiilor </w:t>
      </w:r>
      <w:r>
        <w:rPr>
          <w:bCs/>
          <w:iCs/>
          <w:szCs w:val="24"/>
        </w:rPr>
        <w:t>constituite în unitatea de învățământ</w:t>
      </w:r>
      <w:r w:rsidRPr="00AB55A5">
        <w:rPr>
          <w:bCs/>
          <w:iCs/>
          <w:szCs w:val="24"/>
        </w:rPr>
        <w:t xml:space="preserve">, precum și în baza datelor statistice furnizate de compartimentul secretariat, referindu-se la perioada </w:t>
      </w:r>
      <w:bookmarkStart w:id="1" w:name="_Hlk183428171"/>
      <w:r w:rsidRPr="00AB55A5">
        <w:rPr>
          <w:bCs/>
          <w:iCs/>
          <w:szCs w:val="24"/>
        </w:rPr>
        <w:t>2024-2025</w:t>
      </w:r>
      <w:bookmarkEnd w:id="1"/>
      <w:r w:rsidRPr="00AB55A5">
        <w:rPr>
          <w:bCs/>
          <w:iCs/>
          <w:szCs w:val="24"/>
        </w:rPr>
        <w:t xml:space="preserve">. Activitatea s-a desfășurat în baza prevederilor Planului managerial, precum și a </w:t>
      </w:r>
      <w:r>
        <w:rPr>
          <w:bCs/>
          <w:iCs/>
          <w:szCs w:val="24"/>
        </w:rPr>
        <w:t>p</w:t>
      </w:r>
      <w:r w:rsidRPr="00AB55A5">
        <w:rPr>
          <w:bCs/>
          <w:iCs/>
          <w:szCs w:val="24"/>
        </w:rPr>
        <w:t>lanurilo</w:t>
      </w:r>
      <w:r>
        <w:rPr>
          <w:bCs/>
          <w:iCs/>
          <w:szCs w:val="24"/>
        </w:rPr>
        <w:t>r</w:t>
      </w:r>
      <w:r w:rsidRPr="00AB55A5">
        <w:rPr>
          <w:bCs/>
          <w:iCs/>
          <w:szCs w:val="24"/>
        </w:rPr>
        <w:t xml:space="preserve"> de </w:t>
      </w:r>
      <w:r>
        <w:rPr>
          <w:bCs/>
          <w:iCs/>
          <w:szCs w:val="24"/>
        </w:rPr>
        <w:t>a</w:t>
      </w:r>
      <w:r w:rsidRPr="00AB55A5">
        <w:rPr>
          <w:bCs/>
          <w:iCs/>
          <w:szCs w:val="24"/>
        </w:rPr>
        <w:t>ctivit</w:t>
      </w:r>
      <w:r>
        <w:rPr>
          <w:bCs/>
          <w:iCs/>
          <w:szCs w:val="24"/>
        </w:rPr>
        <w:t>ate ale compartimentelor</w:t>
      </w:r>
      <w:r w:rsidRPr="00AB55A5">
        <w:rPr>
          <w:bCs/>
          <w:iCs/>
          <w:szCs w:val="24"/>
        </w:rPr>
        <w:t>, comisii</w:t>
      </w:r>
      <w:r>
        <w:rPr>
          <w:bCs/>
          <w:iCs/>
          <w:szCs w:val="24"/>
        </w:rPr>
        <w:t>lor</w:t>
      </w:r>
      <w:r w:rsidRPr="00AB55A5">
        <w:rPr>
          <w:bCs/>
          <w:iCs/>
          <w:szCs w:val="24"/>
        </w:rPr>
        <w:t xml:space="preserve"> și catedr</w:t>
      </w:r>
      <w:r>
        <w:rPr>
          <w:bCs/>
          <w:iCs/>
          <w:szCs w:val="24"/>
        </w:rPr>
        <w:t>elor.</w:t>
      </w:r>
    </w:p>
    <w:p w:rsidR="00C57AE5" w:rsidRDefault="00C57AE5" w:rsidP="00C57AE5">
      <w:pPr>
        <w:spacing w:after="0" w:line="360" w:lineRule="auto"/>
        <w:jc w:val="center"/>
        <w:rPr>
          <w:b/>
          <w:iCs/>
          <w:szCs w:val="24"/>
        </w:rPr>
      </w:pPr>
    </w:p>
    <w:p w:rsidR="00C57AE5" w:rsidRPr="00AB55A5" w:rsidRDefault="00C57AE5" w:rsidP="00C57AE5">
      <w:pPr>
        <w:spacing w:after="0" w:line="360" w:lineRule="auto"/>
        <w:jc w:val="center"/>
        <w:rPr>
          <w:b/>
          <w:bCs/>
          <w:i/>
          <w:iCs/>
          <w:szCs w:val="24"/>
        </w:rPr>
      </w:pPr>
      <w:r w:rsidRPr="00AB55A5">
        <w:rPr>
          <w:b/>
          <w:bCs/>
          <w:i/>
          <w:iCs/>
          <w:szCs w:val="24"/>
        </w:rPr>
        <w:t xml:space="preserve">Viziunea </w:t>
      </w:r>
      <w:bookmarkStart w:id="2" w:name="_Hlk177640977"/>
      <w:r w:rsidRPr="00DB6BE0">
        <w:rPr>
          <w:b/>
          <w:bCs/>
          <w:i/>
          <w:szCs w:val="24"/>
          <w:lang w:bidi="ro-RO"/>
        </w:rPr>
        <w:t xml:space="preserve">Unității de învățământ </w:t>
      </w:r>
      <w:r w:rsidR="00376A79">
        <w:rPr>
          <w:b/>
          <w:bCs/>
          <w:i/>
          <w:szCs w:val="24"/>
          <w:lang w:bidi="ro-RO"/>
        </w:rPr>
        <w:t>Școala Gimnazială Nr.1 Costești</w:t>
      </w:r>
    </w:p>
    <w:bookmarkEnd w:id="2"/>
    <w:p w:rsidR="00C57AE5" w:rsidRPr="009556C7" w:rsidRDefault="00C57AE5" w:rsidP="00C57AE5">
      <w:pPr>
        <w:spacing w:after="0" w:line="360" w:lineRule="auto"/>
        <w:rPr>
          <w:i/>
          <w:iCs/>
          <w:szCs w:val="24"/>
        </w:rPr>
      </w:pPr>
    </w:p>
    <w:p w:rsidR="00C57AE5" w:rsidRPr="009556C7" w:rsidRDefault="00C57AE5" w:rsidP="00C57AE5">
      <w:pPr>
        <w:spacing w:after="0" w:line="360" w:lineRule="auto"/>
        <w:ind w:firstLine="720"/>
        <w:rPr>
          <w:iCs/>
          <w:szCs w:val="24"/>
        </w:rPr>
      </w:pPr>
      <w:bookmarkStart w:id="3" w:name="_Hlk105510219"/>
      <w:bookmarkStart w:id="4" w:name="_Hlk128471629"/>
      <w:r w:rsidRPr="009556C7">
        <w:rPr>
          <w:iCs/>
          <w:szCs w:val="24"/>
        </w:rPr>
        <w:t xml:space="preserve">Viziunea </w:t>
      </w:r>
      <w:r>
        <w:rPr>
          <w:iCs/>
          <w:szCs w:val="24"/>
          <w:lang w:bidi="ro-RO"/>
        </w:rPr>
        <w:t>unității de învățământ</w:t>
      </w:r>
      <w:r w:rsidRPr="009556C7">
        <w:rPr>
          <w:iCs/>
          <w:szCs w:val="24"/>
          <w:lang w:bidi="ro-RO"/>
        </w:rPr>
        <w:t xml:space="preserve"> </w:t>
      </w:r>
      <w:r w:rsidRPr="009556C7">
        <w:rPr>
          <w:iCs/>
          <w:szCs w:val="24"/>
        </w:rPr>
        <w:t>este să ofere tuturor beneficiarilor acces la o educație de calitate, șanse egale tuturor copiilor, să susțină principiile școlii incluzive și să fie deschisă tuturor, astfel încât să facă posibilă atingerea potențialului maxim pentru fiecare copil în parte. Ne dorim să asigurăm recunoașterea și garantarea drepturilor beneficiarilor de a-și păstra, dezvolta şi exprima identitatea etnică, culturală, lingvistică şi religioasă.</w:t>
      </w:r>
      <w:bookmarkEnd w:id="3"/>
    </w:p>
    <w:bookmarkEnd w:id="4"/>
    <w:p w:rsidR="00C57AE5" w:rsidRPr="009556C7" w:rsidRDefault="00C57AE5" w:rsidP="00C57AE5">
      <w:pPr>
        <w:spacing w:after="0" w:line="360" w:lineRule="auto"/>
        <w:rPr>
          <w:iCs/>
          <w:szCs w:val="24"/>
        </w:rPr>
      </w:pPr>
    </w:p>
    <w:p w:rsidR="00C57AE5" w:rsidRDefault="00C57AE5" w:rsidP="00C57AE5">
      <w:pPr>
        <w:spacing w:after="0" w:line="360" w:lineRule="auto"/>
        <w:jc w:val="center"/>
        <w:rPr>
          <w:b/>
          <w:bCs/>
          <w:i/>
          <w:iCs/>
          <w:szCs w:val="24"/>
        </w:rPr>
      </w:pPr>
      <w:bookmarkStart w:id="5" w:name="_Toc183176590"/>
      <w:r w:rsidRPr="00AB55A5">
        <w:rPr>
          <w:b/>
          <w:bCs/>
          <w:i/>
          <w:iCs/>
          <w:szCs w:val="24"/>
        </w:rPr>
        <w:t xml:space="preserve">Misiunea </w:t>
      </w:r>
      <w:bookmarkEnd w:id="5"/>
      <w:r w:rsidRPr="00DB6BE0">
        <w:rPr>
          <w:b/>
          <w:bCs/>
          <w:i/>
          <w:szCs w:val="24"/>
          <w:lang w:bidi="ro-RO"/>
        </w:rPr>
        <w:t>Unității de învățământ</w:t>
      </w:r>
      <w:r w:rsidR="00376A79">
        <w:rPr>
          <w:b/>
          <w:bCs/>
          <w:i/>
          <w:szCs w:val="24"/>
          <w:lang w:bidi="ro-RO"/>
        </w:rPr>
        <w:t xml:space="preserve"> Școala Gimnazială Nr.1 Costești</w:t>
      </w:r>
    </w:p>
    <w:p w:rsidR="00C57AE5" w:rsidRPr="004D6C4F" w:rsidRDefault="00C57AE5" w:rsidP="00C57AE5">
      <w:pPr>
        <w:spacing w:after="0" w:line="360" w:lineRule="auto"/>
        <w:jc w:val="center"/>
        <w:rPr>
          <w:b/>
          <w:bCs/>
          <w:i/>
          <w:iCs/>
          <w:szCs w:val="24"/>
        </w:rPr>
      </w:pPr>
    </w:p>
    <w:p w:rsidR="00C57AE5" w:rsidRPr="009556C7" w:rsidRDefault="00C57AE5" w:rsidP="00C57AE5">
      <w:pPr>
        <w:spacing w:after="0" w:line="360" w:lineRule="auto"/>
        <w:ind w:firstLine="720"/>
        <w:rPr>
          <w:iCs/>
          <w:szCs w:val="24"/>
        </w:rPr>
      </w:pPr>
      <w:bookmarkStart w:id="6" w:name="_Hlk128471670"/>
      <w:r w:rsidRPr="009556C7">
        <w:rPr>
          <w:iCs/>
          <w:szCs w:val="24"/>
        </w:rPr>
        <w:t xml:space="preserve">Misiunea </w:t>
      </w:r>
      <w:bookmarkStart w:id="7" w:name="_Hlk127973279"/>
      <w:r>
        <w:rPr>
          <w:iCs/>
          <w:szCs w:val="24"/>
          <w:lang w:bidi="ro-RO"/>
        </w:rPr>
        <w:t>unității de învățământ</w:t>
      </w:r>
      <w:r w:rsidRPr="009556C7">
        <w:rPr>
          <w:iCs/>
          <w:szCs w:val="24"/>
          <w:lang w:bidi="ro-RO"/>
        </w:rPr>
        <w:t xml:space="preserve"> </w:t>
      </w:r>
      <w:r w:rsidRPr="009556C7">
        <w:rPr>
          <w:iCs/>
          <w:szCs w:val="24"/>
        </w:rPr>
        <w:t xml:space="preserve">este să genereze un mediu educațional care să asigure dezvoltarea armonioasă a tuturor beneficiarilor săi, prin promovarea excelenței și facilitarea accesului egal la educație.   </w:t>
      </w:r>
    </w:p>
    <w:bookmarkEnd w:id="6"/>
    <w:bookmarkEnd w:id="7"/>
    <w:p w:rsidR="00C57AE5" w:rsidRPr="009556C7" w:rsidRDefault="00C57AE5" w:rsidP="00C57AE5">
      <w:pPr>
        <w:spacing w:after="0" w:line="360" w:lineRule="auto"/>
        <w:rPr>
          <w:iCs/>
          <w:szCs w:val="24"/>
        </w:rPr>
      </w:pPr>
    </w:p>
    <w:p w:rsidR="00C57AE5" w:rsidRPr="009556C7" w:rsidRDefault="00C57AE5" w:rsidP="00C57AE5">
      <w:pPr>
        <w:spacing w:after="0" w:line="360" w:lineRule="auto"/>
        <w:ind w:firstLine="720"/>
        <w:rPr>
          <w:iCs/>
          <w:szCs w:val="24"/>
        </w:rPr>
      </w:pPr>
      <w:r w:rsidRPr="009556C7">
        <w:rPr>
          <w:iCs/>
          <w:szCs w:val="24"/>
        </w:rPr>
        <w:t>Valorile care ne ghidează activitatea sunt:</w:t>
      </w:r>
    </w:p>
    <w:p w:rsidR="00C57AE5" w:rsidRDefault="00C57AE5" w:rsidP="00C57AE5">
      <w:pPr>
        <w:pStyle w:val="al"/>
        <w:numPr>
          <w:ilvl w:val="0"/>
          <w:numId w:val="8"/>
        </w:numPr>
        <w:spacing w:before="0" w:beforeAutospacing="0" w:after="0" w:afterAutospacing="0" w:line="360" w:lineRule="auto"/>
        <w:jc w:val="both"/>
      </w:pPr>
      <w:r>
        <w:t>colaborarea;</w:t>
      </w:r>
    </w:p>
    <w:p w:rsidR="00C57AE5" w:rsidRDefault="00C57AE5" w:rsidP="00C57AE5">
      <w:pPr>
        <w:pStyle w:val="al"/>
        <w:numPr>
          <w:ilvl w:val="0"/>
          <w:numId w:val="8"/>
        </w:numPr>
        <w:spacing w:before="0" w:beforeAutospacing="0" w:after="0" w:afterAutospacing="0" w:line="360" w:lineRule="auto"/>
        <w:jc w:val="both"/>
      </w:pPr>
      <w:r>
        <w:t>diversitatea;</w:t>
      </w:r>
    </w:p>
    <w:p w:rsidR="00C57AE5" w:rsidRDefault="00C57AE5" w:rsidP="00C57AE5">
      <w:pPr>
        <w:pStyle w:val="al"/>
        <w:numPr>
          <w:ilvl w:val="0"/>
          <w:numId w:val="8"/>
        </w:numPr>
        <w:spacing w:before="0" w:beforeAutospacing="0" w:after="0" w:afterAutospacing="0" w:line="360" w:lineRule="auto"/>
        <w:jc w:val="both"/>
      </w:pPr>
      <w:r>
        <w:t>excelenţa;</w:t>
      </w:r>
    </w:p>
    <w:p w:rsidR="00C57AE5" w:rsidRDefault="00C57AE5" w:rsidP="00C57AE5">
      <w:pPr>
        <w:pStyle w:val="al"/>
        <w:numPr>
          <w:ilvl w:val="0"/>
          <w:numId w:val="8"/>
        </w:numPr>
        <w:spacing w:before="0" w:beforeAutospacing="0" w:after="0" w:afterAutospacing="0" w:line="360" w:lineRule="auto"/>
        <w:jc w:val="both"/>
      </w:pPr>
      <w:r>
        <w:t>echitatea;</w:t>
      </w:r>
    </w:p>
    <w:p w:rsidR="00C57AE5" w:rsidRDefault="00C57AE5" w:rsidP="00C57AE5">
      <w:pPr>
        <w:pStyle w:val="al"/>
        <w:numPr>
          <w:ilvl w:val="0"/>
          <w:numId w:val="8"/>
        </w:numPr>
        <w:spacing w:before="0" w:beforeAutospacing="0" w:after="0" w:afterAutospacing="0" w:line="360" w:lineRule="auto"/>
        <w:jc w:val="both"/>
      </w:pPr>
      <w:r>
        <w:t>incluziunea;</w:t>
      </w:r>
    </w:p>
    <w:p w:rsidR="00C57AE5" w:rsidRDefault="00C57AE5" w:rsidP="00C57AE5">
      <w:pPr>
        <w:pStyle w:val="al"/>
        <w:numPr>
          <w:ilvl w:val="0"/>
          <w:numId w:val="8"/>
        </w:numPr>
        <w:spacing w:before="0" w:beforeAutospacing="0" w:after="0" w:afterAutospacing="0" w:line="360" w:lineRule="auto"/>
        <w:jc w:val="both"/>
      </w:pPr>
      <w:r>
        <w:t>integritatea;</w:t>
      </w:r>
    </w:p>
    <w:p w:rsidR="00C57AE5" w:rsidRDefault="00C57AE5" w:rsidP="00C57AE5">
      <w:pPr>
        <w:pStyle w:val="al"/>
        <w:numPr>
          <w:ilvl w:val="0"/>
          <w:numId w:val="8"/>
        </w:numPr>
        <w:spacing w:before="0" w:beforeAutospacing="0" w:after="0" w:afterAutospacing="0" w:line="360" w:lineRule="auto"/>
        <w:jc w:val="both"/>
      </w:pPr>
      <w:r>
        <w:t>profesionalismul;</w:t>
      </w:r>
    </w:p>
    <w:p w:rsidR="007A7619" w:rsidRDefault="007A7619" w:rsidP="007A7619">
      <w:pPr>
        <w:pStyle w:val="al"/>
        <w:spacing w:before="0" w:beforeAutospacing="0" w:after="0" w:afterAutospacing="0" w:line="360" w:lineRule="auto"/>
        <w:ind w:left="720"/>
        <w:jc w:val="both"/>
      </w:pPr>
    </w:p>
    <w:p w:rsidR="007A7619" w:rsidRDefault="007A7619" w:rsidP="007A7619">
      <w:pPr>
        <w:pStyle w:val="al"/>
        <w:spacing w:before="0" w:beforeAutospacing="0" w:after="0" w:afterAutospacing="0" w:line="360" w:lineRule="auto"/>
        <w:ind w:left="720"/>
        <w:jc w:val="both"/>
      </w:pPr>
    </w:p>
    <w:p w:rsidR="00C57AE5" w:rsidRDefault="00C57AE5" w:rsidP="00C57AE5">
      <w:pPr>
        <w:pStyle w:val="al"/>
        <w:numPr>
          <w:ilvl w:val="0"/>
          <w:numId w:val="8"/>
        </w:numPr>
        <w:spacing w:before="0" w:beforeAutospacing="0" w:after="0" w:afterAutospacing="0" w:line="360" w:lineRule="auto"/>
        <w:jc w:val="both"/>
      </w:pPr>
      <w:r>
        <w:t>respectul;</w:t>
      </w:r>
    </w:p>
    <w:p w:rsidR="00C57AE5" w:rsidRDefault="00C57AE5" w:rsidP="00C57AE5">
      <w:pPr>
        <w:pStyle w:val="al"/>
        <w:numPr>
          <w:ilvl w:val="0"/>
          <w:numId w:val="8"/>
        </w:numPr>
        <w:spacing w:before="0" w:beforeAutospacing="0" w:after="0" w:afterAutospacing="0" w:line="360" w:lineRule="auto"/>
        <w:jc w:val="both"/>
      </w:pPr>
      <w:proofErr w:type="gramStart"/>
      <w:r>
        <w:t>responsabilitatea</w:t>
      </w:r>
      <w:proofErr w:type="gramEnd"/>
      <w:r>
        <w:t>.</w:t>
      </w:r>
    </w:p>
    <w:p w:rsidR="00C57AE5" w:rsidRDefault="00C57AE5" w:rsidP="00C57AE5">
      <w:pPr>
        <w:spacing w:after="0" w:line="360" w:lineRule="auto"/>
        <w:jc w:val="center"/>
        <w:rPr>
          <w:b/>
          <w:iCs/>
          <w:szCs w:val="24"/>
        </w:rPr>
      </w:pPr>
    </w:p>
    <w:p w:rsidR="00DC5D9B" w:rsidRDefault="00DC5D9B" w:rsidP="00DC5D9B">
      <w:pPr>
        <w:spacing w:after="0" w:line="360" w:lineRule="auto"/>
        <w:jc w:val="center"/>
        <w:rPr>
          <w:b/>
          <w:bCs/>
          <w:i/>
          <w:iCs/>
          <w:szCs w:val="24"/>
        </w:rPr>
      </w:pPr>
      <w:r w:rsidRPr="00AB55A5">
        <w:rPr>
          <w:b/>
          <w:bCs/>
          <w:i/>
          <w:iCs/>
          <w:szCs w:val="24"/>
        </w:rPr>
        <w:t>Scurt istoric al unității</w:t>
      </w:r>
    </w:p>
    <w:p w:rsidR="00C57AE5" w:rsidRDefault="00C57AE5" w:rsidP="00C57AE5">
      <w:pPr>
        <w:spacing w:after="0" w:line="360" w:lineRule="auto"/>
        <w:jc w:val="center"/>
        <w:rPr>
          <w:b/>
          <w:iCs/>
          <w:szCs w:val="24"/>
        </w:rPr>
      </w:pPr>
    </w:p>
    <w:p w:rsidR="00DC5D9B" w:rsidRPr="008A7A83" w:rsidRDefault="00DC5D9B" w:rsidP="00DC5D9B">
      <w:pPr>
        <w:spacing w:before="100" w:beforeAutospacing="1" w:after="100" w:afterAutospacing="1" w:line="240" w:lineRule="auto"/>
        <w:rPr>
          <w:rFonts w:ascii="Times New Roman" w:eastAsia="Times New Roman" w:hAnsi="Times New Roman" w:cs="Times New Roman"/>
          <w:sz w:val="24"/>
          <w:szCs w:val="24"/>
        </w:rPr>
      </w:pPr>
      <w:r w:rsidRPr="008A7A83">
        <w:rPr>
          <w:rFonts w:ascii="Times New Roman" w:eastAsia="Times New Roman" w:hAnsi="Times New Roman" w:cs="Times New Roman"/>
          <w:color w:val="FF0000"/>
          <w:sz w:val="24"/>
          <w:szCs w:val="24"/>
        </w:rPr>
        <w:t>ȘCOALA GIMNAZIALĂ NR.1 COSTEȘTI</w:t>
      </w:r>
      <w:r w:rsidRPr="008A7A83">
        <w:rPr>
          <w:rFonts w:ascii="Times New Roman" w:eastAsia="Times New Roman" w:hAnsi="Times New Roman" w:cs="Times New Roman"/>
          <w:sz w:val="24"/>
          <w:szCs w:val="24"/>
        </w:rPr>
        <w:t xml:space="preserve"> funcționează într-un local modern, dat în folosință în 1997, situat în orașul Costești, strada: Morii, nr. 19, județul Argeș. Prin desființarea unor școli din satele aparținătoare orașului, școala noastră a devenit școală coordonatoare cu personalitate juridică, având în subordine următoarele școli: </w:t>
      </w:r>
    </w:p>
    <w:p w:rsidR="00DC5D9B" w:rsidRPr="008A7A83" w:rsidRDefault="00DC5D9B" w:rsidP="00DC5D9B">
      <w:pPr>
        <w:spacing w:before="100" w:beforeAutospacing="1" w:after="100" w:afterAutospacing="1" w:line="240" w:lineRule="auto"/>
        <w:rPr>
          <w:rFonts w:ascii="Times New Roman" w:eastAsia="Times New Roman" w:hAnsi="Times New Roman" w:cs="Times New Roman"/>
          <w:sz w:val="24"/>
          <w:szCs w:val="24"/>
        </w:rPr>
      </w:pPr>
      <w:r w:rsidRPr="008A7A83">
        <w:rPr>
          <w:rFonts w:ascii="Times New Roman" w:eastAsia="Times New Roman" w:hAnsi="Times New Roman" w:cs="Times New Roman"/>
          <w:sz w:val="24"/>
          <w:szCs w:val="24"/>
        </w:rPr>
        <w:t xml:space="preserve">În prezent școala este condusă de d-na </w:t>
      </w:r>
      <w:r w:rsidR="008A7A83" w:rsidRPr="008A7A83">
        <w:rPr>
          <w:rFonts w:ascii="Times New Roman" w:eastAsia="Times New Roman" w:hAnsi="Times New Roman" w:cs="Times New Roman"/>
          <w:sz w:val="24"/>
          <w:szCs w:val="24"/>
        </w:rPr>
        <w:t>profesor ȘERBAN EMILIA LUCREȚIA-director</w:t>
      </w:r>
      <w:r w:rsidRPr="008A7A83">
        <w:rPr>
          <w:rFonts w:ascii="Times New Roman" w:eastAsia="Times New Roman" w:hAnsi="Times New Roman" w:cs="Times New Roman"/>
          <w:sz w:val="24"/>
          <w:szCs w:val="24"/>
        </w:rPr>
        <w:t>, d-na Chiriță Daniela-director</w:t>
      </w:r>
      <w:r w:rsidR="008A7A83" w:rsidRPr="008A7A83">
        <w:rPr>
          <w:rFonts w:ascii="Times New Roman" w:eastAsia="Times New Roman" w:hAnsi="Times New Roman" w:cs="Times New Roman"/>
          <w:sz w:val="24"/>
          <w:szCs w:val="24"/>
        </w:rPr>
        <w:t xml:space="preserve"> adjunct </w:t>
      </w:r>
      <w:r w:rsidRPr="008A7A83">
        <w:rPr>
          <w:rFonts w:ascii="Times New Roman" w:eastAsia="Times New Roman" w:hAnsi="Times New Roman" w:cs="Times New Roman"/>
          <w:sz w:val="24"/>
          <w:szCs w:val="24"/>
        </w:rPr>
        <w:t xml:space="preserve">și d-na </w:t>
      </w:r>
      <w:r w:rsidR="008A7A83" w:rsidRPr="008A7A83">
        <w:rPr>
          <w:rFonts w:ascii="Times New Roman" w:eastAsia="Times New Roman" w:hAnsi="Times New Roman" w:cs="Times New Roman"/>
          <w:sz w:val="24"/>
          <w:szCs w:val="24"/>
        </w:rPr>
        <w:t xml:space="preserve">Spiridon Adriana </w:t>
      </w:r>
      <w:r w:rsidRPr="008A7A83">
        <w:rPr>
          <w:rFonts w:ascii="Times New Roman" w:eastAsia="Times New Roman" w:hAnsi="Times New Roman" w:cs="Times New Roman"/>
          <w:sz w:val="24"/>
          <w:szCs w:val="24"/>
        </w:rPr>
        <w:t xml:space="preserve">-director </w:t>
      </w:r>
      <w:r w:rsidR="008A7A83" w:rsidRPr="008A7A83">
        <w:rPr>
          <w:rFonts w:ascii="Times New Roman" w:eastAsia="Times New Roman" w:hAnsi="Times New Roman" w:cs="Times New Roman"/>
          <w:sz w:val="24"/>
          <w:szCs w:val="24"/>
        </w:rPr>
        <w:t>consilier educ</w:t>
      </w:r>
      <w:r w:rsidRPr="008A7A83">
        <w:rPr>
          <w:rFonts w:ascii="Times New Roman" w:eastAsia="Times New Roman" w:hAnsi="Times New Roman" w:cs="Times New Roman"/>
          <w:sz w:val="24"/>
          <w:szCs w:val="24"/>
        </w:rPr>
        <w:t>ativ.De asemenea Școala Gimnazială Nr.1 Cost</w:t>
      </w:r>
      <w:r w:rsidR="008A7A83" w:rsidRPr="008A7A83">
        <w:rPr>
          <w:rFonts w:ascii="Times New Roman" w:eastAsia="Times New Roman" w:hAnsi="Times New Roman" w:cs="Times New Roman"/>
          <w:sz w:val="24"/>
          <w:szCs w:val="24"/>
        </w:rPr>
        <w:t>ești este Centru de Examen</w:t>
      </w:r>
      <w:r w:rsidRPr="008A7A83">
        <w:rPr>
          <w:rFonts w:ascii="Times New Roman" w:eastAsia="Times New Roman" w:hAnsi="Times New Roman" w:cs="Times New Roman"/>
          <w:sz w:val="24"/>
          <w:szCs w:val="24"/>
        </w:rPr>
        <w:t xml:space="preserve"> pentru Evaluarea Națională. </w:t>
      </w:r>
    </w:p>
    <w:p w:rsidR="00DC5D9B" w:rsidRPr="008A7A83" w:rsidRDefault="00DC5D9B" w:rsidP="00DC5D9B">
      <w:pPr>
        <w:spacing w:before="100" w:beforeAutospacing="1" w:after="100" w:afterAutospacing="1" w:line="240" w:lineRule="auto"/>
        <w:rPr>
          <w:rFonts w:ascii="Times New Roman" w:eastAsia="Times New Roman" w:hAnsi="Times New Roman" w:cs="Times New Roman"/>
          <w:sz w:val="24"/>
          <w:szCs w:val="24"/>
        </w:rPr>
      </w:pPr>
      <w:r w:rsidRPr="008A7A83">
        <w:rPr>
          <w:rFonts w:ascii="Times New Roman" w:eastAsia="Times New Roman" w:hAnsi="Times New Roman" w:cs="Times New Roman"/>
          <w:color w:val="FF0000"/>
          <w:sz w:val="24"/>
          <w:szCs w:val="24"/>
        </w:rPr>
        <w:t>Prin Hotărârea Eforiei Școlare</w:t>
      </w:r>
      <w:r w:rsidRPr="008A7A83">
        <w:rPr>
          <w:rFonts w:ascii="Times New Roman" w:eastAsia="Times New Roman" w:hAnsi="Times New Roman" w:cs="Times New Roman"/>
          <w:sz w:val="24"/>
          <w:szCs w:val="24"/>
        </w:rPr>
        <w:t xml:space="preserve"> din anul 1838, năzuința spre învățătură și lumină a determinat înființarea unui număr mare de unități școlare în Țara Românească.</w:t>
      </w:r>
    </w:p>
    <w:p w:rsidR="00DC5D9B" w:rsidRPr="008A7A83" w:rsidRDefault="00DC5D9B" w:rsidP="00DC5D9B">
      <w:pPr>
        <w:spacing w:before="100" w:beforeAutospacing="1" w:after="100" w:afterAutospacing="1" w:line="240" w:lineRule="auto"/>
        <w:rPr>
          <w:rFonts w:ascii="Times New Roman" w:eastAsia="Times New Roman" w:hAnsi="Times New Roman" w:cs="Times New Roman"/>
          <w:sz w:val="24"/>
          <w:szCs w:val="24"/>
        </w:rPr>
      </w:pPr>
      <w:r w:rsidRPr="008A7A83">
        <w:rPr>
          <w:rFonts w:ascii="Times New Roman" w:eastAsia="Times New Roman" w:hAnsi="Times New Roman" w:cs="Times New Roman"/>
          <w:sz w:val="24"/>
          <w:szCs w:val="24"/>
        </w:rPr>
        <w:t>Printre aceste școli a fost și școala Costești- Teleasca care ia ființă în anul 1845. Anul înființării acestei școli este atestat de Anuarul Oficial întocmit de Ministerul Învățământului și Cultelor, Serviciul Ștatelor personale și al Statisticii, la 15 octombrie 1910, în care se găsește și școala Costești. Aceeași dată se găsește și în fondul vorniciei din lăuntru, sâmbria învățătorilor cu nr. 137/1845.</w:t>
      </w:r>
    </w:p>
    <w:p w:rsidR="00DC5D9B" w:rsidRPr="008A7A83" w:rsidRDefault="00DC5D9B" w:rsidP="00DC5D9B">
      <w:pPr>
        <w:spacing w:before="100" w:beforeAutospacing="1" w:after="100" w:afterAutospacing="1" w:line="240" w:lineRule="auto"/>
        <w:rPr>
          <w:rFonts w:ascii="Times New Roman" w:eastAsia="Times New Roman" w:hAnsi="Times New Roman" w:cs="Times New Roman"/>
          <w:sz w:val="24"/>
          <w:szCs w:val="24"/>
        </w:rPr>
      </w:pPr>
      <w:r w:rsidRPr="008A7A83">
        <w:rPr>
          <w:rFonts w:ascii="Times New Roman" w:eastAsia="Times New Roman" w:hAnsi="Times New Roman" w:cs="Times New Roman"/>
          <w:sz w:val="24"/>
          <w:szCs w:val="24"/>
        </w:rPr>
        <w:t>Primul învățător a fost Marin Popa David fiul diaconului David sin Popa din comuna Costești.</w:t>
      </w:r>
    </w:p>
    <w:p w:rsidR="00DC5D9B" w:rsidRDefault="00DC5D9B" w:rsidP="00DC5D9B">
      <w:pPr>
        <w:spacing w:before="100" w:beforeAutospacing="1" w:after="100" w:afterAutospacing="1" w:line="240" w:lineRule="auto"/>
        <w:rPr>
          <w:rFonts w:ascii="Times New Roman" w:eastAsia="Times New Roman" w:hAnsi="Times New Roman" w:cs="Times New Roman"/>
          <w:sz w:val="24"/>
          <w:szCs w:val="24"/>
        </w:rPr>
      </w:pPr>
      <w:r w:rsidRPr="008A7A83">
        <w:rPr>
          <w:rFonts w:ascii="Times New Roman" w:eastAsia="Times New Roman" w:hAnsi="Times New Roman" w:cs="Times New Roman"/>
          <w:sz w:val="24"/>
          <w:szCs w:val="24"/>
        </w:rPr>
        <w:t>Multă vreme școala din Costești, n-a avut un local propriu, cursurile ținându-se în casele oamenilor sau în sălile primăriilor. Prima școală construită, cu două săli de clasă, datează din anul 1888 având ca învățător pe Adamescu Nicolae. În 1929 se repară vechea școală, ciuruită de gloanțele și schijele războiului din 1916-1918 și se construiește încă o sală de clasă sub îndrumarea învățătorului Ilie Ștefan.</w:t>
      </w:r>
    </w:p>
    <w:p w:rsidR="008A7A83" w:rsidRPr="008A7A83" w:rsidRDefault="008A7A83" w:rsidP="008A7A83">
      <w:pPr>
        <w:spacing w:before="100" w:beforeAutospacing="1" w:after="100" w:afterAutospacing="1" w:line="240" w:lineRule="auto"/>
        <w:rPr>
          <w:rFonts w:ascii="Times New Roman" w:eastAsia="Times New Roman" w:hAnsi="Times New Roman" w:cs="Times New Roman"/>
          <w:sz w:val="24"/>
          <w:szCs w:val="24"/>
        </w:rPr>
      </w:pPr>
      <w:r w:rsidRPr="008A7A83">
        <w:rPr>
          <w:rFonts w:ascii="Times New Roman" w:eastAsia="Times New Roman" w:hAnsi="Times New Roman" w:cs="Times New Roman"/>
          <w:sz w:val="24"/>
          <w:szCs w:val="24"/>
        </w:rPr>
        <w:t>Dar prima școală cu adevărat modernă apare abia în anul 1955 unde este numit ca director Ispas Alexandru. În această școală s-a desfășurat învățământul obligatoriu de 7 ani și ulterior de 8 ani.</w:t>
      </w:r>
    </w:p>
    <w:p w:rsidR="008A7A83" w:rsidRDefault="008A7A83" w:rsidP="008A7A83">
      <w:pPr>
        <w:spacing w:before="100" w:beforeAutospacing="1" w:after="100" w:afterAutospacing="1" w:line="240" w:lineRule="auto"/>
        <w:rPr>
          <w:rFonts w:ascii="Times New Roman" w:eastAsia="Times New Roman" w:hAnsi="Times New Roman" w:cs="Times New Roman"/>
          <w:sz w:val="24"/>
          <w:szCs w:val="24"/>
        </w:rPr>
      </w:pPr>
      <w:r w:rsidRPr="008A7A83">
        <w:rPr>
          <w:rFonts w:ascii="Times New Roman" w:eastAsia="Times New Roman" w:hAnsi="Times New Roman" w:cs="Times New Roman"/>
          <w:sz w:val="24"/>
          <w:szCs w:val="24"/>
        </w:rPr>
        <w:t>De-a lungul timpului și această școală devine neîncăpătoare mai ales după anul 1957 când a luat ființă Liceul Teoretic Costești, motiv pentru care au existat mai multe demersuri pentru construirea unui nou local.</w:t>
      </w:r>
    </w:p>
    <w:p w:rsidR="008A7A83" w:rsidRPr="008A7A83" w:rsidRDefault="008A7A83" w:rsidP="008A7A83">
      <w:pPr>
        <w:spacing w:before="100" w:beforeAutospacing="1" w:after="100" w:afterAutospacing="1" w:line="240" w:lineRule="auto"/>
        <w:rPr>
          <w:rFonts w:ascii="Times New Roman" w:eastAsia="Times New Roman" w:hAnsi="Times New Roman" w:cs="Times New Roman"/>
          <w:sz w:val="24"/>
          <w:szCs w:val="24"/>
        </w:rPr>
      </w:pPr>
    </w:p>
    <w:p w:rsidR="008A7A83" w:rsidRDefault="008A7A83" w:rsidP="008A7A83">
      <w:pPr>
        <w:spacing w:before="100" w:beforeAutospacing="1" w:after="100" w:afterAutospacing="1" w:line="240" w:lineRule="auto"/>
        <w:rPr>
          <w:rFonts w:ascii="Times New Roman" w:eastAsia="Times New Roman" w:hAnsi="Times New Roman" w:cs="Times New Roman"/>
          <w:sz w:val="24"/>
          <w:szCs w:val="24"/>
        </w:rPr>
      </w:pPr>
    </w:p>
    <w:p w:rsidR="008A7A83" w:rsidRDefault="008A7A83" w:rsidP="008A7A83">
      <w:pPr>
        <w:spacing w:before="100" w:beforeAutospacing="1" w:after="100" w:afterAutospacing="1" w:line="240" w:lineRule="auto"/>
        <w:rPr>
          <w:rFonts w:ascii="Times New Roman" w:eastAsia="Times New Roman" w:hAnsi="Times New Roman" w:cs="Times New Roman"/>
          <w:sz w:val="24"/>
          <w:szCs w:val="24"/>
        </w:rPr>
      </w:pPr>
    </w:p>
    <w:p w:rsidR="008A7A83" w:rsidRPr="008A7A83" w:rsidRDefault="008A7A83" w:rsidP="008A7A83">
      <w:pPr>
        <w:spacing w:before="100" w:beforeAutospacing="1" w:after="100" w:afterAutospacing="1" w:line="240" w:lineRule="auto"/>
        <w:rPr>
          <w:rFonts w:ascii="Times New Roman" w:eastAsia="Times New Roman" w:hAnsi="Times New Roman" w:cs="Times New Roman"/>
          <w:sz w:val="24"/>
          <w:szCs w:val="24"/>
        </w:rPr>
      </w:pPr>
      <w:r w:rsidRPr="008A7A83">
        <w:rPr>
          <w:rFonts w:ascii="Times New Roman" w:eastAsia="Times New Roman" w:hAnsi="Times New Roman" w:cs="Times New Roman"/>
          <w:sz w:val="24"/>
          <w:szCs w:val="24"/>
        </w:rPr>
        <w:t>După 1977 numărul elevilor a crescut simțitor ajungându-se la peste 800, aceștia fiind nevoiți să învețe în localul neîncăpător al școlii vechi, în sălile secției de Repasat, iar o bună parte de timp în internatul Școlii Ajutătoare Costești și în corpul al-II-lea al acesteia.</w:t>
      </w:r>
    </w:p>
    <w:p w:rsidR="008A7A83" w:rsidRPr="008A7A83" w:rsidRDefault="008A7A83" w:rsidP="008A7A83">
      <w:pPr>
        <w:spacing w:before="100" w:beforeAutospacing="1" w:after="100" w:afterAutospacing="1" w:line="240" w:lineRule="auto"/>
        <w:rPr>
          <w:rFonts w:ascii="Times New Roman" w:eastAsia="Times New Roman" w:hAnsi="Times New Roman" w:cs="Times New Roman"/>
          <w:sz w:val="24"/>
          <w:szCs w:val="24"/>
        </w:rPr>
      </w:pPr>
      <w:r w:rsidRPr="008A7A83">
        <w:rPr>
          <w:rFonts w:ascii="Times New Roman" w:eastAsia="Times New Roman" w:hAnsi="Times New Roman" w:cs="Times New Roman"/>
          <w:sz w:val="24"/>
          <w:szCs w:val="24"/>
        </w:rPr>
        <w:t>Datorită acestor probleme de spațiu școlar, în anul 1993 se aprobă construirea unui nou local de școală generală în orașul Costești. Acesta este dat în folosință la 15 septembrie 1997, panglica fiind tăiată de primarul orașului, prof. Ion Băncescu și directorul școlii, prof. Gheorghe Mincu.</w:t>
      </w:r>
    </w:p>
    <w:p w:rsidR="008A7A83" w:rsidRDefault="008A7A83" w:rsidP="00B13147">
      <w:pPr>
        <w:spacing w:before="100" w:beforeAutospacing="1" w:after="100" w:afterAutospacing="1" w:line="240" w:lineRule="auto"/>
        <w:rPr>
          <w:b/>
          <w:iCs/>
          <w:szCs w:val="24"/>
        </w:rPr>
      </w:pPr>
      <w:r w:rsidRPr="008A7A83">
        <w:rPr>
          <w:rFonts w:ascii="Times New Roman" w:eastAsia="Times New Roman" w:hAnsi="Times New Roman" w:cs="Times New Roman"/>
          <w:sz w:val="24"/>
          <w:szCs w:val="24"/>
        </w:rPr>
        <w:t>Noul local de școală a fost prevăzut cu o curte interioară și o curte exterioară în care este amenajat un teren de sport. Interiorul clădirii cu etaj este bine proporționat: 16 săli de clasă, 4 laboratoare, sală de sport cu toate utilitățile, 11 spații igenico-sanitare bine dotate, cabinet medical, cancelarie pentru profesori, secretariat, cabinete pentru directori, precum și coridoare încăpătoare.</w:t>
      </w:r>
    </w:p>
    <w:p w:rsidR="008A7A83" w:rsidRDefault="008A7A83" w:rsidP="00C57AE5">
      <w:pPr>
        <w:spacing w:after="0" w:line="360" w:lineRule="auto"/>
        <w:jc w:val="center"/>
        <w:rPr>
          <w:b/>
          <w:iCs/>
          <w:szCs w:val="24"/>
        </w:rPr>
      </w:pPr>
    </w:p>
    <w:p w:rsidR="00C57AE5" w:rsidRDefault="00C57AE5" w:rsidP="00C57AE5">
      <w:pPr>
        <w:spacing w:after="0" w:line="360" w:lineRule="auto"/>
        <w:rPr>
          <w:b/>
          <w:iCs/>
          <w:szCs w:val="24"/>
        </w:rPr>
      </w:pPr>
    </w:p>
    <w:p w:rsidR="00C57AE5" w:rsidRDefault="00C57AE5" w:rsidP="00C57AE5">
      <w:pPr>
        <w:spacing w:after="0" w:line="360" w:lineRule="auto"/>
        <w:jc w:val="center"/>
        <w:rPr>
          <w:b/>
          <w:i/>
          <w:szCs w:val="24"/>
        </w:rPr>
      </w:pPr>
      <w:r w:rsidRPr="003F7A08">
        <w:rPr>
          <w:b/>
          <w:i/>
          <w:szCs w:val="24"/>
        </w:rPr>
        <w:t>Analiza S</w:t>
      </w:r>
      <w:r>
        <w:rPr>
          <w:b/>
          <w:i/>
          <w:szCs w:val="24"/>
        </w:rPr>
        <w:t>.</w:t>
      </w:r>
      <w:r w:rsidRPr="003F7A08">
        <w:rPr>
          <w:b/>
          <w:i/>
          <w:szCs w:val="24"/>
        </w:rPr>
        <w:t>W</w:t>
      </w:r>
      <w:r>
        <w:rPr>
          <w:b/>
          <w:i/>
          <w:szCs w:val="24"/>
        </w:rPr>
        <w:t>.</w:t>
      </w:r>
      <w:r w:rsidRPr="003F7A08">
        <w:rPr>
          <w:b/>
          <w:i/>
          <w:szCs w:val="24"/>
        </w:rPr>
        <w:t>O</w:t>
      </w:r>
      <w:r>
        <w:rPr>
          <w:b/>
          <w:i/>
          <w:szCs w:val="24"/>
        </w:rPr>
        <w:t>.</w:t>
      </w:r>
      <w:r w:rsidRPr="003F7A08">
        <w:rPr>
          <w:b/>
          <w:i/>
          <w:szCs w:val="24"/>
        </w:rPr>
        <w:t>T</w:t>
      </w:r>
      <w:r>
        <w:rPr>
          <w:b/>
          <w:i/>
          <w:szCs w:val="24"/>
        </w:rPr>
        <w:t>.</w:t>
      </w:r>
    </w:p>
    <w:p w:rsidR="00C57AE5" w:rsidRPr="003F7A08" w:rsidRDefault="00C57AE5" w:rsidP="00C57AE5">
      <w:pPr>
        <w:spacing w:after="0" w:line="360" w:lineRule="auto"/>
        <w:jc w:val="center"/>
        <w:rPr>
          <w:b/>
          <w:i/>
          <w:szCs w:val="24"/>
        </w:rPr>
      </w:pPr>
    </w:p>
    <w:tbl>
      <w:tblPr>
        <w:tblW w:w="9698" w:type="dxa"/>
        <w:jc w:val="center"/>
        <w:tblCellMar>
          <w:top w:w="12" w:type="dxa"/>
          <w:right w:w="48" w:type="dxa"/>
        </w:tblCellMar>
        <w:tblLook w:val="04A0" w:firstRow="1" w:lastRow="0" w:firstColumn="1" w:lastColumn="0" w:noHBand="0" w:noVBand="1"/>
      </w:tblPr>
      <w:tblGrid>
        <w:gridCol w:w="4868"/>
        <w:gridCol w:w="4830"/>
      </w:tblGrid>
      <w:tr w:rsidR="00C57AE5" w:rsidRPr="003F7A08" w:rsidTr="007A7619">
        <w:trPr>
          <w:trHeight w:val="338"/>
          <w:jc w:val="center"/>
        </w:trPr>
        <w:tc>
          <w:tcPr>
            <w:tcW w:w="4868"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Pr>
          <w:p w:rsidR="00C57AE5" w:rsidRPr="003F7A08" w:rsidRDefault="00C57AE5" w:rsidP="007A7619">
            <w:pPr>
              <w:spacing w:after="0" w:line="360" w:lineRule="auto"/>
              <w:jc w:val="center"/>
              <w:rPr>
                <w:b/>
                <w:iCs/>
                <w:szCs w:val="24"/>
              </w:rPr>
            </w:pPr>
            <w:r>
              <w:rPr>
                <w:b/>
                <w:iCs/>
                <w:szCs w:val="24"/>
              </w:rPr>
              <w:t>PUNCTE TARI</w:t>
            </w:r>
          </w:p>
        </w:tc>
        <w:tc>
          <w:tcPr>
            <w:tcW w:w="4830"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Pr>
          <w:p w:rsidR="00C57AE5" w:rsidRPr="003F7A08" w:rsidRDefault="00C57AE5" w:rsidP="007A7619">
            <w:pPr>
              <w:spacing w:after="0" w:line="360" w:lineRule="auto"/>
              <w:jc w:val="center"/>
              <w:rPr>
                <w:b/>
                <w:iCs/>
                <w:szCs w:val="24"/>
              </w:rPr>
            </w:pPr>
            <w:r>
              <w:rPr>
                <w:b/>
                <w:iCs/>
                <w:szCs w:val="24"/>
              </w:rPr>
              <w:t>PUNCTE SLABE</w:t>
            </w:r>
          </w:p>
        </w:tc>
      </w:tr>
      <w:tr w:rsidR="00C57AE5" w:rsidRPr="003F7A08" w:rsidTr="007A7619">
        <w:trPr>
          <w:trHeight w:val="3218"/>
          <w:jc w:val="center"/>
        </w:trPr>
        <w:tc>
          <w:tcPr>
            <w:tcW w:w="4868" w:type="dxa"/>
            <w:tcBorders>
              <w:top w:val="single" w:sz="4" w:space="0" w:color="000000"/>
              <w:left w:val="single" w:sz="4" w:space="0" w:color="000000"/>
              <w:bottom w:val="single" w:sz="4" w:space="0" w:color="000000"/>
              <w:right w:val="single" w:sz="4" w:space="0" w:color="000000"/>
            </w:tcBorders>
          </w:tcPr>
          <w:p w:rsidR="00C57AE5" w:rsidRPr="003F7A08" w:rsidRDefault="00C57AE5" w:rsidP="00C57AE5">
            <w:pPr>
              <w:pStyle w:val="ListParagraph"/>
              <w:numPr>
                <w:ilvl w:val="0"/>
                <w:numId w:val="9"/>
              </w:numPr>
              <w:spacing w:after="0" w:line="360" w:lineRule="auto"/>
              <w:jc w:val="both"/>
              <w:rPr>
                <w:bCs/>
                <w:iCs/>
                <w:szCs w:val="24"/>
              </w:rPr>
            </w:pPr>
            <w:r w:rsidRPr="003F7A08">
              <w:rPr>
                <w:bCs/>
                <w:iCs/>
                <w:szCs w:val="24"/>
              </w:rPr>
              <w:t>Cadre didactice calificate, implicate în formare continuă și activități educative.</w:t>
            </w:r>
          </w:p>
          <w:p w:rsidR="00C57AE5" w:rsidRDefault="00C57AE5" w:rsidP="00C57AE5">
            <w:pPr>
              <w:pStyle w:val="ListParagraph"/>
              <w:numPr>
                <w:ilvl w:val="0"/>
                <w:numId w:val="9"/>
              </w:numPr>
              <w:spacing w:after="0" w:line="360" w:lineRule="auto"/>
              <w:jc w:val="both"/>
              <w:rPr>
                <w:bCs/>
                <w:iCs/>
                <w:szCs w:val="24"/>
              </w:rPr>
            </w:pPr>
            <w:r w:rsidRPr="003F7A08">
              <w:rPr>
                <w:bCs/>
                <w:iCs/>
                <w:szCs w:val="24"/>
              </w:rPr>
              <w:t>Utilizarea metodelor moderne și TIC în predare</w:t>
            </w:r>
            <w:r>
              <w:rPr>
                <w:bCs/>
                <w:iCs/>
                <w:szCs w:val="24"/>
              </w:rPr>
              <w:t>.</w:t>
            </w:r>
          </w:p>
          <w:p w:rsidR="00C57AE5" w:rsidRPr="003F7A08" w:rsidRDefault="00C57AE5" w:rsidP="00C57AE5">
            <w:pPr>
              <w:pStyle w:val="ListParagraph"/>
              <w:numPr>
                <w:ilvl w:val="0"/>
                <w:numId w:val="9"/>
              </w:numPr>
              <w:spacing w:after="0" w:line="360" w:lineRule="auto"/>
              <w:jc w:val="both"/>
              <w:rPr>
                <w:bCs/>
                <w:iCs/>
                <w:szCs w:val="24"/>
              </w:rPr>
            </w:pPr>
            <w:r>
              <w:rPr>
                <w:bCs/>
                <w:iCs/>
                <w:szCs w:val="24"/>
              </w:rPr>
              <w:t>R</w:t>
            </w:r>
            <w:r w:rsidRPr="003F7A08">
              <w:rPr>
                <w:bCs/>
                <w:iCs/>
                <w:szCs w:val="24"/>
              </w:rPr>
              <w:t>espectarea curriculumului.</w:t>
            </w:r>
          </w:p>
          <w:p w:rsidR="00C57AE5" w:rsidRPr="003F7A08" w:rsidRDefault="00C57AE5" w:rsidP="00C57AE5">
            <w:pPr>
              <w:pStyle w:val="ListParagraph"/>
              <w:numPr>
                <w:ilvl w:val="0"/>
                <w:numId w:val="9"/>
              </w:numPr>
              <w:spacing w:after="0" w:line="360" w:lineRule="auto"/>
              <w:jc w:val="both"/>
              <w:rPr>
                <w:bCs/>
                <w:iCs/>
                <w:szCs w:val="24"/>
              </w:rPr>
            </w:pPr>
            <w:r w:rsidRPr="003F7A08">
              <w:rPr>
                <w:bCs/>
                <w:iCs/>
                <w:szCs w:val="24"/>
              </w:rPr>
              <w:t>Bază materială adecvată</w:t>
            </w:r>
            <w:r>
              <w:rPr>
                <w:bCs/>
                <w:iCs/>
                <w:szCs w:val="24"/>
              </w:rPr>
              <w:t>.</w:t>
            </w:r>
          </w:p>
          <w:p w:rsidR="00C57AE5" w:rsidRPr="003F7A08" w:rsidRDefault="00C57AE5" w:rsidP="00C57AE5">
            <w:pPr>
              <w:pStyle w:val="ListParagraph"/>
              <w:numPr>
                <w:ilvl w:val="0"/>
                <w:numId w:val="9"/>
              </w:numPr>
              <w:spacing w:after="0" w:line="360" w:lineRule="auto"/>
              <w:jc w:val="both"/>
              <w:rPr>
                <w:bCs/>
                <w:iCs/>
                <w:szCs w:val="24"/>
              </w:rPr>
            </w:pPr>
            <w:r w:rsidRPr="003F7A08">
              <w:rPr>
                <w:bCs/>
                <w:iCs/>
                <w:szCs w:val="24"/>
              </w:rPr>
              <w:t>Implicare în proiecte, activități extracurriculare, parteneriate și colaborări comunitare.</w:t>
            </w:r>
          </w:p>
          <w:p w:rsidR="00C57AE5" w:rsidRPr="003F7A08" w:rsidRDefault="00C57AE5" w:rsidP="00C57AE5">
            <w:pPr>
              <w:pStyle w:val="ListParagraph"/>
              <w:numPr>
                <w:ilvl w:val="0"/>
                <w:numId w:val="9"/>
              </w:numPr>
              <w:spacing w:after="0" w:line="360" w:lineRule="auto"/>
              <w:jc w:val="both"/>
              <w:rPr>
                <w:bCs/>
                <w:iCs/>
                <w:szCs w:val="24"/>
              </w:rPr>
            </w:pPr>
            <w:r w:rsidRPr="003F7A08">
              <w:rPr>
                <w:bCs/>
                <w:iCs/>
                <w:szCs w:val="24"/>
              </w:rPr>
              <w:t>Activitate managerială orientată spre calitate și dezvoltare durabilă.</w:t>
            </w:r>
          </w:p>
        </w:tc>
        <w:tc>
          <w:tcPr>
            <w:tcW w:w="4830" w:type="dxa"/>
            <w:tcBorders>
              <w:top w:val="single" w:sz="4" w:space="0" w:color="000000"/>
              <w:left w:val="single" w:sz="4" w:space="0" w:color="000000"/>
              <w:bottom w:val="single" w:sz="4" w:space="0" w:color="000000"/>
              <w:right w:val="single" w:sz="4" w:space="0" w:color="000000"/>
            </w:tcBorders>
          </w:tcPr>
          <w:p w:rsidR="00C57AE5" w:rsidRPr="003F7A08" w:rsidRDefault="00C57AE5" w:rsidP="00C57AE5">
            <w:pPr>
              <w:pStyle w:val="ListParagraph"/>
              <w:numPr>
                <w:ilvl w:val="0"/>
                <w:numId w:val="9"/>
              </w:numPr>
              <w:spacing w:after="0" w:line="360" w:lineRule="auto"/>
              <w:jc w:val="both"/>
              <w:rPr>
                <w:bCs/>
                <w:iCs/>
                <w:szCs w:val="24"/>
              </w:rPr>
            </w:pPr>
            <w:r w:rsidRPr="003F7A08">
              <w:rPr>
                <w:bCs/>
                <w:iCs/>
                <w:szCs w:val="24"/>
              </w:rPr>
              <w:t>Participare redusă la formare continuă a unor cadre; rezistență la schimbare.</w:t>
            </w:r>
          </w:p>
          <w:p w:rsidR="00C57AE5" w:rsidRPr="003F7A08" w:rsidRDefault="00C57AE5" w:rsidP="00C57AE5">
            <w:pPr>
              <w:pStyle w:val="ListParagraph"/>
              <w:numPr>
                <w:ilvl w:val="0"/>
                <w:numId w:val="9"/>
              </w:numPr>
              <w:spacing w:after="0" w:line="360" w:lineRule="auto"/>
              <w:jc w:val="both"/>
              <w:rPr>
                <w:bCs/>
                <w:iCs/>
                <w:szCs w:val="24"/>
              </w:rPr>
            </w:pPr>
            <w:r w:rsidRPr="003F7A08">
              <w:rPr>
                <w:bCs/>
                <w:iCs/>
                <w:szCs w:val="24"/>
              </w:rPr>
              <w:t>Implicare scăzută a unor profesori și părinți în activitățile educative</w:t>
            </w:r>
            <w:r>
              <w:rPr>
                <w:bCs/>
                <w:iCs/>
                <w:szCs w:val="24"/>
              </w:rPr>
              <w:t>.</w:t>
            </w:r>
          </w:p>
          <w:p w:rsidR="00C57AE5" w:rsidRPr="003F7A08" w:rsidRDefault="00C57AE5" w:rsidP="00C57AE5">
            <w:pPr>
              <w:pStyle w:val="ListParagraph"/>
              <w:numPr>
                <w:ilvl w:val="0"/>
                <w:numId w:val="9"/>
              </w:numPr>
              <w:spacing w:after="0" w:line="360" w:lineRule="auto"/>
              <w:jc w:val="both"/>
              <w:rPr>
                <w:bCs/>
                <w:iCs/>
                <w:szCs w:val="24"/>
              </w:rPr>
            </w:pPr>
            <w:r w:rsidRPr="003F7A08">
              <w:rPr>
                <w:bCs/>
                <w:iCs/>
                <w:szCs w:val="24"/>
              </w:rPr>
              <w:t>Utilizare insuficientă a resurselor digitale și materiale la potențial maxim.</w:t>
            </w:r>
          </w:p>
          <w:p w:rsidR="00C57AE5" w:rsidRPr="003F7A08" w:rsidRDefault="00C57AE5" w:rsidP="00C57AE5">
            <w:pPr>
              <w:pStyle w:val="ListParagraph"/>
              <w:numPr>
                <w:ilvl w:val="0"/>
                <w:numId w:val="9"/>
              </w:numPr>
              <w:spacing w:after="0" w:line="360" w:lineRule="auto"/>
              <w:jc w:val="both"/>
              <w:rPr>
                <w:bCs/>
                <w:iCs/>
                <w:szCs w:val="24"/>
              </w:rPr>
            </w:pPr>
            <w:r w:rsidRPr="003F7A08">
              <w:rPr>
                <w:bCs/>
                <w:iCs/>
                <w:szCs w:val="24"/>
              </w:rPr>
              <w:t xml:space="preserve">Absenteism ridicat, </w:t>
            </w:r>
            <w:r>
              <w:rPr>
                <w:bCs/>
                <w:iCs/>
                <w:szCs w:val="24"/>
              </w:rPr>
              <w:t>beneficiari primari</w:t>
            </w:r>
            <w:r w:rsidRPr="003F7A08">
              <w:rPr>
                <w:bCs/>
                <w:iCs/>
                <w:szCs w:val="24"/>
              </w:rPr>
              <w:t xml:space="preserve"> cu comportament neadecvat sau cu probleme sociale.</w:t>
            </w:r>
          </w:p>
          <w:p w:rsidR="00C57AE5" w:rsidRPr="009E2223" w:rsidRDefault="00C57AE5" w:rsidP="00C57AE5">
            <w:pPr>
              <w:pStyle w:val="ListParagraph"/>
              <w:numPr>
                <w:ilvl w:val="0"/>
                <w:numId w:val="9"/>
              </w:numPr>
              <w:spacing w:after="0" w:line="360" w:lineRule="auto"/>
              <w:jc w:val="both"/>
              <w:rPr>
                <w:b/>
                <w:iCs/>
                <w:szCs w:val="24"/>
              </w:rPr>
            </w:pPr>
            <w:r w:rsidRPr="003F7A08">
              <w:rPr>
                <w:bCs/>
                <w:iCs/>
                <w:szCs w:val="24"/>
              </w:rPr>
              <w:t>Dificultăți în implementarea completă a activităților extracurriculare planificate.</w:t>
            </w:r>
          </w:p>
          <w:p w:rsidR="00C57AE5" w:rsidRPr="003F7A08" w:rsidRDefault="00C57AE5" w:rsidP="007A7619">
            <w:pPr>
              <w:pStyle w:val="ListParagraph"/>
              <w:spacing w:after="0" w:line="360" w:lineRule="auto"/>
              <w:ind w:left="480"/>
              <w:rPr>
                <w:b/>
                <w:iCs/>
                <w:szCs w:val="24"/>
              </w:rPr>
            </w:pPr>
          </w:p>
        </w:tc>
      </w:tr>
      <w:tr w:rsidR="00C57AE5" w:rsidRPr="003F7A08" w:rsidTr="007A7619">
        <w:trPr>
          <w:trHeight w:val="176"/>
          <w:jc w:val="center"/>
        </w:trPr>
        <w:tc>
          <w:tcPr>
            <w:tcW w:w="4868"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Pr>
          <w:p w:rsidR="00C57AE5" w:rsidRPr="003F7A08" w:rsidRDefault="00C57AE5" w:rsidP="007A7619">
            <w:pPr>
              <w:spacing w:after="0" w:line="360" w:lineRule="auto"/>
              <w:jc w:val="center"/>
              <w:rPr>
                <w:b/>
                <w:iCs/>
                <w:szCs w:val="24"/>
              </w:rPr>
            </w:pPr>
            <w:r>
              <w:rPr>
                <w:b/>
                <w:iCs/>
                <w:szCs w:val="24"/>
              </w:rPr>
              <w:t>OPORTUNITĂȚI</w:t>
            </w:r>
          </w:p>
        </w:tc>
        <w:tc>
          <w:tcPr>
            <w:tcW w:w="4830"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Pr>
          <w:p w:rsidR="00C57AE5" w:rsidRPr="003F7A08" w:rsidRDefault="00C57AE5" w:rsidP="007A7619">
            <w:pPr>
              <w:spacing w:after="0" w:line="360" w:lineRule="auto"/>
              <w:jc w:val="center"/>
              <w:rPr>
                <w:b/>
                <w:iCs/>
                <w:szCs w:val="24"/>
              </w:rPr>
            </w:pPr>
            <w:r>
              <w:rPr>
                <w:b/>
                <w:iCs/>
                <w:szCs w:val="24"/>
              </w:rPr>
              <w:t>AMENINȚĂRI</w:t>
            </w:r>
          </w:p>
        </w:tc>
      </w:tr>
      <w:tr w:rsidR="00C57AE5" w:rsidRPr="003F7A08" w:rsidTr="007A7619">
        <w:trPr>
          <w:trHeight w:val="248"/>
          <w:jc w:val="center"/>
        </w:trPr>
        <w:tc>
          <w:tcPr>
            <w:tcW w:w="4868" w:type="dxa"/>
            <w:tcBorders>
              <w:top w:val="single" w:sz="4" w:space="0" w:color="000000"/>
              <w:left w:val="single" w:sz="4" w:space="0" w:color="000000"/>
              <w:bottom w:val="single" w:sz="4" w:space="0" w:color="000000"/>
              <w:right w:val="single" w:sz="4" w:space="0" w:color="000000"/>
            </w:tcBorders>
          </w:tcPr>
          <w:p w:rsidR="00C57AE5" w:rsidRPr="003F7A08" w:rsidRDefault="00C57AE5" w:rsidP="00C57AE5">
            <w:pPr>
              <w:pStyle w:val="ListParagraph"/>
              <w:numPr>
                <w:ilvl w:val="0"/>
                <w:numId w:val="9"/>
              </w:numPr>
              <w:spacing w:after="0" w:line="360" w:lineRule="auto"/>
              <w:jc w:val="both"/>
              <w:rPr>
                <w:bCs/>
                <w:iCs/>
                <w:szCs w:val="24"/>
              </w:rPr>
            </w:pPr>
            <w:r w:rsidRPr="003F7A08">
              <w:rPr>
                <w:bCs/>
                <w:iCs/>
                <w:szCs w:val="24"/>
              </w:rPr>
              <w:t xml:space="preserve">Programe de formare (CCD, Erasmus+), sprijin </w:t>
            </w:r>
            <w:r w:rsidRPr="003F7A08">
              <w:rPr>
                <w:bCs/>
                <w:iCs/>
                <w:szCs w:val="24"/>
              </w:rPr>
              <w:lastRenderedPageBreak/>
              <w:t>din partea autorităților și ONG-urilor.</w:t>
            </w:r>
          </w:p>
          <w:p w:rsidR="00C57AE5" w:rsidRPr="003F7A08" w:rsidRDefault="00C57AE5" w:rsidP="00C57AE5">
            <w:pPr>
              <w:pStyle w:val="ListParagraph"/>
              <w:numPr>
                <w:ilvl w:val="0"/>
                <w:numId w:val="9"/>
              </w:numPr>
              <w:spacing w:after="0" w:line="360" w:lineRule="auto"/>
              <w:jc w:val="both"/>
              <w:rPr>
                <w:bCs/>
                <w:iCs/>
                <w:szCs w:val="24"/>
              </w:rPr>
            </w:pPr>
            <w:r w:rsidRPr="003F7A08">
              <w:rPr>
                <w:bCs/>
                <w:iCs/>
                <w:szCs w:val="24"/>
              </w:rPr>
              <w:t>Posibilitatea atragerii de fonduri prin sponsorizări, granturi și parteneriate.</w:t>
            </w:r>
          </w:p>
          <w:p w:rsidR="00C57AE5" w:rsidRPr="003F7A08" w:rsidRDefault="00C57AE5" w:rsidP="00C57AE5">
            <w:pPr>
              <w:pStyle w:val="ListParagraph"/>
              <w:numPr>
                <w:ilvl w:val="0"/>
                <w:numId w:val="9"/>
              </w:numPr>
              <w:spacing w:after="0" w:line="360" w:lineRule="auto"/>
              <w:jc w:val="both"/>
              <w:rPr>
                <w:bCs/>
                <w:iCs/>
                <w:szCs w:val="24"/>
              </w:rPr>
            </w:pPr>
            <w:r w:rsidRPr="003F7A08">
              <w:rPr>
                <w:bCs/>
                <w:iCs/>
                <w:szCs w:val="24"/>
              </w:rPr>
              <w:t xml:space="preserve">Promovarea imaginii </w:t>
            </w:r>
            <w:r>
              <w:rPr>
                <w:bCs/>
                <w:iCs/>
                <w:szCs w:val="24"/>
              </w:rPr>
              <w:t>unități</w:t>
            </w:r>
            <w:r w:rsidRPr="003F7A08">
              <w:rPr>
                <w:bCs/>
                <w:iCs/>
                <w:szCs w:val="24"/>
              </w:rPr>
              <w:t>i în comunitate și online</w:t>
            </w:r>
            <w:r>
              <w:rPr>
                <w:bCs/>
                <w:iCs/>
                <w:szCs w:val="24"/>
              </w:rPr>
              <w:t>.</w:t>
            </w:r>
          </w:p>
          <w:p w:rsidR="00C57AE5" w:rsidRPr="003F7A08" w:rsidRDefault="00C57AE5" w:rsidP="00C57AE5">
            <w:pPr>
              <w:pStyle w:val="ListParagraph"/>
              <w:numPr>
                <w:ilvl w:val="0"/>
                <w:numId w:val="9"/>
              </w:numPr>
              <w:spacing w:after="0" w:line="360" w:lineRule="auto"/>
              <w:jc w:val="both"/>
              <w:rPr>
                <w:b/>
                <w:iCs/>
                <w:szCs w:val="24"/>
              </w:rPr>
            </w:pPr>
            <w:r w:rsidRPr="003F7A08">
              <w:rPr>
                <w:bCs/>
                <w:iCs/>
                <w:szCs w:val="24"/>
              </w:rPr>
              <w:t>Interesul crescut pentru tematici de mediu, dezvoltare durabilă și educație incluzivă.</w:t>
            </w:r>
          </w:p>
        </w:tc>
        <w:tc>
          <w:tcPr>
            <w:tcW w:w="4830" w:type="dxa"/>
            <w:tcBorders>
              <w:top w:val="single" w:sz="4" w:space="0" w:color="000000"/>
              <w:left w:val="single" w:sz="4" w:space="0" w:color="000000"/>
              <w:bottom w:val="single" w:sz="4" w:space="0" w:color="000000"/>
              <w:right w:val="single" w:sz="4" w:space="0" w:color="000000"/>
            </w:tcBorders>
          </w:tcPr>
          <w:p w:rsidR="00C57AE5" w:rsidRPr="003F7A08" w:rsidRDefault="00C57AE5" w:rsidP="00C57AE5">
            <w:pPr>
              <w:pStyle w:val="ListParagraph"/>
              <w:numPr>
                <w:ilvl w:val="0"/>
                <w:numId w:val="9"/>
              </w:numPr>
              <w:spacing w:after="0" w:line="360" w:lineRule="auto"/>
              <w:jc w:val="both"/>
              <w:rPr>
                <w:bCs/>
                <w:iCs/>
                <w:szCs w:val="24"/>
              </w:rPr>
            </w:pPr>
            <w:r w:rsidRPr="003F7A08">
              <w:rPr>
                <w:bCs/>
                <w:iCs/>
                <w:szCs w:val="24"/>
              </w:rPr>
              <w:lastRenderedPageBreak/>
              <w:t xml:space="preserve">Finanțare insuficientă și birocrație excesivă în </w:t>
            </w:r>
            <w:r w:rsidRPr="003F7A08">
              <w:rPr>
                <w:bCs/>
                <w:iCs/>
                <w:szCs w:val="24"/>
              </w:rPr>
              <w:lastRenderedPageBreak/>
              <w:t>achiziții.</w:t>
            </w:r>
          </w:p>
          <w:p w:rsidR="00C57AE5" w:rsidRPr="003F7A08" w:rsidRDefault="00C57AE5" w:rsidP="00C57AE5">
            <w:pPr>
              <w:pStyle w:val="ListParagraph"/>
              <w:numPr>
                <w:ilvl w:val="0"/>
                <w:numId w:val="9"/>
              </w:numPr>
              <w:spacing w:after="0" w:line="360" w:lineRule="auto"/>
              <w:jc w:val="both"/>
              <w:rPr>
                <w:bCs/>
                <w:iCs/>
                <w:szCs w:val="24"/>
              </w:rPr>
            </w:pPr>
            <w:r w:rsidRPr="003F7A08">
              <w:rPr>
                <w:bCs/>
                <w:iCs/>
                <w:szCs w:val="24"/>
              </w:rPr>
              <w:t>Migrarea părinților, dezinteres pentru educația copiilor, scăderea populației școlare.</w:t>
            </w:r>
          </w:p>
          <w:p w:rsidR="00C57AE5" w:rsidRPr="003F7A08" w:rsidRDefault="00C57AE5" w:rsidP="00C57AE5">
            <w:pPr>
              <w:pStyle w:val="ListParagraph"/>
              <w:numPr>
                <w:ilvl w:val="0"/>
                <w:numId w:val="9"/>
              </w:numPr>
              <w:spacing w:after="0" w:line="360" w:lineRule="auto"/>
              <w:jc w:val="both"/>
              <w:rPr>
                <w:bCs/>
                <w:iCs/>
                <w:szCs w:val="24"/>
              </w:rPr>
            </w:pPr>
            <w:r w:rsidRPr="003F7A08">
              <w:rPr>
                <w:bCs/>
                <w:iCs/>
                <w:szCs w:val="24"/>
              </w:rPr>
              <w:t>Instabilitate legislativă și socio-economică, promovarea mediocrității.</w:t>
            </w:r>
          </w:p>
          <w:p w:rsidR="00C57AE5" w:rsidRPr="00626477" w:rsidRDefault="00C57AE5" w:rsidP="00C57AE5">
            <w:pPr>
              <w:pStyle w:val="ListParagraph"/>
              <w:numPr>
                <w:ilvl w:val="0"/>
                <w:numId w:val="9"/>
              </w:numPr>
              <w:spacing w:after="0" w:line="360" w:lineRule="auto"/>
              <w:jc w:val="both"/>
              <w:rPr>
                <w:b/>
                <w:iCs/>
                <w:szCs w:val="24"/>
              </w:rPr>
            </w:pPr>
            <w:r w:rsidRPr="003F7A08">
              <w:rPr>
                <w:bCs/>
                <w:iCs/>
                <w:szCs w:val="24"/>
              </w:rPr>
              <w:t xml:space="preserve">Lipsa unei culturi a implicării în comunitate și a responsabilizării </w:t>
            </w:r>
            <w:r>
              <w:rPr>
                <w:bCs/>
                <w:iCs/>
                <w:szCs w:val="24"/>
              </w:rPr>
              <w:t>beneficiarilor primari.</w:t>
            </w:r>
          </w:p>
          <w:p w:rsidR="00C57AE5" w:rsidRPr="003F7A08" w:rsidRDefault="00C57AE5" w:rsidP="007A7619">
            <w:pPr>
              <w:pStyle w:val="ListParagraph"/>
              <w:spacing w:after="0" w:line="360" w:lineRule="auto"/>
              <w:ind w:left="480"/>
              <w:rPr>
                <w:b/>
                <w:iCs/>
                <w:szCs w:val="24"/>
              </w:rPr>
            </w:pPr>
          </w:p>
        </w:tc>
      </w:tr>
    </w:tbl>
    <w:p w:rsidR="00C57AE5" w:rsidRDefault="00C57AE5" w:rsidP="00C57AE5">
      <w:pPr>
        <w:spacing w:after="0" w:line="360" w:lineRule="auto"/>
        <w:jc w:val="center"/>
        <w:rPr>
          <w:b/>
          <w:iCs/>
          <w:szCs w:val="24"/>
        </w:rPr>
      </w:pPr>
    </w:p>
    <w:p w:rsidR="00C57AE5" w:rsidRDefault="00C57AE5" w:rsidP="00C57AE5">
      <w:pPr>
        <w:spacing w:after="0" w:line="360" w:lineRule="auto"/>
        <w:rPr>
          <w:b/>
          <w:iCs/>
          <w:szCs w:val="24"/>
        </w:rPr>
      </w:pPr>
    </w:p>
    <w:p w:rsidR="00C57AE5" w:rsidRPr="00C63A1A" w:rsidRDefault="00C57AE5" w:rsidP="00C57AE5">
      <w:pPr>
        <w:spacing w:after="0" w:line="360" w:lineRule="auto"/>
        <w:jc w:val="center"/>
        <w:rPr>
          <w:b/>
          <w:i/>
          <w:szCs w:val="24"/>
        </w:rPr>
      </w:pPr>
      <w:r w:rsidRPr="00C63A1A">
        <w:rPr>
          <w:b/>
          <w:i/>
          <w:szCs w:val="24"/>
        </w:rPr>
        <w:t>Analiza P.E.S.T.E.</w:t>
      </w:r>
    </w:p>
    <w:p w:rsidR="00C57AE5" w:rsidRDefault="00C57AE5" w:rsidP="00C57AE5">
      <w:pPr>
        <w:spacing w:after="0" w:line="360" w:lineRule="auto"/>
        <w:jc w:val="center"/>
        <w:rPr>
          <w:b/>
          <w:iCs/>
          <w:szCs w:val="24"/>
        </w:rPr>
      </w:pPr>
    </w:p>
    <w:p w:rsidR="00C57AE5" w:rsidRPr="00C63A1A" w:rsidRDefault="00C57AE5" w:rsidP="00C57AE5">
      <w:pPr>
        <w:spacing w:after="0" w:line="360" w:lineRule="auto"/>
        <w:ind w:firstLine="720"/>
        <w:rPr>
          <w:b/>
          <w:iCs/>
          <w:szCs w:val="24"/>
        </w:rPr>
      </w:pPr>
      <w:r w:rsidRPr="00C63A1A">
        <w:rPr>
          <w:b/>
          <w:iCs/>
          <w:szCs w:val="24"/>
        </w:rPr>
        <w:t>Context politic:</w:t>
      </w:r>
    </w:p>
    <w:p w:rsidR="00C57AE5" w:rsidRPr="00C63A1A" w:rsidRDefault="00C57AE5" w:rsidP="00C57AE5">
      <w:pPr>
        <w:spacing w:after="0" w:line="360" w:lineRule="auto"/>
        <w:ind w:firstLine="720"/>
        <w:rPr>
          <w:bCs/>
          <w:iCs/>
          <w:szCs w:val="24"/>
        </w:rPr>
      </w:pPr>
      <w:r w:rsidRPr="00C63A1A">
        <w:rPr>
          <w:bCs/>
          <w:iCs/>
          <w:szCs w:val="24"/>
        </w:rPr>
        <w:t>Educația se desfășoară într-un cadru legislativ centrat pe descentralizare, calitate și accesibilitate. Există politici publice și programe guvernamentale menite să sprijine școala: „Școală după Școală”, „Masă sănătoasă”, PNRAS, educație pentru mediu și incluziune. Strategiile naționale urmăresc alinierea sistemului educațional la standarde europene.</w:t>
      </w:r>
    </w:p>
    <w:p w:rsidR="00C57AE5" w:rsidRPr="00C63A1A" w:rsidRDefault="00C57AE5" w:rsidP="00C57AE5">
      <w:pPr>
        <w:spacing w:after="0" w:line="360" w:lineRule="auto"/>
        <w:ind w:firstLine="720"/>
        <w:rPr>
          <w:b/>
          <w:iCs/>
          <w:szCs w:val="24"/>
        </w:rPr>
      </w:pPr>
      <w:r w:rsidRPr="00C63A1A">
        <w:rPr>
          <w:b/>
          <w:iCs/>
          <w:szCs w:val="24"/>
        </w:rPr>
        <w:t>Context economic:</w:t>
      </w:r>
    </w:p>
    <w:p w:rsidR="00C57AE5" w:rsidRPr="00C63A1A" w:rsidRDefault="00C57AE5" w:rsidP="00C57AE5">
      <w:pPr>
        <w:spacing w:after="0" w:line="360" w:lineRule="auto"/>
        <w:ind w:firstLine="720"/>
        <w:rPr>
          <w:bCs/>
          <w:iCs/>
          <w:szCs w:val="24"/>
        </w:rPr>
      </w:pPr>
      <w:r w:rsidRPr="00C63A1A">
        <w:rPr>
          <w:bCs/>
          <w:iCs/>
          <w:szCs w:val="24"/>
        </w:rPr>
        <w:t>Zona are un potențial economic moderat</w:t>
      </w:r>
      <w:r>
        <w:rPr>
          <w:bCs/>
          <w:iCs/>
          <w:szCs w:val="24"/>
        </w:rPr>
        <w:t xml:space="preserve">, </w:t>
      </w:r>
      <w:r w:rsidRPr="00C63A1A">
        <w:rPr>
          <w:bCs/>
          <w:iCs/>
          <w:szCs w:val="24"/>
        </w:rPr>
        <w:t xml:space="preserve">însă mulți </w:t>
      </w:r>
      <w:r>
        <w:rPr>
          <w:bCs/>
          <w:iCs/>
          <w:szCs w:val="24"/>
        </w:rPr>
        <w:t xml:space="preserve">beneficiari primari </w:t>
      </w:r>
      <w:r w:rsidRPr="00C63A1A">
        <w:rPr>
          <w:bCs/>
          <w:iCs/>
          <w:szCs w:val="24"/>
        </w:rPr>
        <w:t>provin din medii defavorizate, ceea ce afectează interesul pentru școală. Susținerea financiară din partea firmelor private este limitată, iar costurile ridicate ale materialelor didactice pot deveni un obstacol.</w:t>
      </w:r>
    </w:p>
    <w:p w:rsidR="00C57AE5" w:rsidRPr="00C63A1A" w:rsidRDefault="00C57AE5" w:rsidP="00C57AE5">
      <w:pPr>
        <w:spacing w:after="0" w:line="360" w:lineRule="auto"/>
        <w:ind w:firstLine="720"/>
        <w:rPr>
          <w:b/>
          <w:iCs/>
          <w:szCs w:val="24"/>
        </w:rPr>
      </w:pPr>
      <w:r w:rsidRPr="00C63A1A">
        <w:rPr>
          <w:b/>
          <w:iCs/>
          <w:szCs w:val="24"/>
        </w:rPr>
        <w:t>Context social:</w:t>
      </w:r>
    </w:p>
    <w:p w:rsidR="00C57AE5" w:rsidRPr="00C63A1A" w:rsidRDefault="00C57AE5" w:rsidP="00C57AE5">
      <w:pPr>
        <w:spacing w:after="0" w:line="360" w:lineRule="auto"/>
        <w:ind w:firstLine="720"/>
        <w:rPr>
          <w:bCs/>
          <w:iCs/>
          <w:szCs w:val="24"/>
        </w:rPr>
      </w:pPr>
      <w:r w:rsidRPr="00C63A1A">
        <w:rPr>
          <w:bCs/>
          <w:iCs/>
          <w:szCs w:val="24"/>
        </w:rPr>
        <w:t xml:space="preserve">Unitatea școlară este influențată de scăderea populației școlare, migrația părinților în străinătate, absenteism și diversitatea socială și culturală a </w:t>
      </w:r>
      <w:r>
        <w:rPr>
          <w:bCs/>
          <w:iCs/>
          <w:szCs w:val="24"/>
        </w:rPr>
        <w:t>beneficiarilor primari</w:t>
      </w:r>
      <w:r w:rsidRPr="00C63A1A">
        <w:rPr>
          <w:bCs/>
          <w:iCs/>
          <w:szCs w:val="24"/>
        </w:rPr>
        <w:t>. Totuși, comunitatea recunoaște educația ca mijloc de ascensiune socială, iar colaborarea cu familiile este esențială.</w:t>
      </w:r>
    </w:p>
    <w:p w:rsidR="00C57AE5" w:rsidRPr="00C63A1A" w:rsidRDefault="00C57AE5" w:rsidP="00C57AE5">
      <w:pPr>
        <w:spacing w:after="0" w:line="360" w:lineRule="auto"/>
        <w:ind w:firstLine="720"/>
        <w:rPr>
          <w:b/>
          <w:iCs/>
          <w:szCs w:val="24"/>
        </w:rPr>
      </w:pPr>
      <w:r w:rsidRPr="00C63A1A">
        <w:rPr>
          <w:b/>
          <w:iCs/>
          <w:szCs w:val="24"/>
        </w:rPr>
        <w:t>Context tehnologic:</w:t>
      </w:r>
    </w:p>
    <w:p w:rsidR="00C57AE5" w:rsidRPr="00C63A1A" w:rsidRDefault="00C57AE5" w:rsidP="00C57AE5">
      <w:pPr>
        <w:spacing w:after="0" w:line="360" w:lineRule="auto"/>
        <w:ind w:firstLine="720"/>
        <w:rPr>
          <w:bCs/>
          <w:iCs/>
          <w:szCs w:val="24"/>
        </w:rPr>
      </w:pPr>
      <w:r w:rsidRPr="00C63A1A">
        <w:rPr>
          <w:bCs/>
          <w:iCs/>
          <w:szCs w:val="24"/>
        </w:rPr>
        <w:t xml:space="preserve">Accesul la internet și tehnologie este generalizat. </w:t>
      </w:r>
      <w:r>
        <w:rPr>
          <w:bCs/>
          <w:iCs/>
          <w:szCs w:val="24"/>
        </w:rPr>
        <w:t>Unitatea de învățământ</w:t>
      </w:r>
      <w:r w:rsidRPr="00C63A1A">
        <w:rPr>
          <w:bCs/>
          <w:iCs/>
          <w:szCs w:val="24"/>
        </w:rPr>
        <w:t xml:space="preserve"> este dotată cu laborator de informatică și alte echipamente digitale. Se folosesc resurse TIC în procesul didactic, iar informațiile circulă eficient prin media locală și canalele online proprii.</w:t>
      </w:r>
    </w:p>
    <w:p w:rsidR="00C57AE5" w:rsidRPr="00C63A1A" w:rsidRDefault="00C57AE5" w:rsidP="00C57AE5">
      <w:pPr>
        <w:spacing w:after="0" w:line="360" w:lineRule="auto"/>
        <w:ind w:firstLine="720"/>
        <w:rPr>
          <w:b/>
          <w:iCs/>
          <w:szCs w:val="24"/>
        </w:rPr>
      </w:pPr>
      <w:r w:rsidRPr="00C63A1A">
        <w:rPr>
          <w:b/>
          <w:iCs/>
          <w:szCs w:val="24"/>
        </w:rPr>
        <w:t>Context ecologic:</w:t>
      </w:r>
    </w:p>
    <w:p w:rsidR="00376A79" w:rsidRDefault="00C57AE5" w:rsidP="00C57AE5">
      <w:pPr>
        <w:spacing w:after="0" w:line="360" w:lineRule="auto"/>
        <w:ind w:firstLine="720"/>
        <w:rPr>
          <w:bCs/>
          <w:iCs/>
          <w:szCs w:val="24"/>
        </w:rPr>
      </w:pPr>
      <w:r w:rsidRPr="00C63A1A">
        <w:rPr>
          <w:bCs/>
          <w:iCs/>
          <w:szCs w:val="24"/>
        </w:rPr>
        <w:t>Unitatea promovează educația pentru mediu prin activități din cadrul „Săptămânii verzi”, parteneriate cu ONG-uri, voluntariat și vizite tematice.</w:t>
      </w:r>
      <w:r>
        <w:rPr>
          <w:bCs/>
          <w:iCs/>
          <w:szCs w:val="24"/>
        </w:rPr>
        <w:t xml:space="preserve"> </w:t>
      </w:r>
      <w:r w:rsidRPr="00C63A1A">
        <w:rPr>
          <w:bCs/>
          <w:iCs/>
          <w:szCs w:val="24"/>
        </w:rPr>
        <w:t xml:space="preserve">Spațiile verzi din jurul </w:t>
      </w:r>
      <w:r>
        <w:rPr>
          <w:bCs/>
          <w:iCs/>
          <w:szCs w:val="24"/>
        </w:rPr>
        <w:t xml:space="preserve">unității de învățămînt </w:t>
      </w:r>
      <w:r w:rsidRPr="00C63A1A">
        <w:rPr>
          <w:bCs/>
          <w:iCs/>
          <w:szCs w:val="24"/>
        </w:rPr>
        <w:t xml:space="preserve">sunt </w:t>
      </w:r>
    </w:p>
    <w:p w:rsidR="00376A79" w:rsidRDefault="00376A79" w:rsidP="00C57AE5">
      <w:pPr>
        <w:spacing w:after="0" w:line="360" w:lineRule="auto"/>
        <w:ind w:firstLine="720"/>
        <w:rPr>
          <w:bCs/>
          <w:iCs/>
          <w:szCs w:val="24"/>
        </w:rPr>
      </w:pPr>
    </w:p>
    <w:p w:rsidR="00376A79" w:rsidRDefault="00376A79" w:rsidP="00C57AE5">
      <w:pPr>
        <w:spacing w:after="0" w:line="360" w:lineRule="auto"/>
        <w:ind w:firstLine="720"/>
        <w:rPr>
          <w:bCs/>
          <w:iCs/>
          <w:szCs w:val="24"/>
        </w:rPr>
      </w:pPr>
    </w:p>
    <w:p w:rsidR="00376A79" w:rsidRDefault="00376A79" w:rsidP="00C57AE5">
      <w:pPr>
        <w:spacing w:after="0" w:line="360" w:lineRule="auto"/>
        <w:ind w:firstLine="720"/>
        <w:rPr>
          <w:bCs/>
          <w:iCs/>
          <w:szCs w:val="24"/>
        </w:rPr>
      </w:pPr>
    </w:p>
    <w:p w:rsidR="00D26C1E" w:rsidRDefault="00D26C1E" w:rsidP="00C57AE5">
      <w:pPr>
        <w:spacing w:after="0" w:line="360" w:lineRule="auto"/>
        <w:ind w:firstLine="720"/>
        <w:rPr>
          <w:bCs/>
          <w:iCs/>
          <w:szCs w:val="24"/>
        </w:rPr>
      </w:pPr>
    </w:p>
    <w:p w:rsidR="00C57AE5" w:rsidRDefault="00C57AE5" w:rsidP="00C57AE5">
      <w:pPr>
        <w:spacing w:after="0" w:line="360" w:lineRule="auto"/>
        <w:ind w:firstLine="720"/>
        <w:rPr>
          <w:bCs/>
          <w:iCs/>
          <w:szCs w:val="24"/>
        </w:rPr>
      </w:pPr>
      <w:r w:rsidRPr="00C63A1A">
        <w:rPr>
          <w:bCs/>
          <w:iCs/>
          <w:szCs w:val="24"/>
        </w:rPr>
        <w:t>valorificate ca mediu educațional, iar protecția mediului este integrată în curriculum și în acțiunile comunității școlare.</w:t>
      </w:r>
    </w:p>
    <w:p w:rsidR="00C57AE5" w:rsidRDefault="00C57AE5" w:rsidP="00C57AE5">
      <w:pPr>
        <w:spacing w:after="0" w:line="360" w:lineRule="auto"/>
        <w:rPr>
          <w:bCs/>
          <w:iCs/>
          <w:szCs w:val="24"/>
        </w:rPr>
      </w:pPr>
    </w:p>
    <w:p w:rsidR="00C57AE5" w:rsidRPr="00AB55A5" w:rsidRDefault="00C57AE5" w:rsidP="00C57AE5">
      <w:pPr>
        <w:spacing w:after="0" w:line="360" w:lineRule="auto"/>
        <w:jc w:val="center"/>
        <w:rPr>
          <w:b/>
          <w:bCs/>
          <w:i/>
          <w:iCs/>
          <w:szCs w:val="24"/>
        </w:rPr>
      </w:pPr>
      <w:r w:rsidRPr="00C63A1A">
        <w:rPr>
          <w:b/>
          <w:i/>
          <w:szCs w:val="24"/>
        </w:rPr>
        <w:t xml:space="preserve">Priorități privind activitatea </w:t>
      </w:r>
      <w:r w:rsidRPr="00DB6BE0">
        <w:rPr>
          <w:b/>
          <w:bCs/>
          <w:i/>
          <w:szCs w:val="24"/>
          <w:lang w:bidi="ro-RO"/>
        </w:rPr>
        <w:t>Unității de învățământ</w:t>
      </w:r>
      <w:r w:rsidR="00667C0F">
        <w:rPr>
          <w:b/>
          <w:bCs/>
          <w:i/>
          <w:szCs w:val="24"/>
          <w:lang w:bidi="ro-RO"/>
        </w:rPr>
        <w:t xml:space="preserve"> Școala Gimnazială NR.1 Costești</w:t>
      </w:r>
    </w:p>
    <w:p w:rsidR="00C57AE5" w:rsidRPr="004D6C4F" w:rsidRDefault="00C57AE5" w:rsidP="00C57AE5">
      <w:pPr>
        <w:spacing w:after="0" w:line="360" w:lineRule="auto"/>
        <w:ind w:firstLine="720"/>
        <w:jc w:val="center"/>
        <w:rPr>
          <w:b/>
          <w:i/>
          <w:szCs w:val="24"/>
        </w:rPr>
      </w:pPr>
    </w:p>
    <w:p w:rsidR="00C57AE5" w:rsidRPr="004D6C4F" w:rsidRDefault="00C57AE5" w:rsidP="00C57AE5">
      <w:pPr>
        <w:spacing w:after="0" w:line="360" w:lineRule="auto"/>
        <w:ind w:firstLine="720"/>
        <w:rPr>
          <w:b/>
          <w:bCs/>
          <w:iCs/>
          <w:szCs w:val="24"/>
        </w:rPr>
      </w:pPr>
      <w:r>
        <w:rPr>
          <w:b/>
          <w:bCs/>
          <w:iCs/>
          <w:szCs w:val="24"/>
        </w:rPr>
        <w:t xml:space="preserve">Țintele strategice ale unității de învățământ sunt prevăzute în PDI. </w:t>
      </w:r>
      <w:r w:rsidRPr="00C63A1A">
        <w:rPr>
          <w:b/>
          <w:bCs/>
          <w:iCs/>
          <w:szCs w:val="24"/>
        </w:rPr>
        <w:t xml:space="preserve">Menţionăm că prioritatea atingerii țintelor se va stabili în conformitate cu rezultatele analizelor SWOT, care au evidenţiat următoarele aspecte în dezvoltarea instituțională a </w:t>
      </w:r>
      <w:r w:rsidRPr="004D6C4F">
        <w:rPr>
          <w:b/>
          <w:bCs/>
          <w:iCs/>
          <w:szCs w:val="24"/>
          <w:lang w:bidi="ro-RO"/>
        </w:rPr>
        <w:t>unității de învățământ</w:t>
      </w:r>
      <w:r w:rsidRPr="004D6C4F">
        <w:rPr>
          <w:b/>
          <w:bCs/>
          <w:i/>
          <w:iCs/>
          <w:szCs w:val="24"/>
        </w:rPr>
        <w:t>:</w:t>
      </w:r>
    </w:p>
    <w:p w:rsidR="00C57AE5" w:rsidRPr="00C63A1A" w:rsidRDefault="00C57AE5" w:rsidP="00C57AE5">
      <w:pPr>
        <w:numPr>
          <w:ilvl w:val="0"/>
          <w:numId w:val="7"/>
        </w:numPr>
        <w:spacing w:after="0" w:line="360" w:lineRule="auto"/>
        <w:jc w:val="both"/>
        <w:rPr>
          <w:bCs/>
          <w:iCs/>
          <w:szCs w:val="24"/>
        </w:rPr>
      </w:pPr>
      <w:r w:rsidRPr="00C63A1A">
        <w:rPr>
          <w:bCs/>
          <w:iCs/>
          <w:szCs w:val="24"/>
        </w:rPr>
        <w:t>Îmbunătățirea continuă a calității ambientului educaţional în care se desfăşoară activitatea didactică;</w:t>
      </w:r>
    </w:p>
    <w:p w:rsidR="00C57AE5" w:rsidRPr="00C63A1A" w:rsidRDefault="00C57AE5" w:rsidP="00C57AE5">
      <w:pPr>
        <w:numPr>
          <w:ilvl w:val="0"/>
          <w:numId w:val="7"/>
        </w:numPr>
        <w:spacing w:after="0" w:line="360" w:lineRule="auto"/>
        <w:jc w:val="both"/>
        <w:rPr>
          <w:bCs/>
          <w:iCs/>
          <w:szCs w:val="24"/>
        </w:rPr>
      </w:pPr>
      <w:r w:rsidRPr="00C63A1A">
        <w:rPr>
          <w:bCs/>
          <w:iCs/>
          <w:szCs w:val="24"/>
        </w:rPr>
        <w:t>Atragerea de fonduri suplimentare obţinute prin sponsorizări, proiecte finanţate în cadrul programelor naţionale sau internaţionale;</w:t>
      </w:r>
    </w:p>
    <w:p w:rsidR="00C57AE5" w:rsidRPr="00C63A1A" w:rsidRDefault="00C57AE5" w:rsidP="00C57AE5">
      <w:pPr>
        <w:numPr>
          <w:ilvl w:val="0"/>
          <w:numId w:val="7"/>
        </w:numPr>
        <w:spacing w:after="0" w:line="360" w:lineRule="auto"/>
        <w:jc w:val="both"/>
        <w:rPr>
          <w:bCs/>
          <w:iCs/>
          <w:szCs w:val="24"/>
        </w:rPr>
      </w:pPr>
      <w:r w:rsidRPr="00C63A1A">
        <w:rPr>
          <w:bCs/>
          <w:iCs/>
          <w:szCs w:val="24"/>
        </w:rPr>
        <w:t>Consilierea resursei umane în problematica reducerii absenteismului și a abandonului școlar;</w:t>
      </w:r>
    </w:p>
    <w:p w:rsidR="00C57AE5" w:rsidRPr="00C63A1A" w:rsidRDefault="00C57AE5" w:rsidP="00C57AE5">
      <w:pPr>
        <w:numPr>
          <w:ilvl w:val="0"/>
          <w:numId w:val="7"/>
        </w:numPr>
        <w:spacing w:after="0" w:line="360" w:lineRule="auto"/>
        <w:jc w:val="both"/>
        <w:rPr>
          <w:bCs/>
          <w:iCs/>
          <w:szCs w:val="24"/>
        </w:rPr>
      </w:pPr>
      <w:r w:rsidRPr="00C63A1A">
        <w:rPr>
          <w:bCs/>
          <w:iCs/>
          <w:szCs w:val="24"/>
        </w:rPr>
        <w:t>Asigurarea egalităţii şanselor în educaţie, a reducerii absenteismului, abandonului şcolar, a părăsirii timpurii a şcolii şi a îmbunătăţirii rezultatelor învățării, reducerii analfabetismului funcțional și promovarea excelenței;</w:t>
      </w:r>
    </w:p>
    <w:p w:rsidR="00C57AE5" w:rsidRPr="00C63A1A" w:rsidRDefault="00C57AE5" w:rsidP="00C57AE5">
      <w:pPr>
        <w:numPr>
          <w:ilvl w:val="0"/>
          <w:numId w:val="7"/>
        </w:numPr>
        <w:spacing w:after="0" w:line="360" w:lineRule="auto"/>
        <w:jc w:val="both"/>
        <w:rPr>
          <w:bCs/>
          <w:iCs/>
          <w:szCs w:val="24"/>
        </w:rPr>
      </w:pPr>
      <w:r w:rsidRPr="00C63A1A">
        <w:rPr>
          <w:bCs/>
          <w:iCs/>
          <w:szCs w:val="24"/>
        </w:rPr>
        <w:t>Creșterea performanțelor profesionale și didactice ale personalului didactic prin participarea la programe de formare, simpozioane, seminarii, colocvii, instruiri, schimburi de experienţă;</w:t>
      </w:r>
    </w:p>
    <w:p w:rsidR="00C57AE5" w:rsidRPr="00C63A1A" w:rsidRDefault="00C57AE5" w:rsidP="00C57AE5">
      <w:pPr>
        <w:numPr>
          <w:ilvl w:val="0"/>
          <w:numId w:val="7"/>
        </w:numPr>
        <w:spacing w:after="0" w:line="360" w:lineRule="auto"/>
        <w:jc w:val="both"/>
        <w:rPr>
          <w:bCs/>
          <w:iCs/>
          <w:szCs w:val="24"/>
        </w:rPr>
      </w:pPr>
      <w:r w:rsidRPr="00C63A1A">
        <w:rPr>
          <w:bCs/>
          <w:iCs/>
          <w:szCs w:val="24"/>
        </w:rPr>
        <w:t xml:space="preserve">Diversificarea îmbunătățirea stării de bine a </w:t>
      </w:r>
      <w:r>
        <w:rPr>
          <w:bCs/>
          <w:iCs/>
          <w:szCs w:val="24"/>
        </w:rPr>
        <w:t xml:space="preserve">preșcolarilor și </w:t>
      </w:r>
      <w:r w:rsidRPr="00C63A1A">
        <w:rPr>
          <w:bCs/>
          <w:iCs/>
          <w:szCs w:val="24"/>
        </w:rPr>
        <w:t xml:space="preserve">elevilor în toate activitățile asociate cu învățarea, derulate în </w:t>
      </w:r>
      <w:r>
        <w:rPr>
          <w:bCs/>
          <w:iCs/>
          <w:szCs w:val="24"/>
        </w:rPr>
        <w:t>unitatea de învățământ</w:t>
      </w:r>
      <w:r w:rsidRPr="00C63A1A">
        <w:rPr>
          <w:bCs/>
          <w:iCs/>
          <w:szCs w:val="24"/>
        </w:rPr>
        <w:t>, acasă sau în alte contexte și situații de învățare;</w:t>
      </w:r>
    </w:p>
    <w:p w:rsidR="00C57AE5" w:rsidRPr="00C63A1A" w:rsidRDefault="00C57AE5" w:rsidP="00C57AE5">
      <w:pPr>
        <w:numPr>
          <w:ilvl w:val="0"/>
          <w:numId w:val="7"/>
        </w:numPr>
        <w:spacing w:after="0" w:line="360" w:lineRule="auto"/>
        <w:jc w:val="both"/>
        <w:rPr>
          <w:bCs/>
          <w:iCs/>
          <w:szCs w:val="24"/>
        </w:rPr>
      </w:pPr>
      <w:r w:rsidRPr="00C63A1A">
        <w:rPr>
          <w:bCs/>
          <w:iCs/>
          <w:szCs w:val="24"/>
        </w:rPr>
        <w:t xml:space="preserve">Extinderea utilizării în procesul de predare a unor metode moderne și a unor stiluri de predare flexibile, valoroase, stimulative, moderne, activ participative, diferenţiate pe particularităţi de vârstă şi individuale ale fiecărui </w:t>
      </w:r>
      <w:r>
        <w:rPr>
          <w:bCs/>
          <w:iCs/>
          <w:szCs w:val="24"/>
        </w:rPr>
        <w:t>preșcolar și e</w:t>
      </w:r>
      <w:r w:rsidRPr="00C63A1A">
        <w:rPr>
          <w:bCs/>
          <w:iCs/>
          <w:szCs w:val="24"/>
        </w:rPr>
        <w:t>lev, care să conducă la creșterea motivației pentru învățare și a performanței școlare;</w:t>
      </w:r>
    </w:p>
    <w:p w:rsidR="00C57AE5" w:rsidRDefault="00C57AE5" w:rsidP="00C57AE5">
      <w:pPr>
        <w:numPr>
          <w:ilvl w:val="0"/>
          <w:numId w:val="7"/>
        </w:numPr>
        <w:spacing w:after="0" w:line="360" w:lineRule="auto"/>
        <w:jc w:val="both"/>
        <w:rPr>
          <w:bCs/>
          <w:iCs/>
          <w:szCs w:val="24"/>
        </w:rPr>
      </w:pPr>
      <w:r w:rsidRPr="00C63A1A">
        <w:rPr>
          <w:bCs/>
          <w:iCs/>
          <w:szCs w:val="24"/>
        </w:rPr>
        <w:t>Creșterea numărului de elevi participanți la concursurile școlare și extrașcolare care obțin performanțe și creșterea procentului de promovare a examen</w:t>
      </w:r>
      <w:r>
        <w:rPr>
          <w:bCs/>
          <w:iCs/>
          <w:szCs w:val="24"/>
        </w:rPr>
        <w:t>elor;</w:t>
      </w:r>
    </w:p>
    <w:p w:rsidR="00B13147" w:rsidRDefault="00B13147" w:rsidP="00B13147">
      <w:pPr>
        <w:spacing w:after="0" w:line="360" w:lineRule="auto"/>
        <w:jc w:val="both"/>
        <w:rPr>
          <w:bCs/>
          <w:iCs/>
          <w:szCs w:val="24"/>
        </w:rPr>
      </w:pPr>
    </w:p>
    <w:p w:rsidR="00B13147" w:rsidRDefault="00B13147" w:rsidP="00B13147">
      <w:pPr>
        <w:spacing w:after="0" w:line="360" w:lineRule="auto"/>
        <w:jc w:val="both"/>
        <w:rPr>
          <w:bCs/>
          <w:iCs/>
          <w:szCs w:val="24"/>
        </w:rPr>
      </w:pPr>
    </w:p>
    <w:p w:rsidR="00B13147" w:rsidRPr="00C63A1A" w:rsidRDefault="00B13147" w:rsidP="00B13147">
      <w:pPr>
        <w:spacing w:after="0" w:line="360" w:lineRule="auto"/>
        <w:jc w:val="both"/>
        <w:rPr>
          <w:bCs/>
          <w:iCs/>
          <w:szCs w:val="24"/>
        </w:rPr>
      </w:pPr>
    </w:p>
    <w:p w:rsidR="00C57AE5" w:rsidRPr="00C63A1A" w:rsidRDefault="00C57AE5" w:rsidP="00C57AE5">
      <w:pPr>
        <w:numPr>
          <w:ilvl w:val="0"/>
          <w:numId w:val="7"/>
        </w:numPr>
        <w:spacing w:after="0" w:line="360" w:lineRule="auto"/>
        <w:jc w:val="both"/>
        <w:rPr>
          <w:bCs/>
          <w:iCs/>
          <w:szCs w:val="24"/>
        </w:rPr>
      </w:pPr>
      <w:r w:rsidRPr="00C63A1A">
        <w:rPr>
          <w:bCs/>
          <w:iCs/>
          <w:szCs w:val="24"/>
        </w:rPr>
        <w:t xml:space="preserve">Consolidarea susținerii educației și formării </w:t>
      </w:r>
      <w:r>
        <w:rPr>
          <w:bCs/>
          <w:iCs/>
          <w:szCs w:val="24"/>
        </w:rPr>
        <w:t xml:space="preserve">preșcolarilor și </w:t>
      </w:r>
      <w:r w:rsidRPr="00C63A1A">
        <w:rPr>
          <w:bCs/>
          <w:iCs/>
          <w:szCs w:val="24"/>
        </w:rPr>
        <w:t>elevilor cu cerințe educaționale speciale (CES) și a celor proveniți din familii defavorizate sau aflate în dificultate;</w:t>
      </w:r>
    </w:p>
    <w:p w:rsidR="00376A79" w:rsidRPr="00B13147" w:rsidRDefault="00C57AE5" w:rsidP="00376A79">
      <w:pPr>
        <w:numPr>
          <w:ilvl w:val="0"/>
          <w:numId w:val="7"/>
        </w:numPr>
        <w:spacing w:after="0" w:line="360" w:lineRule="auto"/>
        <w:jc w:val="both"/>
        <w:rPr>
          <w:bCs/>
          <w:iCs/>
          <w:szCs w:val="24"/>
        </w:rPr>
      </w:pPr>
      <w:r w:rsidRPr="00B13147">
        <w:rPr>
          <w:bCs/>
          <w:iCs/>
          <w:szCs w:val="24"/>
        </w:rPr>
        <w:t>Diversificarea situațiilor de învățare prin intermediul activităților extracurriculare;</w:t>
      </w:r>
    </w:p>
    <w:p w:rsidR="00667C0F" w:rsidRPr="00376A79" w:rsidRDefault="00C57AE5" w:rsidP="00667C0F">
      <w:pPr>
        <w:numPr>
          <w:ilvl w:val="0"/>
          <w:numId w:val="7"/>
        </w:numPr>
        <w:spacing w:after="0" w:line="360" w:lineRule="auto"/>
        <w:jc w:val="both"/>
        <w:rPr>
          <w:bCs/>
          <w:iCs/>
          <w:szCs w:val="24"/>
        </w:rPr>
      </w:pPr>
      <w:r w:rsidRPr="00376A79">
        <w:rPr>
          <w:bCs/>
          <w:iCs/>
          <w:szCs w:val="24"/>
        </w:rPr>
        <w:t>Creșterea adaptării școlare, medierea succesului şi integrarea școlară a tuturor copiilor aparținând categoriilor/grupurilor vulnerabile, prin asigurarea accesului la educație;</w:t>
      </w:r>
    </w:p>
    <w:p w:rsidR="00C57AE5" w:rsidRPr="00C63A1A" w:rsidRDefault="00C57AE5" w:rsidP="00C57AE5">
      <w:pPr>
        <w:numPr>
          <w:ilvl w:val="0"/>
          <w:numId w:val="7"/>
        </w:numPr>
        <w:spacing w:after="0" w:line="360" w:lineRule="auto"/>
        <w:jc w:val="both"/>
        <w:rPr>
          <w:bCs/>
          <w:iCs/>
          <w:szCs w:val="24"/>
        </w:rPr>
      </w:pPr>
      <w:r w:rsidRPr="00C63A1A">
        <w:rPr>
          <w:bCs/>
          <w:iCs/>
          <w:szCs w:val="24"/>
        </w:rPr>
        <w:t>Promovarea educației privind schimbările climatice și de mediul;</w:t>
      </w:r>
    </w:p>
    <w:p w:rsidR="00C57AE5" w:rsidRPr="00C63A1A" w:rsidRDefault="00C57AE5" w:rsidP="00C57AE5">
      <w:pPr>
        <w:numPr>
          <w:ilvl w:val="0"/>
          <w:numId w:val="7"/>
        </w:numPr>
        <w:spacing w:after="0" w:line="360" w:lineRule="auto"/>
        <w:jc w:val="both"/>
        <w:rPr>
          <w:bCs/>
          <w:iCs/>
          <w:szCs w:val="24"/>
        </w:rPr>
      </w:pPr>
      <w:r w:rsidRPr="00C63A1A">
        <w:rPr>
          <w:bCs/>
          <w:iCs/>
          <w:szCs w:val="24"/>
        </w:rPr>
        <w:t>Îmbunătățirea managementului prin construirea unui climat de siguranță și încredere pentru desfășurarea în condiții optime a procesului instructiv educativ;</w:t>
      </w:r>
    </w:p>
    <w:p w:rsidR="00C57AE5" w:rsidRPr="00C63A1A" w:rsidRDefault="00C57AE5" w:rsidP="00C57AE5">
      <w:pPr>
        <w:numPr>
          <w:ilvl w:val="0"/>
          <w:numId w:val="7"/>
        </w:numPr>
        <w:spacing w:after="0" w:line="360" w:lineRule="auto"/>
        <w:jc w:val="both"/>
        <w:rPr>
          <w:bCs/>
          <w:iCs/>
          <w:szCs w:val="24"/>
        </w:rPr>
      </w:pPr>
      <w:r w:rsidRPr="00C63A1A">
        <w:rPr>
          <w:bCs/>
          <w:iCs/>
          <w:szCs w:val="24"/>
        </w:rPr>
        <w:t>Inițierea și participarea activă în cadrul unor proiecte comune cu instituții din comunitate;</w:t>
      </w:r>
    </w:p>
    <w:p w:rsidR="00C57AE5" w:rsidRPr="00C63A1A" w:rsidRDefault="00C57AE5" w:rsidP="00C57AE5">
      <w:pPr>
        <w:numPr>
          <w:ilvl w:val="0"/>
          <w:numId w:val="7"/>
        </w:numPr>
        <w:spacing w:after="0" w:line="360" w:lineRule="auto"/>
        <w:jc w:val="both"/>
        <w:rPr>
          <w:bCs/>
          <w:iCs/>
          <w:szCs w:val="24"/>
        </w:rPr>
      </w:pPr>
      <w:r w:rsidRPr="00C63A1A">
        <w:rPr>
          <w:bCs/>
          <w:iCs/>
          <w:szCs w:val="24"/>
        </w:rPr>
        <w:t xml:space="preserve">Participarea la proiecte cu finanţare europeană. </w:t>
      </w:r>
    </w:p>
    <w:p w:rsidR="00C57AE5" w:rsidRDefault="00C57AE5" w:rsidP="00C57AE5">
      <w:pPr>
        <w:spacing w:after="0" w:line="360" w:lineRule="auto"/>
        <w:ind w:firstLine="720"/>
        <w:rPr>
          <w:bCs/>
          <w:iCs/>
          <w:szCs w:val="24"/>
        </w:rPr>
      </w:pPr>
    </w:p>
    <w:p w:rsidR="00C57AE5" w:rsidRDefault="00C57AE5" w:rsidP="00C57AE5">
      <w:pPr>
        <w:spacing w:after="0" w:line="360" w:lineRule="auto"/>
        <w:ind w:firstLine="720"/>
        <w:rPr>
          <w:bCs/>
          <w:iCs/>
          <w:szCs w:val="24"/>
        </w:rPr>
      </w:pPr>
    </w:p>
    <w:p w:rsidR="00C57AE5" w:rsidRDefault="00C57AE5" w:rsidP="00C57AE5">
      <w:pPr>
        <w:spacing w:after="0" w:line="360" w:lineRule="auto"/>
        <w:rPr>
          <w:bCs/>
          <w:iCs/>
          <w:szCs w:val="24"/>
        </w:rPr>
      </w:pPr>
    </w:p>
    <w:p w:rsidR="00C57AE5" w:rsidRPr="00AA3D47" w:rsidRDefault="00C57AE5" w:rsidP="00C57AE5">
      <w:pPr>
        <w:spacing w:after="0" w:line="360" w:lineRule="auto"/>
        <w:jc w:val="center"/>
        <w:rPr>
          <w:b/>
          <w:iCs/>
          <w:sz w:val="26"/>
          <w:szCs w:val="26"/>
        </w:rPr>
      </w:pPr>
      <w:r w:rsidRPr="00AA3D47">
        <w:rPr>
          <w:b/>
          <w:iCs/>
          <w:sz w:val="26"/>
          <w:szCs w:val="26"/>
        </w:rPr>
        <w:t>CAPITOLUL II – RESURSE UMANE</w:t>
      </w:r>
      <w:r>
        <w:rPr>
          <w:b/>
          <w:iCs/>
          <w:sz w:val="26"/>
          <w:szCs w:val="26"/>
        </w:rPr>
        <w:t xml:space="preserve">, </w:t>
      </w:r>
      <w:r w:rsidRPr="00AA3D47">
        <w:rPr>
          <w:b/>
          <w:iCs/>
          <w:sz w:val="26"/>
          <w:szCs w:val="26"/>
        </w:rPr>
        <w:t xml:space="preserve">MATERIALE </w:t>
      </w:r>
      <w:r>
        <w:rPr>
          <w:b/>
          <w:iCs/>
          <w:sz w:val="26"/>
          <w:szCs w:val="26"/>
        </w:rPr>
        <w:t>ȘI FINANCIARE</w:t>
      </w:r>
    </w:p>
    <w:p w:rsidR="00C57AE5" w:rsidRDefault="00C57AE5" w:rsidP="00C57AE5">
      <w:pPr>
        <w:spacing w:after="0" w:line="360" w:lineRule="auto"/>
        <w:jc w:val="center"/>
        <w:rPr>
          <w:b/>
          <w:iCs/>
          <w:szCs w:val="24"/>
        </w:rPr>
      </w:pPr>
    </w:p>
    <w:p w:rsidR="00C57AE5" w:rsidRPr="00930938" w:rsidRDefault="00C57AE5" w:rsidP="00C57AE5">
      <w:pPr>
        <w:spacing w:after="0" w:line="360" w:lineRule="auto"/>
        <w:ind w:firstLine="708"/>
        <w:rPr>
          <w:szCs w:val="24"/>
        </w:rPr>
      </w:pPr>
      <w:r w:rsidRPr="00930938">
        <w:rPr>
          <w:szCs w:val="24"/>
        </w:rPr>
        <w:t xml:space="preserve">Populația școlară este formată din </w:t>
      </w:r>
      <w:r>
        <w:rPr>
          <w:szCs w:val="24"/>
        </w:rPr>
        <w:t xml:space="preserve">preșcolari și </w:t>
      </w:r>
      <w:r w:rsidRPr="00930938">
        <w:rPr>
          <w:szCs w:val="24"/>
        </w:rPr>
        <w:t xml:space="preserve">elevi proveniți din diferite pături sociale. </w:t>
      </w:r>
    </w:p>
    <w:p w:rsidR="00C57AE5" w:rsidRPr="00930938" w:rsidRDefault="00C57AE5" w:rsidP="00C57AE5">
      <w:pPr>
        <w:spacing w:after="0" w:line="360" w:lineRule="auto"/>
        <w:ind w:right="4" w:firstLine="708"/>
        <w:rPr>
          <w:szCs w:val="24"/>
        </w:rPr>
      </w:pPr>
      <w:r w:rsidRPr="00930938">
        <w:rPr>
          <w:szCs w:val="24"/>
        </w:rPr>
        <w:t>La nivel de beneficiar indirect al educației furnizate de unitate există o slabă implicare și o comunicare deficitară acolo unde părinții prezintă un nivel scăzut de cultură socială, civică, școlară. O altă problemă observată de-a lungul timpului o constituie și fluctuația alarmantă la translația dintre cicluri școlare.</w:t>
      </w:r>
      <w:r>
        <w:rPr>
          <w:szCs w:val="24"/>
        </w:rPr>
        <w:t xml:space="preserve"> </w:t>
      </w:r>
      <w:r w:rsidRPr="00930938">
        <w:rPr>
          <w:szCs w:val="24"/>
        </w:rPr>
        <w:t>Există și colective stabile care sunt menținute de către buna colaborare dintre cadrele didactice și părinți, acolo unde continuitatea muncii depuse rămâne.</w:t>
      </w:r>
    </w:p>
    <w:p w:rsidR="00C57AE5" w:rsidRPr="00930938" w:rsidRDefault="00C57AE5" w:rsidP="00C57AE5">
      <w:pPr>
        <w:spacing w:after="0" w:line="360" w:lineRule="auto"/>
        <w:rPr>
          <w:szCs w:val="24"/>
        </w:rPr>
      </w:pPr>
      <w:r w:rsidRPr="00930938">
        <w:rPr>
          <w:b/>
          <w:color w:val="0070C0"/>
          <w:szCs w:val="24"/>
        </w:rPr>
        <w:t xml:space="preserve"> </w:t>
      </w:r>
    </w:p>
    <w:p w:rsidR="00C57AE5" w:rsidRDefault="00C57AE5" w:rsidP="00C57AE5">
      <w:pPr>
        <w:spacing w:after="0" w:line="360" w:lineRule="auto"/>
        <w:jc w:val="center"/>
        <w:rPr>
          <w:b/>
          <w:szCs w:val="24"/>
        </w:rPr>
      </w:pPr>
      <w:r w:rsidRPr="00930938">
        <w:rPr>
          <w:b/>
          <w:szCs w:val="24"/>
        </w:rPr>
        <w:t xml:space="preserve">Informații privind efectivele de </w:t>
      </w:r>
      <w:r>
        <w:rPr>
          <w:b/>
          <w:szCs w:val="24"/>
        </w:rPr>
        <w:t xml:space="preserve">preșcolari și </w:t>
      </w:r>
      <w:r w:rsidRPr="00930938">
        <w:rPr>
          <w:b/>
          <w:szCs w:val="24"/>
        </w:rPr>
        <w:t xml:space="preserve">elevi la începutul anului școlar </w:t>
      </w:r>
      <w:r w:rsidRPr="000414DE">
        <w:rPr>
          <w:b/>
          <w:szCs w:val="24"/>
        </w:rPr>
        <w:t>2024-2025</w:t>
      </w:r>
      <w:r w:rsidRPr="00930938">
        <w:rPr>
          <w:b/>
          <w:szCs w:val="24"/>
        </w:rPr>
        <w:t>:</w:t>
      </w:r>
    </w:p>
    <w:p w:rsidR="00C57AE5" w:rsidRDefault="00C57AE5" w:rsidP="00C57AE5">
      <w:pPr>
        <w:spacing w:after="0" w:line="360" w:lineRule="auto"/>
        <w:ind w:firstLine="720"/>
        <w:rPr>
          <w:szCs w:val="24"/>
        </w:rPr>
      </w:pPr>
      <w:r>
        <w:rPr>
          <w:szCs w:val="24"/>
        </w:rPr>
        <w:t xml:space="preserve">Unitatea de învățământ </w:t>
      </w:r>
      <w:r w:rsidRPr="000F31CA">
        <w:rPr>
          <w:bCs/>
          <w:szCs w:val="24"/>
        </w:rPr>
        <w:t xml:space="preserve">a </w:t>
      </w:r>
      <w:r w:rsidRPr="000F31CA">
        <w:rPr>
          <w:szCs w:val="24"/>
        </w:rPr>
        <w:t>şcolariz</w:t>
      </w:r>
      <w:r>
        <w:rPr>
          <w:szCs w:val="24"/>
        </w:rPr>
        <w:t>at</w:t>
      </w:r>
      <w:r w:rsidRPr="000F31CA">
        <w:rPr>
          <w:szCs w:val="24"/>
        </w:rPr>
        <w:t xml:space="preserve"> în anul școlar 2024-2025,</w:t>
      </w:r>
      <w:r w:rsidR="00376A79">
        <w:rPr>
          <w:szCs w:val="24"/>
        </w:rPr>
        <w:t xml:space="preserve"> 632</w:t>
      </w:r>
      <w:r w:rsidRPr="000F31CA">
        <w:rPr>
          <w:szCs w:val="24"/>
        </w:rPr>
        <w:t xml:space="preserve"> elevi, cu vârsta între</w:t>
      </w:r>
      <w:r w:rsidR="00376A79">
        <w:rPr>
          <w:szCs w:val="24"/>
        </w:rPr>
        <w:t xml:space="preserve"> 6 și 14 </w:t>
      </w:r>
      <w:r w:rsidRPr="000F31CA">
        <w:rPr>
          <w:szCs w:val="24"/>
        </w:rPr>
        <w:t xml:space="preserve"> ani:</w:t>
      </w:r>
    </w:p>
    <w:p w:rsidR="00C57AE5" w:rsidRPr="000F31CA" w:rsidRDefault="00C57AE5" w:rsidP="00C57AE5">
      <w:pPr>
        <w:numPr>
          <w:ilvl w:val="0"/>
          <w:numId w:val="10"/>
        </w:numPr>
        <w:spacing w:after="0" w:line="360" w:lineRule="auto"/>
        <w:rPr>
          <w:szCs w:val="24"/>
        </w:rPr>
      </w:pPr>
      <w:r w:rsidRPr="000F31CA">
        <w:rPr>
          <w:szCs w:val="24"/>
        </w:rPr>
        <w:t xml:space="preserve">învățământ </w:t>
      </w:r>
      <w:r>
        <w:rPr>
          <w:szCs w:val="24"/>
        </w:rPr>
        <w:t>primar</w:t>
      </w:r>
      <w:r w:rsidRPr="000F31CA">
        <w:rPr>
          <w:szCs w:val="24"/>
        </w:rPr>
        <w:t xml:space="preserve">: clasele </w:t>
      </w:r>
      <w:r>
        <w:rPr>
          <w:szCs w:val="24"/>
        </w:rPr>
        <w:t>pregătitoare</w:t>
      </w:r>
      <w:r w:rsidRPr="000F31CA">
        <w:rPr>
          <w:szCs w:val="24"/>
        </w:rPr>
        <w:t>-</w:t>
      </w:r>
      <w:r>
        <w:rPr>
          <w:szCs w:val="24"/>
        </w:rPr>
        <w:t>IV</w:t>
      </w:r>
    </w:p>
    <w:p w:rsidR="00C57AE5" w:rsidRPr="000F31CA" w:rsidRDefault="00C57AE5" w:rsidP="00C57AE5">
      <w:pPr>
        <w:numPr>
          <w:ilvl w:val="0"/>
          <w:numId w:val="10"/>
        </w:numPr>
        <w:spacing w:after="0" w:line="360" w:lineRule="auto"/>
        <w:rPr>
          <w:szCs w:val="24"/>
        </w:rPr>
      </w:pPr>
      <w:r w:rsidRPr="000F31CA">
        <w:rPr>
          <w:szCs w:val="24"/>
        </w:rPr>
        <w:t>învățământ gimnazial: clasele V-VIII</w:t>
      </w:r>
    </w:p>
    <w:p w:rsidR="00C57AE5" w:rsidRPr="000F31CA" w:rsidRDefault="00C57AE5" w:rsidP="00C57AE5">
      <w:pPr>
        <w:spacing w:after="0" w:line="360" w:lineRule="auto"/>
        <w:ind w:left="720"/>
        <w:rPr>
          <w:szCs w:val="24"/>
        </w:rPr>
      </w:pPr>
    </w:p>
    <w:p w:rsidR="00C57AE5" w:rsidRDefault="00C57AE5" w:rsidP="00C57AE5">
      <w:pPr>
        <w:spacing w:after="0" w:line="360" w:lineRule="auto"/>
        <w:ind w:firstLine="360"/>
        <w:rPr>
          <w:szCs w:val="24"/>
        </w:rPr>
      </w:pPr>
      <w:r w:rsidRPr="000F31CA">
        <w:rPr>
          <w:szCs w:val="24"/>
        </w:rPr>
        <w:t xml:space="preserve">Numărul </w:t>
      </w:r>
      <w:r>
        <w:rPr>
          <w:szCs w:val="24"/>
        </w:rPr>
        <w:t xml:space="preserve"> </w:t>
      </w:r>
      <w:r w:rsidRPr="000F31CA">
        <w:rPr>
          <w:szCs w:val="24"/>
        </w:rPr>
        <w:t xml:space="preserve">elevilor distribuiţi pe </w:t>
      </w:r>
      <w:r>
        <w:rPr>
          <w:szCs w:val="24"/>
        </w:rPr>
        <w:t xml:space="preserve">grupe și </w:t>
      </w:r>
      <w:r w:rsidRPr="000F31CA">
        <w:rPr>
          <w:szCs w:val="24"/>
        </w:rPr>
        <w:t xml:space="preserve">clase </w:t>
      </w:r>
      <w:r>
        <w:rPr>
          <w:szCs w:val="24"/>
        </w:rPr>
        <w:t xml:space="preserve">în anul școlar 2024-2025, </w:t>
      </w:r>
      <w:r w:rsidRPr="000F31CA">
        <w:rPr>
          <w:szCs w:val="24"/>
        </w:rPr>
        <w:t xml:space="preserve">se prezintă astfel: </w:t>
      </w:r>
    </w:p>
    <w:p w:rsidR="00C57AE5" w:rsidRDefault="00C57AE5" w:rsidP="00C57AE5">
      <w:pPr>
        <w:spacing w:after="0" w:line="360" w:lineRule="auto"/>
        <w:rPr>
          <w:szCs w:val="24"/>
        </w:rPr>
      </w:pPr>
    </w:p>
    <w:p w:rsidR="007A7619" w:rsidRDefault="007A7619" w:rsidP="00C57AE5">
      <w:pPr>
        <w:spacing w:after="0" w:line="360" w:lineRule="auto"/>
        <w:rPr>
          <w:szCs w:val="24"/>
        </w:rPr>
      </w:pPr>
    </w:p>
    <w:p w:rsidR="007A7619" w:rsidRDefault="007A7619" w:rsidP="00C57AE5">
      <w:pPr>
        <w:spacing w:after="0" w:line="360" w:lineRule="auto"/>
        <w:rPr>
          <w:szCs w:val="24"/>
        </w:rPr>
      </w:pPr>
    </w:p>
    <w:p w:rsidR="007A7619" w:rsidRDefault="007A7619" w:rsidP="00C57AE5">
      <w:pPr>
        <w:spacing w:after="0" w:line="360" w:lineRule="auto"/>
        <w:rPr>
          <w:szCs w:val="24"/>
        </w:rPr>
      </w:pPr>
    </w:p>
    <w:p w:rsidR="007A7619" w:rsidRDefault="007A7619" w:rsidP="00C57AE5">
      <w:pPr>
        <w:spacing w:after="0" w:line="360" w:lineRule="auto"/>
        <w:rPr>
          <w:szCs w:val="24"/>
        </w:rPr>
      </w:pPr>
    </w:p>
    <w:p w:rsidR="007A7619" w:rsidRDefault="007A7619" w:rsidP="00C57AE5">
      <w:pPr>
        <w:spacing w:after="0" w:line="360" w:lineRule="auto"/>
        <w:rPr>
          <w:szCs w:val="24"/>
        </w:rPr>
      </w:pPr>
    </w:p>
    <w:p w:rsidR="007A7619" w:rsidRDefault="007A7619" w:rsidP="00C57AE5">
      <w:pPr>
        <w:spacing w:after="0" w:line="360" w:lineRule="auto"/>
        <w:rPr>
          <w:szCs w:val="24"/>
        </w:rPr>
      </w:pPr>
    </w:p>
    <w:p w:rsidR="00C57AE5" w:rsidRPr="00470CF9" w:rsidRDefault="00C57AE5" w:rsidP="00C57AE5">
      <w:pPr>
        <w:spacing w:after="0" w:line="360" w:lineRule="auto"/>
        <w:rPr>
          <w:b/>
          <w:bCs/>
          <w:szCs w:val="24"/>
        </w:rPr>
      </w:pPr>
      <w:r w:rsidRPr="00470CF9">
        <w:rPr>
          <w:b/>
          <w:bCs/>
          <w:szCs w:val="24"/>
        </w:rPr>
        <w:t>Elevi</w:t>
      </w:r>
    </w:p>
    <w:tbl>
      <w:tblPr>
        <w:tblW w:w="9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9594" w:themeFill="accent2" w:themeFillTint="99"/>
        <w:tblLook w:val="04A0" w:firstRow="1" w:lastRow="0" w:firstColumn="1" w:lastColumn="0" w:noHBand="0" w:noVBand="1"/>
      </w:tblPr>
      <w:tblGrid>
        <w:gridCol w:w="752"/>
        <w:gridCol w:w="1344"/>
        <w:gridCol w:w="2058"/>
        <w:gridCol w:w="1621"/>
        <w:gridCol w:w="1531"/>
        <w:gridCol w:w="1081"/>
        <w:gridCol w:w="1230"/>
      </w:tblGrid>
      <w:tr w:rsidR="00C57AE5" w:rsidRPr="000F31CA" w:rsidTr="007A7619">
        <w:trPr>
          <w:trHeight w:val="570"/>
        </w:trPr>
        <w:tc>
          <w:tcPr>
            <w:tcW w:w="752" w:type="dxa"/>
            <w:shd w:val="clear" w:color="auto" w:fill="D99594" w:themeFill="accent2" w:themeFillTint="99"/>
          </w:tcPr>
          <w:p w:rsidR="00C57AE5" w:rsidRPr="000F31CA" w:rsidRDefault="00C57AE5" w:rsidP="007A7619">
            <w:pPr>
              <w:spacing w:after="0"/>
              <w:jc w:val="center"/>
              <w:rPr>
                <w:b/>
                <w:bCs/>
                <w:szCs w:val="24"/>
              </w:rPr>
            </w:pPr>
            <w:bookmarkStart w:id="8" w:name="_Hlk130888775"/>
            <w:r w:rsidRPr="000F31CA">
              <w:rPr>
                <w:b/>
                <w:bCs/>
                <w:szCs w:val="24"/>
              </w:rPr>
              <w:t>Nr. crt.</w:t>
            </w:r>
          </w:p>
        </w:tc>
        <w:tc>
          <w:tcPr>
            <w:tcW w:w="3402" w:type="dxa"/>
            <w:gridSpan w:val="2"/>
            <w:shd w:val="clear" w:color="auto" w:fill="D99594" w:themeFill="accent2" w:themeFillTint="99"/>
          </w:tcPr>
          <w:p w:rsidR="00C57AE5" w:rsidRPr="000F31CA" w:rsidRDefault="00C57AE5" w:rsidP="007A7619">
            <w:pPr>
              <w:spacing w:after="0"/>
              <w:jc w:val="center"/>
              <w:rPr>
                <w:b/>
                <w:bCs/>
                <w:szCs w:val="24"/>
              </w:rPr>
            </w:pPr>
            <w:r w:rsidRPr="000F31CA">
              <w:rPr>
                <w:b/>
                <w:bCs/>
                <w:szCs w:val="24"/>
              </w:rPr>
              <w:t>Nivel</w:t>
            </w:r>
          </w:p>
        </w:tc>
        <w:tc>
          <w:tcPr>
            <w:tcW w:w="1621" w:type="dxa"/>
            <w:shd w:val="clear" w:color="auto" w:fill="D99594" w:themeFill="accent2" w:themeFillTint="99"/>
          </w:tcPr>
          <w:p w:rsidR="00C57AE5" w:rsidRPr="000F31CA" w:rsidRDefault="00C57AE5" w:rsidP="007A7619">
            <w:pPr>
              <w:spacing w:after="0"/>
              <w:jc w:val="center"/>
              <w:rPr>
                <w:b/>
                <w:bCs/>
                <w:szCs w:val="24"/>
              </w:rPr>
            </w:pPr>
            <w:r w:rsidRPr="000F31CA">
              <w:rPr>
                <w:b/>
                <w:bCs/>
                <w:szCs w:val="24"/>
              </w:rPr>
              <w:t>Număr clase</w:t>
            </w:r>
          </w:p>
        </w:tc>
        <w:tc>
          <w:tcPr>
            <w:tcW w:w="1531" w:type="dxa"/>
            <w:shd w:val="clear" w:color="auto" w:fill="D99594" w:themeFill="accent2" w:themeFillTint="99"/>
          </w:tcPr>
          <w:p w:rsidR="00C57AE5" w:rsidRPr="000F31CA" w:rsidRDefault="00C57AE5" w:rsidP="007A7619">
            <w:pPr>
              <w:spacing w:after="0"/>
              <w:jc w:val="center"/>
              <w:rPr>
                <w:b/>
                <w:bCs/>
                <w:szCs w:val="24"/>
              </w:rPr>
            </w:pPr>
            <w:r w:rsidRPr="000F31CA">
              <w:rPr>
                <w:b/>
                <w:bCs/>
                <w:szCs w:val="24"/>
              </w:rPr>
              <w:t>Total elevi</w:t>
            </w:r>
          </w:p>
        </w:tc>
        <w:tc>
          <w:tcPr>
            <w:tcW w:w="1081" w:type="dxa"/>
            <w:shd w:val="clear" w:color="auto" w:fill="D99594" w:themeFill="accent2" w:themeFillTint="99"/>
          </w:tcPr>
          <w:p w:rsidR="00C57AE5" w:rsidRPr="000F31CA" w:rsidRDefault="00C57AE5" w:rsidP="007A7619">
            <w:pPr>
              <w:spacing w:after="0"/>
              <w:jc w:val="center"/>
              <w:rPr>
                <w:b/>
                <w:bCs/>
                <w:szCs w:val="24"/>
              </w:rPr>
            </w:pPr>
            <w:r w:rsidRPr="000F31CA">
              <w:rPr>
                <w:b/>
                <w:bCs/>
                <w:szCs w:val="24"/>
              </w:rPr>
              <w:t>fete</w:t>
            </w:r>
          </w:p>
        </w:tc>
        <w:tc>
          <w:tcPr>
            <w:tcW w:w="1230" w:type="dxa"/>
            <w:shd w:val="clear" w:color="auto" w:fill="D99594" w:themeFill="accent2" w:themeFillTint="99"/>
          </w:tcPr>
          <w:p w:rsidR="00C57AE5" w:rsidRPr="000F31CA" w:rsidRDefault="00C57AE5" w:rsidP="007A7619">
            <w:pPr>
              <w:spacing w:after="0"/>
              <w:jc w:val="center"/>
              <w:rPr>
                <w:b/>
                <w:bCs/>
                <w:szCs w:val="24"/>
              </w:rPr>
            </w:pPr>
            <w:r w:rsidRPr="000F31CA">
              <w:rPr>
                <w:b/>
                <w:bCs/>
                <w:szCs w:val="24"/>
              </w:rPr>
              <w:t>băieți</w:t>
            </w:r>
          </w:p>
        </w:tc>
      </w:tr>
      <w:tr w:rsidR="00C57AE5" w:rsidRPr="000F31CA" w:rsidTr="007A7619">
        <w:trPr>
          <w:trHeight w:val="295"/>
        </w:trPr>
        <w:tc>
          <w:tcPr>
            <w:tcW w:w="752" w:type="dxa"/>
            <w:shd w:val="clear" w:color="auto" w:fill="D99594" w:themeFill="accent2" w:themeFillTint="99"/>
          </w:tcPr>
          <w:p w:rsidR="00C57AE5" w:rsidRPr="000F31CA" w:rsidRDefault="00C57AE5" w:rsidP="007A7619">
            <w:pPr>
              <w:spacing w:after="0"/>
              <w:rPr>
                <w:b/>
                <w:bCs/>
                <w:szCs w:val="24"/>
              </w:rPr>
            </w:pPr>
            <w:r w:rsidRPr="000F31CA">
              <w:rPr>
                <w:b/>
                <w:bCs/>
                <w:szCs w:val="24"/>
              </w:rPr>
              <w:t>1.</w:t>
            </w:r>
          </w:p>
        </w:tc>
        <w:tc>
          <w:tcPr>
            <w:tcW w:w="1344" w:type="dxa"/>
            <w:vMerge w:val="restart"/>
            <w:shd w:val="clear" w:color="auto" w:fill="D99594" w:themeFill="accent2" w:themeFillTint="99"/>
          </w:tcPr>
          <w:p w:rsidR="00C57AE5" w:rsidRPr="000F31CA" w:rsidRDefault="00C57AE5" w:rsidP="007A7619">
            <w:pPr>
              <w:spacing w:after="0"/>
              <w:rPr>
                <w:szCs w:val="24"/>
              </w:rPr>
            </w:pPr>
            <w:r>
              <w:rPr>
                <w:szCs w:val="24"/>
              </w:rPr>
              <w:t>Primar</w:t>
            </w:r>
          </w:p>
        </w:tc>
        <w:tc>
          <w:tcPr>
            <w:tcW w:w="2058" w:type="dxa"/>
            <w:shd w:val="clear" w:color="auto" w:fill="D99594" w:themeFill="accent2" w:themeFillTint="99"/>
          </w:tcPr>
          <w:p w:rsidR="00C57AE5" w:rsidRPr="000F31CA" w:rsidRDefault="00C57AE5" w:rsidP="007A7619">
            <w:pPr>
              <w:spacing w:after="0"/>
              <w:rPr>
                <w:szCs w:val="24"/>
              </w:rPr>
            </w:pPr>
            <w:r w:rsidRPr="000F31CA">
              <w:rPr>
                <w:szCs w:val="24"/>
              </w:rPr>
              <w:t>Clas</w:t>
            </w:r>
            <w:r>
              <w:rPr>
                <w:szCs w:val="24"/>
              </w:rPr>
              <w:t>a pregătitoare</w:t>
            </w:r>
          </w:p>
        </w:tc>
        <w:tc>
          <w:tcPr>
            <w:tcW w:w="1621" w:type="dxa"/>
            <w:shd w:val="clear" w:color="auto" w:fill="D99594" w:themeFill="accent2" w:themeFillTint="99"/>
          </w:tcPr>
          <w:p w:rsidR="00C57AE5" w:rsidRPr="000F31CA" w:rsidRDefault="007A7619" w:rsidP="007A7619">
            <w:pPr>
              <w:spacing w:after="0"/>
              <w:rPr>
                <w:szCs w:val="24"/>
              </w:rPr>
            </w:pPr>
            <w:r>
              <w:rPr>
                <w:szCs w:val="24"/>
              </w:rPr>
              <w:t>3</w:t>
            </w:r>
          </w:p>
        </w:tc>
        <w:tc>
          <w:tcPr>
            <w:tcW w:w="1531" w:type="dxa"/>
            <w:shd w:val="clear" w:color="auto" w:fill="D99594" w:themeFill="accent2" w:themeFillTint="99"/>
          </w:tcPr>
          <w:p w:rsidR="00C57AE5" w:rsidRPr="000F31CA" w:rsidRDefault="007A7619" w:rsidP="007A7619">
            <w:pPr>
              <w:spacing w:after="0"/>
              <w:rPr>
                <w:szCs w:val="24"/>
              </w:rPr>
            </w:pPr>
            <w:r>
              <w:rPr>
                <w:szCs w:val="24"/>
              </w:rPr>
              <w:t>62</w:t>
            </w:r>
          </w:p>
        </w:tc>
        <w:tc>
          <w:tcPr>
            <w:tcW w:w="1081" w:type="dxa"/>
            <w:shd w:val="clear" w:color="auto" w:fill="D99594" w:themeFill="accent2" w:themeFillTint="99"/>
          </w:tcPr>
          <w:p w:rsidR="00C57AE5" w:rsidRPr="000F31CA" w:rsidRDefault="007A7619" w:rsidP="007A7619">
            <w:pPr>
              <w:spacing w:after="0"/>
              <w:rPr>
                <w:szCs w:val="24"/>
              </w:rPr>
            </w:pPr>
            <w:r>
              <w:rPr>
                <w:szCs w:val="24"/>
              </w:rPr>
              <w:t>29</w:t>
            </w:r>
          </w:p>
        </w:tc>
        <w:tc>
          <w:tcPr>
            <w:tcW w:w="1230" w:type="dxa"/>
            <w:shd w:val="clear" w:color="auto" w:fill="D99594" w:themeFill="accent2" w:themeFillTint="99"/>
          </w:tcPr>
          <w:p w:rsidR="00C57AE5" w:rsidRPr="000F31CA" w:rsidRDefault="007A7619" w:rsidP="007A7619">
            <w:pPr>
              <w:spacing w:after="0"/>
              <w:rPr>
                <w:szCs w:val="24"/>
              </w:rPr>
            </w:pPr>
            <w:r>
              <w:rPr>
                <w:szCs w:val="24"/>
              </w:rPr>
              <w:t>33</w:t>
            </w:r>
          </w:p>
        </w:tc>
      </w:tr>
      <w:tr w:rsidR="00C57AE5" w:rsidRPr="000F31CA" w:rsidTr="007A7619">
        <w:trPr>
          <w:trHeight w:val="295"/>
        </w:trPr>
        <w:tc>
          <w:tcPr>
            <w:tcW w:w="752" w:type="dxa"/>
            <w:shd w:val="clear" w:color="auto" w:fill="D99594" w:themeFill="accent2" w:themeFillTint="99"/>
          </w:tcPr>
          <w:p w:rsidR="00C57AE5" w:rsidRPr="000F31CA" w:rsidRDefault="00C57AE5" w:rsidP="007A7619">
            <w:pPr>
              <w:spacing w:after="0"/>
              <w:rPr>
                <w:b/>
                <w:bCs/>
                <w:szCs w:val="24"/>
              </w:rPr>
            </w:pPr>
            <w:r w:rsidRPr="000F31CA">
              <w:rPr>
                <w:b/>
                <w:bCs/>
                <w:szCs w:val="24"/>
              </w:rPr>
              <w:t>2.</w:t>
            </w:r>
          </w:p>
        </w:tc>
        <w:tc>
          <w:tcPr>
            <w:tcW w:w="1344" w:type="dxa"/>
            <w:vMerge/>
            <w:shd w:val="clear" w:color="auto" w:fill="D99594" w:themeFill="accent2" w:themeFillTint="99"/>
          </w:tcPr>
          <w:p w:rsidR="00C57AE5" w:rsidRPr="000F31CA" w:rsidRDefault="00C57AE5" w:rsidP="007A7619">
            <w:pPr>
              <w:spacing w:after="0"/>
              <w:rPr>
                <w:szCs w:val="24"/>
              </w:rPr>
            </w:pPr>
          </w:p>
        </w:tc>
        <w:tc>
          <w:tcPr>
            <w:tcW w:w="2058" w:type="dxa"/>
            <w:shd w:val="clear" w:color="auto" w:fill="D99594" w:themeFill="accent2" w:themeFillTint="99"/>
          </w:tcPr>
          <w:p w:rsidR="00C57AE5" w:rsidRPr="000F31CA" w:rsidRDefault="00C57AE5" w:rsidP="007A7619">
            <w:pPr>
              <w:spacing w:after="0"/>
              <w:rPr>
                <w:szCs w:val="24"/>
              </w:rPr>
            </w:pPr>
            <w:r w:rsidRPr="000F31CA">
              <w:rPr>
                <w:szCs w:val="24"/>
              </w:rPr>
              <w:t xml:space="preserve">Clasele </w:t>
            </w:r>
            <w:r>
              <w:rPr>
                <w:szCs w:val="24"/>
              </w:rPr>
              <w:t>I</w:t>
            </w:r>
          </w:p>
        </w:tc>
        <w:tc>
          <w:tcPr>
            <w:tcW w:w="1621" w:type="dxa"/>
            <w:shd w:val="clear" w:color="auto" w:fill="D99594" w:themeFill="accent2" w:themeFillTint="99"/>
          </w:tcPr>
          <w:p w:rsidR="00C57AE5" w:rsidRPr="000F31CA" w:rsidRDefault="007A7619" w:rsidP="007A7619">
            <w:pPr>
              <w:spacing w:after="0"/>
              <w:rPr>
                <w:szCs w:val="24"/>
              </w:rPr>
            </w:pPr>
            <w:r>
              <w:rPr>
                <w:szCs w:val="24"/>
              </w:rPr>
              <w:t>3</w:t>
            </w:r>
          </w:p>
        </w:tc>
        <w:tc>
          <w:tcPr>
            <w:tcW w:w="1531" w:type="dxa"/>
            <w:shd w:val="clear" w:color="auto" w:fill="D99594" w:themeFill="accent2" w:themeFillTint="99"/>
          </w:tcPr>
          <w:p w:rsidR="00C57AE5" w:rsidRPr="000F31CA" w:rsidRDefault="007A7619" w:rsidP="007A7619">
            <w:pPr>
              <w:spacing w:after="0"/>
              <w:rPr>
                <w:szCs w:val="24"/>
              </w:rPr>
            </w:pPr>
            <w:r>
              <w:rPr>
                <w:szCs w:val="24"/>
              </w:rPr>
              <w:t>74</w:t>
            </w:r>
          </w:p>
        </w:tc>
        <w:tc>
          <w:tcPr>
            <w:tcW w:w="1081" w:type="dxa"/>
            <w:shd w:val="clear" w:color="auto" w:fill="D99594" w:themeFill="accent2" w:themeFillTint="99"/>
          </w:tcPr>
          <w:p w:rsidR="00C57AE5" w:rsidRPr="000F31CA" w:rsidRDefault="007A7619" w:rsidP="007A7619">
            <w:pPr>
              <w:spacing w:after="0"/>
              <w:rPr>
                <w:szCs w:val="24"/>
              </w:rPr>
            </w:pPr>
            <w:r>
              <w:rPr>
                <w:szCs w:val="24"/>
              </w:rPr>
              <w:t>38</w:t>
            </w:r>
          </w:p>
        </w:tc>
        <w:tc>
          <w:tcPr>
            <w:tcW w:w="1230" w:type="dxa"/>
            <w:shd w:val="clear" w:color="auto" w:fill="D99594" w:themeFill="accent2" w:themeFillTint="99"/>
          </w:tcPr>
          <w:p w:rsidR="00C57AE5" w:rsidRPr="000F31CA" w:rsidRDefault="007A7619" w:rsidP="007A7619">
            <w:pPr>
              <w:spacing w:after="0"/>
              <w:rPr>
                <w:szCs w:val="24"/>
              </w:rPr>
            </w:pPr>
            <w:r>
              <w:rPr>
                <w:szCs w:val="24"/>
              </w:rPr>
              <w:t>36</w:t>
            </w:r>
          </w:p>
        </w:tc>
      </w:tr>
      <w:tr w:rsidR="00C57AE5" w:rsidRPr="000F31CA" w:rsidTr="007A7619">
        <w:trPr>
          <w:trHeight w:val="295"/>
        </w:trPr>
        <w:tc>
          <w:tcPr>
            <w:tcW w:w="752" w:type="dxa"/>
            <w:shd w:val="clear" w:color="auto" w:fill="D99594" w:themeFill="accent2" w:themeFillTint="99"/>
          </w:tcPr>
          <w:p w:rsidR="00C57AE5" w:rsidRPr="000F31CA" w:rsidRDefault="00C57AE5" w:rsidP="007A7619">
            <w:pPr>
              <w:spacing w:after="0"/>
              <w:rPr>
                <w:b/>
                <w:bCs/>
                <w:szCs w:val="24"/>
              </w:rPr>
            </w:pPr>
            <w:r w:rsidRPr="000F31CA">
              <w:rPr>
                <w:b/>
                <w:bCs/>
                <w:szCs w:val="24"/>
              </w:rPr>
              <w:t>3.</w:t>
            </w:r>
          </w:p>
        </w:tc>
        <w:tc>
          <w:tcPr>
            <w:tcW w:w="1344" w:type="dxa"/>
            <w:vMerge/>
            <w:shd w:val="clear" w:color="auto" w:fill="D99594" w:themeFill="accent2" w:themeFillTint="99"/>
          </w:tcPr>
          <w:p w:rsidR="00C57AE5" w:rsidRPr="000F31CA" w:rsidRDefault="00C57AE5" w:rsidP="007A7619">
            <w:pPr>
              <w:spacing w:after="0"/>
              <w:rPr>
                <w:szCs w:val="24"/>
              </w:rPr>
            </w:pPr>
          </w:p>
        </w:tc>
        <w:tc>
          <w:tcPr>
            <w:tcW w:w="2058" w:type="dxa"/>
            <w:shd w:val="clear" w:color="auto" w:fill="D99594" w:themeFill="accent2" w:themeFillTint="99"/>
          </w:tcPr>
          <w:p w:rsidR="00C57AE5" w:rsidRPr="000F31CA" w:rsidRDefault="00C57AE5" w:rsidP="007A7619">
            <w:pPr>
              <w:spacing w:after="0"/>
              <w:rPr>
                <w:szCs w:val="24"/>
              </w:rPr>
            </w:pPr>
            <w:r w:rsidRPr="000F31CA">
              <w:rPr>
                <w:szCs w:val="24"/>
              </w:rPr>
              <w:t xml:space="preserve">Clasele a </w:t>
            </w:r>
            <w:r>
              <w:rPr>
                <w:szCs w:val="24"/>
              </w:rPr>
              <w:t>II</w:t>
            </w:r>
            <w:r w:rsidRPr="000F31CA">
              <w:rPr>
                <w:szCs w:val="24"/>
              </w:rPr>
              <w:t>-a</w:t>
            </w:r>
          </w:p>
        </w:tc>
        <w:tc>
          <w:tcPr>
            <w:tcW w:w="1621" w:type="dxa"/>
            <w:shd w:val="clear" w:color="auto" w:fill="D99594" w:themeFill="accent2" w:themeFillTint="99"/>
          </w:tcPr>
          <w:p w:rsidR="00C57AE5" w:rsidRPr="000F31CA" w:rsidRDefault="007A7619" w:rsidP="007A7619">
            <w:pPr>
              <w:spacing w:after="0"/>
              <w:rPr>
                <w:szCs w:val="24"/>
              </w:rPr>
            </w:pPr>
            <w:r>
              <w:rPr>
                <w:szCs w:val="24"/>
              </w:rPr>
              <w:t>3</w:t>
            </w:r>
          </w:p>
        </w:tc>
        <w:tc>
          <w:tcPr>
            <w:tcW w:w="1531" w:type="dxa"/>
            <w:shd w:val="clear" w:color="auto" w:fill="D99594" w:themeFill="accent2" w:themeFillTint="99"/>
          </w:tcPr>
          <w:p w:rsidR="00C57AE5" w:rsidRPr="000F31CA" w:rsidRDefault="007A7619" w:rsidP="007A7619">
            <w:pPr>
              <w:spacing w:after="0"/>
              <w:rPr>
                <w:szCs w:val="24"/>
              </w:rPr>
            </w:pPr>
            <w:r>
              <w:rPr>
                <w:szCs w:val="24"/>
              </w:rPr>
              <w:t>59</w:t>
            </w:r>
          </w:p>
        </w:tc>
        <w:tc>
          <w:tcPr>
            <w:tcW w:w="1081" w:type="dxa"/>
            <w:shd w:val="clear" w:color="auto" w:fill="D99594" w:themeFill="accent2" w:themeFillTint="99"/>
          </w:tcPr>
          <w:p w:rsidR="00C57AE5" w:rsidRPr="000F31CA" w:rsidRDefault="007A7619" w:rsidP="007A7619">
            <w:pPr>
              <w:spacing w:after="0"/>
              <w:rPr>
                <w:szCs w:val="24"/>
              </w:rPr>
            </w:pPr>
            <w:r>
              <w:rPr>
                <w:szCs w:val="24"/>
              </w:rPr>
              <w:t>29</w:t>
            </w:r>
          </w:p>
        </w:tc>
        <w:tc>
          <w:tcPr>
            <w:tcW w:w="1230" w:type="dxa"/>
            <w:shd w:val="clear" w:color="auto" w:fill="D99594" w:themeFill="accent2" w:themeFillTint="99"/>
          </w:tcPr>
          <w:p w:rsidR="00C57AE5" w:rsidRPr="000F31CA" w:rsidRDefault="007A7619" w:rsidP="007A7619">
            <w:pPr>
              <w:spacing w:after="0"/>
              <w:rPr>
                <w:szCs w:val="24"/>
              </w:rPr>
            </w:pPr>
            <w:r>
              <w:rPr>
                <w:szCs w:val="24"/>
              </w:rPr>
              <w:t>30</w:t>
            </w:r>
          </w:p>
        </w:tc>
      </w:tr>
      <w:tr w:rsidR="00C57AE5" w:rsidRPr="000F31CA" w:rsidTr="007A7619">
        <w:trPr>
          <w:trHeight w:val="295"/>
        </w:trPr>
        <w:tc>
          <w:tcPr>
            <w:tcW w:w="752" w:type="dxa"/>
            <w:shd w:val="clear" w:color="auto" w:fill="D99594" w:themeFill="accent2" w:themeFillTint="99"/>
          </w:tcPr>
          <w:p w:rsidR="00C57AE5" w:rsidRPr="000F31CA" w:rsidRDefault="00C57AE5" w:rsidP="007A7619">
            <w:pPr>
              <w:spacing w:after="0"/>
              <w:rPr>
                <w:b/>
                <w:bCs/>
                <w:szCs w:val="24"/>
              </w:rPr>
            </w:pPr>
            <w:r w:rsidRPr="000F31CA">
              <w:rPr>
                <w:b/>
                <w:bCs/>
                <w:szCs w:val="24"/>
              </w:rPr>
              <w:t>4.</w:t>
            </w:r>
          </w:p>
        </w:tc>
        <w:tc>
          <w:tcPr>
            <w:tcW w:w="1344" w:type="dxa"/>
            <w:vMerge/>
            <w:shd w:val="clear" w:color="auto" w:fill="D99594" w:themeFill="accent2" w:themeFillTint="99"/>
          </w:tcPr>
          <w:p w:rsidR="00C57AE5" w:rsidRPr="000F31CA" w:rsidRDefault="00C57AE5" w:rsidP="007A7619">
            <w:pPr>
              <w:spacing w:after="0"/>
              <w:rPr>
                <w:szCs w:val="24"/>
              </w:rPr>
            </w:pPr>
          </w:p>
        </w:tc>
        <w:tc>
          <w:tcPr>
            <w:tcW w:w="2058" w:type="dxa"/>
            <w:shd w:val="clear" w:color="auto" w:fill="D99594" w:themeFill="accent2" w:themeFillTint="99"/>
          </w:tcPr>
          <w:p w:rsidR="00C57AE5" w:rsidRPr="000F31CA" w:rsidRDefault="00C57AE5" w:rsidP="007A7619">
            <w:pPr>
              <w:spacing w:after="0"/>
              <w:rPr>
                <w:szCs w:val="24"/>
              </w:rPr>
            </w:pPr>
            <w:r w:rsidRPr="000F31CA">
              <w:rPr>
                <w:szCs w:val="24"/>
              </w:rPr>
              <w:t xml:space="preserve">Clasele a </w:t>
            </w:r>
            <w:r>
              <w:rPr>
                <w:szCs w:val="24"/>
              </w:rPr>
              <w:t>III</w:t>
            </w:r>
            <w:r w:rsidRPr="000F31CA">
              <w:rPr>
                <w:szCs w:val="24"/>
              </w:rPr>
              <w:t>-a</w:t>
            </w:r>
          </w:p>
        </w:tc>
        <w:tc>
          <w:tcPr>
            <w:tcW w:w="1621" w:type="dxa"/>
            <w:shd w:val="clear" w:color="auto" w:fill="D99594" w:themeFill="accent2" w:themeFillTint="99"/>
          </w:tcPr>
          <w:p w:rsidR="00C57AE5" w:rsidRPr="000F31CA" w:rsidRDefault="007A7619" w:rsidP="007A7619">
            <w:pPr>
              <w:spacing w:after="0"/>
              <w:rPr>
                <w:szCs w:val="24"/>
              </w:rPr>
            </w:pPr>
            <w:r>
              <w:rPr>
                <w:szCs w:val="24"/>
              </w:rPr>
              <w:t>3</w:t>
            </w:r>
          </w:p>
        </w:tc>
        <w:tc>
          <w:tcPr>
            <w:tcW w:w="1531" w:type="dxa"/>
            <w:shd w:val="clear" w:color="auto" w:fill="D99594" w:themeFill="accent2" w:themeFillTint="99"/>
          </w:tcPr>
          <w:p w:rsidR="00C57AE5" w:rsidRPr="000F31CA" w:rsidRDefault="007A7619" w:rsidP="007A7619">
            <w:pPr>
              <w:spacing w:after="0"/>
              <w:rPr>
                <w:szCs w:val="24"/>
              </w:rPr>
            </w:pPr>
            <w:r>
              <w:rPr>
                <w:szCs w:val="24"/>
              </w:rPr>
              <w:t>62</w:t>
            </w:r>
          </w:p>
        </w:tc>
        <w:tc>
          <w:tcPr>
            <w:tcW w:w="1081" w:type="dxa"/>
            <w:shd w:val="clear" w:color="auto" w:fill="D99594" w:themeFill="accent2" w:themeFillTint="99"/>
          </w:tcPr>
          <w:p w:rsidR="00C57AE5" w:rsidRPr="000F31CA" w:rsidRDefault="007A7619" w:rsidP="007A7619">
            <w:pPr>
              <w:spacing w:after="0"/>
              <w:rPr>
                <w:szCs w:val="24"/>
              </w:rPr>
            </w:pPr>
            <w:r>
              <w:rPr>
                <w:szCs w:val="24"/>
              </w:rPr>
              <w:t>35</w:t>
            </w:r>
          </w:p>
        </w:tc>
        <w:tc>
          <w:tcPr>
            <w:tcW w:w="1230" w:type="dxa"/>
            <w:shd w:val="clear" w:color="auto" w:fill="D99594" w:themeFill="accent2" w:themeFillTint="99"/>
          </w:tcPr>
          <w:p w:rsidR="00C57AE5" w:rsidRPr="000F31CA" w:rsidRDefault="007A7619" w:rsidP="007A7619">
            <w:pPr>
              <w:spacing w:after="0"/>
              <w:rPr>
                <w:szCs w:val="24"/>
              </w:rPr>
            </w:pPr>
            <w:r>
              <w:rPr>
                <w:szCs w:val="24"/>
              </w:rPr>
              <w:t>27</w:t>
            </w:r>
          </w:p>
        </w:tc>
      </w:tr>
      <w:tr w:rsidR="00C57AE5" w:rsidRPr="000F31CA" w:rsidTr="007A7619">
        <w:trPr>
          <w:trHeight w:val="295"/>
        </w:trPr>
        <w:tc>
          <w:tcPr>
            <w:tcW w:w="752" w:type="dxa"/>
            <w:shd w:val="clear" w:color="auto" w:fill="D99594" w:themeFill="accent2" w:themeFillTint="99"/>
          </w:tcPr>
          <w:p w:rsidR="00C57AE5" w:rsidRPr="000F31CA" w:rsidRDefault="00C57AE5" w:rsidP="007A7619">
            <w:pPr>
              <w:spacing w:after="0"/>
              <w:rPr>
                <w:b/>
                <w:bCs/>
                <w:szCs w:val="24"/>
              </w:rPr>
            </w:pPr>
            <w:r w:rsidRPr="000F31CA">
              <w:rPr>
                <w:b/>
                <w:bCs/>
                <w:szCs w:val="24"/>
              </w:rPr>
              <w:t>5.</w:t>
            </w:r>
          </w:p>
        </w:tc>
        <w:tc>
          <w:tcPr>
            <w:tcW w:w="1344" w:type="dxa"/>
            <w:vMerge/>
            <w:shd w:val="clear" w:color="auto" w:fill="D99594" w:themeFill="accent2" w:themeFillTint="99"/>
          </w:tcPr>
          <w:p w:rsidR="00C57AE5" w:rsidRPr="000F31CA" w:rsidRDefault="00C57AE5" w:rsidP="007A7619">
            <w:pPr>
              <w:spacing w:after="0"/>
              <w:rPr>
                <w:szCs w:val="24"/>
              </w:rPr>
            </w:pPr>
          </w:p>
        </w:tc>
        <w:tc>
          <w:tcPr>
            <w:tcW w:w="2058" w:type="dxa"/>
            <w:shd w:val="clear" w:color="auto" w:fill="D99594" w:themeFill="accent2" w:themeFillTint="99"/>
          </w:tcPr>
          <w:p w:rsidR="00C57AE5" w:rsidRPr="000F31CA" w:rsidRDefault="00C57AE5" w:rsidP="007A7619">
            <w:pPr>
              <w:spacing w:after="0"/>
              <w:rPr>
                <w:szCs w:val="24"/>
              </w:rPr>
            </w:pPr>
            <w:r w:rsidRPr="000F31CA">
              <w:rPr>
                <w:szCs w:val="24"/>
              </w:rPr>
              <w:t xml:space="preserve">Clasele a </w:t>
            </w:r>
            <w:r>
              <w:rPr>
                <w:szCs w:val="24"/>
              </w:rPr>
              <w:t>IV</w:t>
            </w:r>
            <w:r w:rsidRPr="000F31CA">
              <w:rPr>
                <w:szCs w:val="24"/>
              </w:rPr>
              <w:t>-a</w:t>
            </w:r>
          </w:p>
        </w:tc>
        <w:tc>
          <w:tcPr>
            <w:tcW w:w="1621" w:type="dxa"/>
            <w:shd w:val="clear" w:color="auto" w:fill="D99594" w:themeFill="accent2" w:themeFillTint="99"/>
          </w:tcPr>
          <w:p w:rsidR="00C57AE5" w:rsidRPr="000F31CA" w:rsidRDefault="007A7619" w:rsidP="007A7619">
            <w:pPr>
              <w:spacing w:after="0"/>
              <w:rPr>
                <w:szCs w:val="24"/>
              </w:rPr>
            </w:pPr>
            <w:r>
              <w:rPr>
                <w:szCs w:val="24"/>
              </w:rPr>
              <w:t>3</w:t>
            </w:r>
          </w:p>
        </w:tc>
        <w:tc>
          <w:tcPr>
            <w:tcW w:w="1531" w:type="dxa"/>
            <w:shd w:val="clear" w:color="auto" w:fill="D99594" w:themeFill="accent2" w:themeFillTint="99"/>
          </w:tcPr>
          <w:p w:rsidR="00C57AE5" w:rsidRPr="000F31CA" w:rsidRDefault="007A7619" w:rsidP="007A7619">
            <w:pPr>
              <w:spacing w:after="0"/>
              <w:rPr>
                <w:szCs w:val="24"/>
              </w:rPr>
            </w:pPr>
            <w:r>
              <w:rPr>
                <w:szCs w:val="24"/>
              </w:rPr>
              <w:t>83</w:t>
            </w:r>
          </w:p>
        </w:tc>
        <w:tc>
          <w:tcPr>
            <w:tcW w:w="1081" w:type="dxa"/>
            <w:shd w:val="clear" w:color="auto" w:fill="D99594" w:themeFill="accent2" w:themeFillTint="99"/>
          </w:tcPr>
          <w:p w:rsidR="00C57AE5" w:rsidRPr="000F31CA" w:rsidRDefault="007A7619" w:rsidP="007A7619">
            <w:pPr>
              <w:spacing w:after="0"/>
              <w:rPr>
                <w:szCs w:val="24"/>
              </w:rPr>
            </w:pPr>
            <w:r>
              <w:rPr>
                <w:szCs w:val="24"/>
              </w:rPr>
              <w:t>34</w:t>
            </w:r>
          </w:p>
        </w:tc>
        <w:tc>
          <w:tcPr>
            <w:tcW w:w="1230" w:type="dxa"/>
            <w:shd w:val="clear" w:color="auto" w:fill="D99594" w:themeFill="accent2" w:themeFillTint="99"/>
          </w:tcPr>
          <w:p w:rsidR="00C57AE5" w:rsidRPr="000F31CA" w:rsidRDefault="007A7619" w:rsidP="007A7619">
            <w:pPr>
              <w:spacing w:after="0"/>
              <w:rPr>
                <w:szCs w:val="24"/>
              </w:rPr>
            </w:pPr>
            <w:r>
              <w:rPr>
                <w:szCs w:val="24"/>
              </w:rPr>
              <w:t>49</w:t>
            </w:r>
          </w:p>
        </w:tc>
      </w:tr>
      <w:tr w:rsidR="00C57AE5" w:rsidRPr="000F31CA" w:rsidTr="007A7619">
        <w:trPr>
          <w:trHeight w:val="295"/>
        </w:trPr>
        <w:tc>
          <w:tcPr>
            <w:tcW w:w="752" w:type="dxa"/>
            <w:shd w:val="clear" w:color="auto" w:fill="D99594" w:themeFill="accent2" w:themeFillTint="99"/>
          </w:tcPr>
          <w:p w:rsidR="00C57AE5" w:rsidRPr="000F31CA" w:rsidRDefault="00C57AE5" w:rsidP="007A7619">
            <w:pPr>
              <w:spacing w:after="0"/>
              <w:rPr>
                <w:b/>
                <w:bCs/>
                <w:szCs w:val="24"/>
              </w:rPr>
            </w:pPr>
            <w:r w:rsidRPr="000F31CA">
              <w:rPr>
                <w:b/>
                <w:bCs/>
                <w:szCs w:val="24"/>
              </w:rPr>
              <w:t>6.</w:t>
            </w:r>
          </w:p>
        </w:tc>
        <w:tc>
          <w:tcPr>
            <w:tcW w:w="1344" w:type="dxa"/>
            <w:vMerge w:val="restart"/>
            <w:shd w:val="clear" w:color="auto" w:fill="D99594" w:themeFill="accent2" w:themeFillTint="99"/>
          </w:tcPr>
          <w:p w:rsidR="00C57AE5" w:rsidRPr="000F31CA" w:rsidRDefault="00C57AE5" w:rsidP="007A7619">
            <w:pPr>
              <w:spacing w:after="0"/>
              <w:rPr>
                <w:szCs w:val="24"/>
              </w:rPr>
            </w:pPr>
            <w:r w:rsidRPr="000F31CA">
              <w:rPr>
                <w:szCs w:val="24"/>
              </w:rPr>
              <w:t>Gimnazial</w:t>
            </w:r>
          </w:p>
        </w:tc>
        <w:tc>
          <w:tcPr>
            <w:tcW w:w="2058" w:type="dxa"/>
            <w:shd w:val="clear" w:color="auto" w:fill="D99594" w:themeFill="accent2" w:themeFillTint="99"/>
          </w:tcPr>
          <w:p w:rsidR="00C57AE5" w:rsidRPr="000F31CA" w:rsidRDefault="00C57AE5" w:rsidP="007A7619">
            <w:pPr>
              <w:spacing w:after="0"/>
              <w:rPr>
                <w:szCs w:val="24"/>
              </w:rPr>
            </w:pPr>
            <w:r w:rsidRPr="000F31CA">
              <w:rPr>
                <w:szCs w:val="24"/>
              </w:rPr>
              <w:t xml:space="preserve">Clasele a V-a </w:t>
            </w:r>
          </w:p>
        </w:tc>
        <w:tc>
          <w:tcPr>
            <w:tcW w:w="1621" w:type="dxa"/>
            <w:shd w:val="clear" w:color="auto" w:fill="D99594" w:themeFill="accent2" w:themeFillTint="99"/>
          </w:tcPr>
          <w:p w:rsidR="00C57AE5" w:rsidRPr="000F31CA" w:rsidRDefault="007A7619" w:rsidP="007A7619">
            <w:pPr>
              <w:spacing w:after="0"/>
              <w:rPr>
                <w:szCs w:val="24"/>
              </w:rPr>
            </w:pPr>
            <w:r>
              <w:rPr>
                <w:szCs w:val="24"/>
              </w:rPr>
              <w:t>3</w:t>
            </w:r>
          </w:p>
        </w:tc>
        <w:tc>
          <w:tcPr>
            <w:tcW w:w="1531" w:type="dxa"/>
            <w:shd w:val="clear" w:color="auto" w:fill="D99594" w:themeFill="accent2" w:themeFillTint="99"/>
          </w:tcPr>
          <w:p w:rsidR="00C57AE5" w:rsidRPr="000F31CA" w:rsidRDefault="007A7619" w:rsidP="007A7619">
            <w:pPr>
              <w:spacing w:after="0"/>
              <w:rPr>
                <w:szCs w:val="24"/>
              </w:rPr>
            </w:pPr>
            <w:r>
              <w:rPr>
                <w:szCs w:val="24"/>
              </w:rPr>
              <w:t>68</w:t>
            </w:r>
          </w:p>
        </w:tc>
        <w:tc>
          <w:tcPr>
            <w:tcW w:w="1081" w:type="dxa"/>
            <w:shd w:val="clear" w:color="auto" w:fill="D99594" w:themeFill="accent2" w:themeFillTint="99"/>
          </w:tcPr>
          <w:p w:rsidR="00C57AE5" w:rsidRPr="000F31CA" w:rsidRDefault="007A7619" w:rsidP="007A7619">
            <w:pPr>
              <w:spacing w:after="0"/>
              <w:rPr>
                <w:szCs w:val="24"/>
              </w:rPr>
            </w:pPr>
            <w:r>
              <w:rPr>
                <w:szCs w:val="24"/>
              </w:rPr>
              <w:t>38</w:t>
            </w:r>
          </w:p>
        </w:tc>
        <w:tc>
          <w:tcPr>
            <w:tcW w:w="1230" w:type="dxa"/>
            <w:shd w:val="clear" w:color="auto" w:fill="D99594" w:themeFill="accent2" w:themeFillTint="99"/>
          </w:tcPr>
          <w:p w:rsidR="00C57AE5" w:rsidRPr="000F31CA" w:rsidRDefault="007A7619" w:rsidP="007A7619">
            <w:pPr>
              <w:spacing w:after="0"/>
              <w:rPr>
                <w:szCs w:val="24"/>
              </w:rPr>
            </w:pPr>
            <w:r>
              <w:rPr>
                <w:szCs w:val="24"/>
              </w:rPr>
              <w:t>30</w:t>
            </w:r>
          </w:p>
        </w:tc>
      </w:tr>
      <w:tr w:rsidR="00C57AE5" w:rsidRPr="000F31CA" w:rsidTr="007A7619">
        <w:trPr>
          <w:trHeight w:val="296"/>
        </w:trPr>
        <w:tc>
          <w:tcPr>
            <w:tcW w:w="752" w:type="dxa"/>
            <w:shd w:val="clear" w:color="auto" w:fill="D99594" w:themeFill="accent2" w:themeFillTint="99"/>
          </w:tcPr>
          <w:p w:rsidR="00C57AE5" w:rsidRPr="000F31CA" w:rsidRDefault="00C57AE5" w:rsidP="007A7619">
            <w:pPr>
              <w:spacing w:after="0"/>
              <w:rPr>
                <w:b/>
                <w:bCs/>
                <w:szCs w:val="24"/>
              </w:rPr>
            </w:pPr>
            <w:r w:rsidRPr="000F31CA">
              <w:rPr>
                <w:b/>
                <w:bCs/>
                <w:szCs w:val="24"/>
              </w:rPr>
              <w:t>7.</w:t>
            </w:r>
          </w:p>
        </w:tc>
        <w:tc>
          <w:tcPr>
            <w:tcW w:w="1344" w:type="dxa"/>
            <w:vMerge/>
            <w:shd w:val="clear" w:color="auto" w:fill="D99594" w:themeFill="accent2" w:themeFillTint="99"/>
          </w:tcPr>
          <w:p w:rsidR="00C57AE5" w:rsidRPr="000F31CA" w:rsidRDefault="00C57AE5" w:rsidP="007A7619">
            <w:pPr>
              <w:spacing w:after="0"/>
              <w:rPr>
                <w:szCs w:val="24"/>
              </w:rPr>
            </w:pPr>
          </w:p>
        </w:tc>
        <w:tc>
          <w:tcPr>
            <w:tcW w:w="2058" w:type="dxa"/>
            <w:shd w:val="clear" w:color="auto" w:fill="D99594" w:themeFill="accent2" w:themeFillTint="99"/>
          </w:tcPr>
          <w:p w:rsidR="00C57AE5" w:rsidRPr="000F31CA" w:rsidRDefault="00C57AE5" w:rsidP="007A7619">
            <w:pPr>
              <w:spacing w:after="0"/>
              <w:rPr>
                <w:szCs w:val="24"/>
              </w:rPr>
            </w:pPr>
            <w:r w:rsidRPr="000F31CA">
              <w:rPr>
                <w:szCs w:val="24"/>
              </w:rPr>
              <w:t xml:space="preserve">Clasa a VI-a </w:t>
            </w:r>
          </w:p>
        </w:tc>
        <w:tc>
          <w:tcPr>
            <w:tcW w:w="1621" w:type="dxa"/>
            <w:shd w:val="clear" w:color="auto" w:fill="D99594" w:themeFill="accent2" w:themeFillTint="99"/>
          </w:tcPr>
          <w:p w:rsidR="00C57AE5" w:rsidRPr="000F31CA" w:rsidRDefault="007A7619" w:rsidP="007A7619">
            <w:pPr>
              <w:spacing w:after="0"/>
              <w:rPr>
                <w:szCs w:val="24"/>
              </w:rPr>
            </w:pPr>
            <w:r>
              <w:rPr>
                <w:szCs w:val="24"/>
              </w:rPr>
              <w:t>3</w:t>
            </w:r>
          </w:p>
        </w:tc>
        <w:tc>
          <w:tcPr>
            <w:tcW w:w="1531" w:type="dxa"/>
            <w:shd w:val="clear" w:color="auto" w:fill="D99594" w:themeFill="accent2" w:themeFillTint="99"/>
          </w:tcPr>
          <w:p w:rsidR="00C57AE5" w:rsidRPr="000F31CA" w:rsidRDefault="007A7619" w:rsidP="007A7619">
            <w:pPr>
              <w:spacing w:after="0"/>
              <w:rPr>
                <w:szCs w:val="24"/>
              </w:rPr>
            </w:pPr>
            <w:r>
              <w:rPr>
                <w:szCs w:val="24"/>
              </w:rPr>
              <w:t>80</w:t>
            </w:r>
          </w:p>
        </w:tc>
        <w:tc>
          <w:tcPr>
            <w:tcW w:w="1081" w:type="dxa"/>
            <w:shd w:val="clear" w:color="auto" w:fill="D99594" w:themeFill="accent2" w:themeFillTint="99"/>
          </w:tcPr>
          <w:p w:rsidR="00C57AE5" w:rsidRPr="000F31CA" w:rsidRDefault="007A7619" w:rsidP="007A7619">
            <w:pPr>
              <w:spacing w:after="0"/>
              <w:rPr>
                <w:szCs w:val="24"/>
              </w:rPr>
            </w:pPr>
            <w:r>
              <w:rPr>
                <w:szCs w:val="24"/>
              </w:rPr>
              <w:t>36</w:t>
            </w:r>
          </w:p>
        </w:tc>
        <w:tc>
          <w:tcPr>
            <w:tcW w:w="1230" w:type="dxa"/>
            <w:shd w:val="clear" w:color="auto" w:fill="D99594" w:themeFill="accent2" w:themeFillTint="99"/>
          </w:tcPr>
          <w:p w:rsidR="00C57AE5" w:rsidRPr="000F31CA" w:rsidRDefault="007A7619" w:rsidP="007A7619">
            <w:pPr>
              <w:spacing w:after="0"/>
              <w:rPr>
                <w:szCs w:val="24"/>
              </w:rPr>
            </w:pPr>
            <w:r>
              <w:rPr>
                <w:szCs w:val="24"/>
              </w:rPr>
              <w:t>44</w:t>
            </w:r>
          </w:p>
        </w:tc>
      </w:tr>
      <w:tr w:rsidR="00C57AE5" w:rsidRPr="000F31CA" w:rsidTr="007A7619">
        <w:trPr>
          <w:trHeight w:val="296"/>
        </w:trPr>
        <w:tc>
          <w:tcPr>
            <w:tcW w:w="752" w:type="dxa"/>
            <w:shd w:val="clear" w:color="auto" w:fill="D99594" w:themeFill="accent2" w:themeFillTint="99"/>
          </w:tcPr>
          <w:p w:rsidR="00C57AE5" w:rsidRPr="000F31CA" w:rsidRDefault="00C57AE5" w:rsidP="007A7619">
            <w:pPr>
              <w:spacing w:after="0"/>
              <w:rPr>
                <w:b/>
                <w:bCs/>
                <w:szCs w:val="24"/>
              </w:rPr>
            </w:pPr>
            <w:r w:rsidRPr="000F31CA">
              <w:rPr>
                <w:b/>
                <w:bCs/>
                <w:szCs w:val="24"/>
              </w:rPr>
              <w:t>8.</w:t>
            </w:r>
          </w:p>
        </w:tc>
        <w:tc>
          <w:tcPr>
            <w:tcW w:w="1344" w:type="dxa"/>
            <w:vMerge/>
            <w:shd w:val="clear" w:color="auto" w:fill="D99594" w:themeFill="accent2" w:themeFillTint="99"/>
          </w:tcPr>
          <w:p w:rsidR="00C57AE5" w:rsidRPr="000F31CA" w:rsidRDefault="00C57AE5" w:rsidP="007A7619">
            <w:pPr>
              <w:spacing w:after="0"/>
              <w:rPr>
                <w:szCs w:val="24"/>
              </w:rPr>
            </w:pPr>
          </w:p>
        </w:tc>
        <w:tc>
          <w:tcPr>
            <w:tcW w:w="2058" w:type="dxa"/>
            <w:shd w:val="clear" w:color="auto" w:fill="D99594" w:themeFill="accent2" w:themeFillTint="99"/>
          </w:tcPr>
          <w:p w:rsidR="00C57AE5" w:rsidRPr="000F31CA" w:rsidRDefault="00C57AE5" w:rsidP="007A7619">
            <w:pPr>
              <w:spacing w:after="0"/>
              <w:rPr>
                <w:szCs w:val="24"/>
              </w:rPr>
            </w:pPr>
            <w:r w:rsidRPr="000F31CA">
              <w:rPr>
                <w:szCs w:val="24"/>
              </w:rPr>
              <w:t xml:space="preserve">Clasele a VII-a </w:t>
            </w:r>
          </w:p>
        </w:tc>
        <w:tc>
          <w:tcPr>
            <w:tcW w:w="1621" w:type="dxa"/>
            <w:shd w:val="clear" w:color="auto" w:fill="D99594" w:themeFill="accent2" w:themeFillTint="99"/>
          </w:tcPr>
          <w:p w:rsidR="00C57AE5" w:rsidRPr="000F31CA" w:rsidRDefault="007A7619" w:rsidP="007A7619">
            <w:pPr>
              <w:spacing w:after="0"/>
              <w:rPr>
                <w:szCs w:val="24"/>
              </w:rPr>
            </w:pPr>
            <w:r>
              <w:rPr>
                <w:szCs w:val="24"/>
              </w:rPr>
              <w:t>3</w:t>
            </w:r>
          </w:p>
        </w:tc>
        <w:tc>
          <w:tcPr>
            <w:tcW w:w="1531" w:type="dxa"/>
            <w:shd w:val="clear" w:color="auto" w:fill="D99594" w:themeFill="accent2" w:themeFillTint="99"/>
          </w:tcPr>
          <w:p w:rsidR="00C57AE5" w:rsidRPr="000F31CA" w:rsidRDefault="007A7619" w:rsidP="007A7619">
            <w:pPr>
              <w:spacing w:after="0"/>
              <w:rPr>
                <w:szCs w:val="24"/>
              </w:rPr>
            </w:pPr>
            <w:r>
              <w:rPr>
                <w:szCs w:val="24"/>
              </w:rPr>
              <w:t>74</w:t>
            </w:r>
          </w:p>
        </w:tc>
        <w:tc>
          <w:tcPr>
            <w:tcW w:w="1081" w:type="dxa"/>
            <w:shd w:val="clear" w:color="auto" w:fill="D99594" w:themeFill="accent2" w:themeFillTint="99"/>
          </w:tcPr>
          <w:p w:rsidR="00C57AE5" w:rsidRPr="000F31CA" w:rsidRDefault="007A7619" w:rsidP="007A7619">
            <w:pPr>
              <w:spacing w:after="0"/>
              <w:rPr>
                <w:szCs w:val="24"/>
              </w:rPr>
            </w:pPr>
            <w:r>
              <w:rPr>
                <w:szCs w:val="24"/>
              </w:rPr>
              <w:t>35</w:t>
            </w:r>
          </w:p>
        </w:tc>
        <w:tc>
          <w:tcPr>
            <w:tcW w:w="1230" w:type="dxa"/>
            <w:shd w:val="clear" w:color="auto" w:fill="D99594" w:themeFill="accent2" w:themeFillTint="99"/>
          </w:tcPr>
          <w:p w:rsidR="00C57AE5" w:rsidRPr="000F31CA" w:rsidRDefault="007A7619" w:rsidP="007A7619">
            <w:pPr>
              <w:spacing w:after="0"/>
              <w:rPr>
                <w:szCs w:val="24"/>
              </w:rPr>
            </w:pPr>
            <w:r>
              <w:rPr>
                <w:szCs w:val="24"/>
              </w:rPr>
              <w:t>39</w:t>
            </w:r>
          </w:p>
        </w:tc>
      </w:tr>
      <w:tr w:rsidR="00C57AE5" w:rsidRPr="000F31CA" w:rsidTr="007A7619">
        <w:trPr>
          <w:trHeight w:val="295"/>
        </w:trPr>
        <w:tc>
          <w:tcPr>
            <w:tcW w:w="752" w:type="dxa"/>
            <w:shd w:val="clear" w:color="auto" w:fill="D99594" w:themeFill="accent2" w:themeFillTint="99"/>
          </w:tcPr>
          <w:p w:rsidR="00C57AE5" w:rsidRPr="000F31CA" w:rsidRDefault="00C57AE5" w:rsidP="007A7619">
            <w:pPr>
              <w:spacing w:after="0"/>
              <w:rPr>
                <w:b/>
                <w:bCs/>
                <w:szCs w:val="24"/>
              </w:rPr>
            </w:pPr>
            <w:r>
              <w:rPr>
                <w:b/>
                <w:bCs/>
                <w:szCs w:val="24"/>
              </w:rPr>
              <w:t>9.</w:t>
            </w:r>
          </w:p>
        </w:tc>
        <w:tc>
          <w:tcPr>
            <w:tcW w:w="1344" w:type="dxa"/>
            <w:vMerge/>
            <w:shd w:val="clear" w:color="auto" w:fill="D99594" w:themeFill="accent2" w:themeFillTint="99"/>
          </w:tcPr>
          <w:p w:rsidR="00C57AE5" w:rsidRPr="000F31CA" w:rsidRDefault="00C57AE5" w:rsidP="007A7619">
            <w:pPr>
              <w:spacing w:after="0"/>
              <w:rPr>
                <w:szCs w:val="24"/>
              </w:rPr>
            </w:pPr>
          </w:p>
        </w:tc>
        <w:tc>
          <w:tcPr>
            <w:tcW w:w="2058" w:type="dxa"/>
            <w:shd w:val="clear" w:color="auto" w:fill="D99594" w:themeFill="accent2" w:themeFillTint="99"/>
          </w:tcPr>
          <w:p w:rsidR="00C57AE5" w:rsidRPr="000F31CA" w:rsidRDefault="00C57AE5" w:rsidP="007A7619">
            <w:pPr>
              <w:spacing w:after="0"/>
              <w:rPr>
                <w:szCs w:val="24"/>
              </w:rPr>
            </w:pPr>
            <w:r w:rsidRPr="000F31CA">
              <w:rPr>
                <w:szCs w:val="24"/>
              </w:rPr>
              <w:t xml:space="preserve">Clasele a VIII-a </w:t>
            </w:r>
          </w:p>
        </w:tc>
        <w:tc>
          <w:tcPr>
            <w:tcW w:w="1621" w:type="dxa"/>
            <w:shd w:val="clear" w:color="auto" w:fill="D99594" w:themeFill="accent2" w:themeFillTint="99"/>
          </w:tcPr>
          <w:p w:rsidR="00C57AE5" w:rsidRPr="000F31CA" w:rsidRDefault="007A7619" w:rsidP="007A7619">
            <w:pPr>
              <w:spacing w:after="0"/>
              <w:rPr>
                <w:szCs w:val="24"/>
              </w:rPr>
            </w:pPr>
            <w:r>
              <w:rPr>
                <w:szCs w:val="24"/>
              </w:rPr>
              <w:t>3</w:t>
            </w:r>
          </w:p>
        </w:tc>
        <w:tc>
          <w:tcPr>
            <w:tcW w:w="1531" w:type="dxa"/>
            <w:shd w:val="clear" w:color="auto" w:fill="D99594" w:themeFill="accent2" w:themeFillTint="99"/>
          </w:tcPr>
          <w:p w:rsidR="00C57AE5" w:rsidRPr="000F31CA" w:rsidRDefault="007A7619" w:rsidP="007A7619">
            <w:pPr>
              <w:spacing w:after="0"/>
              <w:rPr>
                <w:szCs w:val="24"/>
              </w:rPr>
            </w:pPr>
            <w:r>
              <w:rPr>
                <w:szCs w:val="24"/>
              </w:rPr>
              <w:t>74</w:t>
            </w:r>
          </w:p>
        </w:tc>
        <w:tc>
          <w:tcPr>
            <w:tcW w:w="1081" w:type="dxa"/>
            <w:shd w:val="clear" w:color="auto" w:fill="D99594" w:themeFill="accent2" w:themeFillTint="99"/>
          </w:tcPr>
          <w:p w:rsidR="00C57AE5" w:rsidRPr="000F31CA" w:rsidRDefault="007A7619" w:rsidP="007A7619">
            <w:pPr>
              <w:spacing w:after="0"/>
              <w:rPr>
                <w:szCs w:val="24"/>
              </w:rPr>
            </w:pPr>
            <w:r>
              <w:rPr>
                <w:szCs w:val="24"/>
              </w:rPr>
              <w:t>27</w:t>
            </w:r>
          </w:p>
        </w:tc>
        <w:tc>
          <w:tcPr>
            <w:tcW w:w="1230" w:type="dxa"/>
            <w:shd w:val="clear" w:color="auto" w:fill="D99594" w:themeFill="accent2" w:themeFillTint="99"/>
          </w:tcPr>
          <w:p w:rsidR="00C57AE5" w:rsidRPr="000F31CA" w:rsidRDefault="007A7619" w:rsidP="007A7619">
            <w:pPr>
              <w:spacing w:after="0"/>
              <w:rPr>
                <w:szCs w:val="24"/>
              </w:rPr>
            </w:pPr>
            <w:r>
              <w:rPr>
                <w:szCs w:val="24"/>
              </w:rPr>
              <w:t>47</w:t>
            </w:r>
          </w:p>
        </w:tc>
      </w:tr>
      <w:bookmarkEnd w:id="8"/>
    </w:tbl>
    <w:p w:rsidR="00C57AE5" w:rsidRDefault="00C57AE5" w:rsidP="00C57AE5">
      <w:pPr>
        <w:spacing w:after="0" w:line="360" w:lineRule="auto"/>
        <w:ind w:firstLine="720"/>
        <w:rPr>
          <w:szCs w:val="24"/>
        </w:rPr>
      </w:pPr>
    </w:p>
    <w:p w:rsidR="00C57AE5" w:rsidRPr="003F48E0" w:rsidRDefault="00C57AE5" w:rsidP="00C57AE5">
      <w:pPr>
        <w:spacing w:after="0" w:line="360" w:lineRule="auto"/>
        <w:ind w:firstLine="720"/>
        <w:rPr>
          <w:szCs w:val="24"/>
        </w:rPr>
      </w:pPr>
      <w:r w:rsidRPr="00CB734A">
        <w:rPr>
          <w:szCs w:val="24"/>
        </w:rPr>
        <w:t xml:space="preserve">Statistic, din cei </w:t>
      </w:r>
      <w:r w:rsidR="00376A79">
        <w:rPr>
          <w:szCs w:val="24"/>
        </w:rPr>
        <w:t>632</w:t>
      </w:r>
      <w:r w:rsidRPr="00CB734A">
        <w:rPr>
          <w:szCs w:val="24"/>
        </w:rPr>
        <w:t xml:space="preserve"> elevi înscriși la începutul anului școlar 202</w:t>
      </w:r>
      <w:r>
        <w:rPr>
          <w:szCs w:val="24"/>
        </w:rPr>
        <w:t>4</w:t>
      </w:r>
      <w:r w:rsidRPr="00CB734A">
        <w:rPr>
          <w:szCs w:val="24"/>
        </w:rPr>
        <w:t>-202</w:t>
      </w:r>
      <w:r>
        <w:rPr>
          <w:szCs w:val="24"/>
        </w:rPr>
        <w:t>5</w:t>
      </w:r>
      <w:r w:rsidRPr="00CB734A">
        <w:rPr>
          <w:szCs w:val="24"/>
        </w:rPr>
        <w:t xml:space="preserve">, la sfârşitul anului şcolar au rămaşi înscrişi _____ elevi, ____fiind plecaţi şi fiind veniţi, au promovat ____ elevi, ceea ce reprezintă un procent foarte bun. </w:t>
      </w:r>
    </w:p>
    <w:tbl>
      <w:tblPr>
        <w:tblpPr w:leftFromText="180" w:rightFromText="180" w:vertAnchor="text" w:horzAnchor="page" w:tblpXSpec="center" w:tblpY="223"/>
        <w:tblW w:w="7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5"/>
        <w:gridCol w:w="4140"/>
      </w:tblGrid>
      <w:tr w:rsidR="00C57AE5" w:rsidRPr="00CB734A" w:rsidTr="007A7619">
        <w:trPr>
          <w:trHeight w:val="350"/>
        </w:trPr>
        <w:tc>
          <w:tcPr>
            <w:tcW w:w="3595" w:type="dxa"/>
            <w:shd w:val="clear" w:color="auto" w:fill="D99594" w:themeFill="accent2" w:themeFillTint="99"/>
            <w:noWrap/>
          </w:tcPr>
          <w:p w:rsidR="00C57AE5" w:rsidRPr="00CB734A" w:rsidRDefault="00C57AE5" w:rsidP="007A7619">
            <w:pPr>
              <w:autoSpaceDE w:val="0"/>
              <w:autoSpaceDN w:val="0"/>
              <w:adjustRightInd w:val="0"/>
              <w:spacing w:after="0" w:line="240" w:lineRule="auto"/>
              <w:jc w:val="center"/>
              <w:rPr>
                <w:b/>
                <w:color w:val="000000" w:themeColor="text1"/>
                <w:sz w:val="23"/>
                <w:szCs w:val="23"/>
              </w:rPr>
            </w:pPr>
            <w:r w:rsidRPr="00CB734A">
              <w:rPr>
                <w:b/>
                <w:color w:val="000000" w:themeColor="text1"/>
                <w:sz w:val="23"/>
                <w:szCs w:val="23"/>
              </w:rPr>
              <w:t>Clasa</w:t>
            </w:r>
          </w:p>
        </w:tc>
        <w:tc>
          <w:tcPr>
            <w:tcW w:w="4140" w:type="dxa"/>
            <w:shd w:val="clear" w:color="auto" w:fill="D99594" w:themeFill="accent2" w:themeFillTint="99"/>
            <w:vAlign w:val="bottom"/>
          </w:tcPr>
          <w:p w:rsidR="00C57AE5" w:rsidRPr="00CB734A" w:rsidRDefault="00C57AE5" w:rsidP="007A7619">
            <w:pPr>
              <w:spacing w:after="0" w:line="240" w:lineRule="auto"/>
              <w:jc w:val="center"/>
              <w:rPr>
                <w:b/>
                <w:color w:val="000000" w:themeColor="text1"/>
                <w:szCs w:val="24"/>
              </w:rPr>
            </w:pPr>
            <w:r w:rsidRPr="00CB734A">
              <w:rPr>
                <w:b/>
                <w:color w:val="000000" w:themeColor="text1"/>
                <w:szCs w:val="24"/>
              </w:rPr>
              <w:t>Promovabilitate</w:t>
            </w:r>
          </w:p>
          <w:p w:rsidR="00C57AE5" w:rsidRPr="00CB734A" w:rsidRDefault="00C57AE5" w:rsidP="007A7619">
            <w:pPr>
              <w:spacing w:after="0" w:line="240" w:lineRule="auto"/>
              <w:jc w:val="center"/>
              <w:rPr>
                <w:b/>
                <w:color w:val="000000" w:themeColor="text1"/>
                <w:szCs w:val="24"/>
              </w:rPr>
            </w:pPr>
            <w:r w:rsidRPr="00CB734A">
              <w:rPr>
                <w:b/>
                <w:color w:val="000000" w:themeColor="text1"/>
                <w:szCs w:val="24"/>
              </w:rPr>
              <w:t>202</w:t>
            </w:r>
            <w:r>
              <w:rPr>
                <w:b/>
                <w:color w:val="000000" w:themeColor="text1"/>
                <w:szCs w:val="24"/>
              </w:rPr>
              <w:t>4</w:t>
            </w:r>
            <w:r w:rsidRPr="00CB734A">
              <w:rPr>
                <w:b/>
                <w:color w:val="000000" w:themeColor="text1"/>
                <w:szCs w:val="24"/>
              </w:rPr>
              <w:t>-202</w:t>
            </w:r>
            <w:r>
              <w:rPr>
                <w:b/>
                <w:color w:val="000000" w:themeColor="text1"/>
                <w:szCs w:val="24"/>
              </w:rPr>
              <w:t>5</w:t>
            </w:r>
          </w:p>
        </w:tc>
      </w:tr>
      <w:tr w:rsidR="00C57AE5" w:rsidRPr="00CB734A" w:rsidTr="007A7619">
        <w:trPr>
          <w:trHeight w:val="368"/>
        </w:trPr>
        <w:tc>
          <w:tcPr>
            <w:tcW w:w="3595" w:type="dxa"/>
            <w:shd w:val="clear" w:color="auto" w:fill="auto"/>
            <w:noWrap/>
          </w:tcPr>
          <w:p w:rsidR="00C57AE5" w:rsidRPr="00CB734A" w:rsidRDefault="00C57AE5" w:rsidP="007A7619">
            <w:pPr>
              <w:autoSpaceDE w:val="0"/>
              <w:autoSpaceDN w:val="0"/>
              <w:adjustRightInd w:val="0"/>
              <w:spacing w:after="0" w:line="240" w:lineRule="auto"/>
              <w:rPr>
                <w:color w:val="000000" w:themeColor="text1"/>
                <w:szCs w:val="24"/>
              </w:rPr>
            </w:pPr>
            <w:r>
              <w:rPr>
                <w:color w:val="000000" w:themeColor="text1"/>
                <w:szCs w:val="24"/>
              </w:rPr>
              <w:t>Clasa pregătitoare</w:t>
            </w:r>
          </w:p>
        </w:tc>
        <w:tc>
          <w:tcPr>
            <w:tcW w:w="4140" w:type="dxa"/>
          </w:tcPr>
          <w:p w:rsidR="00C57AE5" w:rsidRPr="00CB734A" w:rsidRDefault="007A7619" w:rsidP="007A7619">
            <w:pPr>
              <w:spacing w:after="0" w:line="240" w:lineRule="auto"/>
              <w:jc w:val="center"/>
              <w:rPr>
                <w:color w:val="000000" w:themeColor="text1"/>
                <w:szCs w:val="24"/>
              </w:rPr>
            </w:pPr>
            <w:r>
              <w:rPr>
                <w:color w:val="000000" w:themeColor="text1"/>
                <w:szCs w:val="24"/>
              </w:rPr>
              <w:t>0</w:t>
            </w:r>
          </w:p>
        </w:tc>
      </w:tr>
      <w:tr w:rsidR="00C57AE5" w:rsidRPr="00CB734A" w:rsidTr="007A7619">
        <w:trPr>
          <w:trHeight w:val="368"/>
        </w:trPr>
        <w:tc>
          <w:tcPr>
            <w:tcW w:w="3595" w:type="dxa"/>
            <w:shd w:val="clear" w:color="auto" w:fill="auto"/>
            <w:noWrap/>
          </w:tcPr>
          <w:p w:rsidR="00C57AE5" w:rsidRPr="00CB734A" w:rsidRDefault="00C57AE5" w:rsidP="007A7619">
            <w:pPr>
              <w:autoSpaceDE w:val="0"/>
              <w:autoSpaceDN w:val="0"/>
              <w:adjustRightInd w:val="0"/>
              <w:spacing w:after="0" w:line="240" w:lineRule="auto"/>
              <w:rPr>
                <w:color w:val="000000" w:themeColor="text1"/>
                <w:szCs w:val="24"/>
              </w:rPr>
            </w:pPr>
            <w:r>
              <w:rPr>
                <w:color w:val="000000" w:themeColor="text1"/>
                <w:szCs w:val="24"/>
              </w:rPr>
              <w:t>Clasa I</w:t>
            </w:r>
          </w:p>
        </w:tc>
        <w:tc>
          <w:tcPr>
            <w:tcW w:w="4140" w:type="dxa"/>
          </w:tcPr>
          <w:p w:rsidR="00C57AE5" w:rsidRPr="00CB734A" w:rsidRDefault="00C57AE5" w:rsidP="007A7619">
            <w:pPr>
              <w:spacing w:after="0" w:line="240" w:lineRule="auto"/>
              <w:jc w:val="center"/>
              <w:rPr>
                <w:color w:val="000000" w:themeColor="text1"/>
                <w:szCs w:val="24"/>
              </w:rPr>
            </w:pPr>
          </w:p>
        </w:tc>
      </w:tr>
      <w:tr w:rsidR="00C57AE5" w:rsidRPr="00CB734A" w:rsidTr="007A7619">
        <w:trPr>
          <w:trHeight w:val="368"/>
        </w:trPr>
        <w:tc>
          <w:tcPr>
            <w:tcW w:w="3595" w:type="dxa"/>
            <w:shd w:val="clear" w:color="auto" w:fill="auto"/>
            <w:noWrap/>
          </w:tcPr>
          <w:p w:rsidR="00C57AE5" w:rsidRPr="00CB734A" w:rsidRDefault="00C57AE5" w:rsidP="007A7619">
            <w:pPr>
              <w:autoSpaceDE w:val="0"/>
              <w:autoSpaceDN w:val="0"/>
              <w:adjustRightInd w:val="0"/>
              <w:spacing w:after="0" w:line="240" w:lineRule="auto"/>
              <w:rPr>
                <w:color w:val="000000" w:themeColor="text1"/>
                <w:szCs w:val="24"/>
              </w:rPr>
            </w:pPr>
            <w:r>
              <w:rPr>
                <w:color w:val="000000" w:themeColor="text1"/>
                <w:szCs w:val="24"/>
              </w:rPr>
              <w:t>Clasa a II-a</w:t>
            </w:r>
          </w:p>
        </w:tc>
        <w:tc>
          <w:tcPr>
            <w:tcW w:w="4140" w:type="dxa"/>
          </w:tcPr>
          <w:p w:rsidR="00C57AE5" w:rsidRPr="00CB734A" w:rsidRDefault="00C57AE5" w:rsidP="007A7619">
            <w:pPr>
              <w:spacing w:after="0" w:line="240" w:lineRule="auto"/>
              <w:jc w:val="center"/>
              <w:rPr>
                <w:color w:val="000000" w:themeColor="text1"/>
                <w:szCs w:val="24"/>
              </w:rPr>
            </w:pPr>
          </w:p>
        </w:tc>
      </w:tr>
      <w:tr w:rsidR="00C57AE5" w:rsidRPr="00CB734A" w:rsidTr="007A7619">
        <w:trPr>
          <w:trHeight w:val="368"/>
        </w:trPr>
        <w:tc>
          <w:tcPr>
            <w:tcW w:w="3595" w:type="dxa"/>
            <w:shd w:val="clear" w:color="auto" w:fill="auto"/>
            <w:noWrap/>
          </w:tcPr>
          <w:p w:rsidR="00C57AE5" w:rsidRPr="00CB734A" w:rsidRDefault="00C57AE5" w:rsidP="007A7619">
            <w:pPr>
              <w:autoSpaceDE w:val="0"/>
              <w:autoSpaceDN w:val="0"/>
              <w:adjustRightInd w:val="0"/>
              <w:spacing w:after="0" w:line="240" w:lineRule="auto"/>
              <w:rPr>
                <w:color w:val="000000" w:themeColor="text1"/>
                <w:szCs w:val="24"/>
              </w:rPr>
            </w:pPr>
            <w:r>
              <w:rPr>
                <w:color w:val="000000" w:themeColor="text1"/>
                <w:szCs w:val="24"/>
              </w:rPr>
              <w:t>Clasa a III-a</w:t>
            </w:r>
          </w:p>
        </w:tc>
        <w:tc>
          <w:tcPr>
            <w:tcW w:w="4140" w:type="dxa"/>
          </w:tcPr>
          <w:p w:rsidR="00C57AE5" w:rsidRPr="00CB734A" w:rsidRDefault="00C57AE5" w:rsidP="007A7619">
            <w:pPr>
              <w:spacing w:after="0" w:line="240" w:lineRule="auto"/>
              <w:jc w:val="center"/>
              <w:rPr>
                <w:color w:val="000000" w:themeColor="text1"/>
                <w:szCs w:val="24"/>
              </w:rPr>
            </w:pPr>
          </w:p>
        </w:tc>
      </w:tr>
      <w:tr w:rsidR="00C57AE5" w:rsidRPr="00CB734A" w:rsidTr="007A7619">
        <w:trPr>
          <w:trHeight w:val="368"/>
        </w:trPr>
        <w:tc>
          <w:tcPr>
            <w:tcW w:w="3595" w:type="dxa"/>
            <w:shd w:val="clear" w:color="auto" w:fill="auto"/>
            <w:noWrap/>
          </w:tcPr>
          <w:p w:rsidR="00C57AE5" w:rsidRDefault="00C57AE5" w:rsidP="007A7619">
            <w:pPr>
              <w:autoSpaceDE w:val="0"/>
              <w:autoSpaceDN w:val="0"/>
              <w:adjustRightInd w:val="0"/>
              <w:spacing w:after="0" w:line="240" w:lineRule="auto"/>
              <w:rPr>
                <w:color w:val="000000" w:themeColor="text1"/>
                <w:szCs w:val="24"/>
              </w:rPr>
            </w:pPr>
            <w:r>
              <w:rPr>
                <w:color w:val="000000" w:themeColor="text1"/>
                <w:szCs w:val="24"/>
              </w:rPr>
              <w:t>Clasa a IV-a</w:t>
            </w:r>
          </w:p>
        </w:tc>
        <w:tc>
          <w:tcPr>
            <w:tcW w:w="4140" w:type="dxa"/>
          </w:tcPr>
          <w:p w:rsidR="00C57AE5" w:rsidRPr="00CB734A" w:rsidRDefault="00C57AE5" w:rsidP="007A7619">
            <w:pPr>
              <w:spacing w:after="0" w:line="240" w:lineRule="auto"/>
              <w:jc w:val="center"/>
              <w:rPr>
                <w:color w:val="000000" w:themeColor="text1"/>
                <w:szCs w:val="24"/>
              </w:rPr>
            </w:pPr>
          </w:p>
        </w:tc>
      </w:tr>
      <w:tr w:rsidR="00C57AE5" w:rsidRPr="00CB734A" w:rsidTr="007A7619">
        <w:trPr>
          <w:trHeight w:val="368"/>
        </w:trPr>
        <w:tc>
          <w:tcPr>
            <w:tcW w:w="3595" w:type="dxa"/>
            <w:shd w:val="clear" w:color="auto" w:fill="DBE5F1" w:themeFill="accent1" w:themeFillTint="33"/>
            <w:noWrap/>
          </w:tcPr>
          <w:p w:rsidR="00C57AE5" w:rsidRDefault="00C57AE5" w:rsidP="007A7619">
            <w:pPr>
              <w:autoSpaceDE w:val="0"/>
              <w:autoSpaceDN w:val="0"/>
              <w:adjustRightInd w:val="0"/>
              <w:spacing w:after="0" w:line="240" w:lineRule="auto"/>
              <w:rPr>
                <w:color w:val="000000" w:themeColor="text1"/>
                <w:szCs w:val="24"/>
              </w:rPr>
            </w:pPr>
            <w:r w:rsidRPr="00CB734A">
              <w:rPr>
                <w:color w:val="000000" w:themeColor="text1"/>
                <w:sz w:val="23"/>
                <w:szCs w:val="23"/>
              </w:rPr>
              <w:t xml:space="preserve">TOTAL </w:t>
            </w:r>
            <w:r>
              <w:rPr>
                <w:color w:val="000000" w:themeColor="text1"/>
                <w:sz w:val="23"/>
                <w:szCs w:val="23"/>
              </w:rPr>
              <w:t>PRIMAR</w:t>
            </w:r>
          </w:p>
        </w:tc>
        <w:tc>
          <w:tcPr>
            <w:tcW w:w="4140" w:type="dxa"/>
            <w:shd w:val="clear" w:color="auto" w:fill="DBE5F1" w:themeFill="accent1" w:themeFillTint="33"/>
          </w:tcPr>
          <w:p w:rsidR="00C57AE5" w:rsidRPr="00CB734A" w:rsidRDefault="00C57AE5" w:rsidP="007A7619">
            <w:pPr>
              <w:spacing w:after="0" w:line="240" w:lineRule="auto"/>
              <w:jc w:val="center"/>
              <w:rPr>
                <w:color w:val="000000" w:themeColor="text1"/>
                <w:szCs w:val="24"/>
              </w:rPr>
            </w:pPr>
          </w:p>
        </w:tc>
      </w:tr>
      <w:tr w:rsidR="00C57AE5" w:rsidRPr="00CB734A" w:rsidTr="007A7619">
        <w:trPr>
          <w:trHeight w:val="368"/>
        </w:trPr>
        <w:tc>
          <w:tcPr>
            <w:tcW w:w="3595" w:type="dxa"/>
            <w:shd w:val="clear" w:color="auto" w:fill="auto"/>
            <w:noWrap/>
          </w:tcPr>
          <w:p w:rsidR="00C57AE5" w:rsidRPr="00CB734A" w:rsidRDefault="00C57AE5" w:rsidP="007A7619">
            <w:pPr>
              <w:autoSpaceDE w:val="0"/>
              <w:autoSpaceDN w:val="0"/>
              <w:adjustRightInd w:val="0"/>
              <w:spacing w:after="0" w:line="240" w:lineRule="auto"/>
              <w:rPr>
                <w:color w:val="000000" w:themeColor="text1"/>
                <w:szCs w:val="24"/>
              </w:rPr>
            </w:pPr>
            <w:r w:rsidRPr="00CB734A">
              <w:rPr>
                <w:color w:val="000000" w:themeColor="text1"/>
                <w:szCs w:val="24"/>
              </w:rPr>
              <w:t xml:space="preserve">Clasa </w:t>
            </w:r>
            <w:r>
              <w:rPr>
                <w:color w:val="000000" w:themeColor="text1"/>
                <w:szCs w:val="24"/>
              </w:rPr>
              <w:t xml:space="preserve"> a V-a</w:t>
            </w:r>
          </w:p>
        </w:tc>
        <w:tc>
          <w:tcPr>
            <w:tcW w:w="4140" w:type="dxa"/>
          </w:tcPr>
          <w:p w:rsidR="00C57AE5" w:rsidRPr="00CB734A" w:rsidRDefault="00C57AE5" w:rsidP="007A7619">
            <w:pPr>
              <w:spacing w:after="0" w:line="240" w:lineRule="auto"/>
              <w:jc w:val="center"/>
              <w:rPr>
                <w:color w:val="000000" w:themeColor="text1"/>
                <w:szCs w:val="24"/>
              </w:rPr>
            </w:pPr>
          </w:p>
        </w:tc>
      </w:tr>
      <w:tr w:rsidR="00C57AE5" w:rsidRPr="00CB734A" w:rsidTr="007A7619">
        <w:trPr>
          <w:trHeight w:val="368"/>
        </w:trPr>
        <w:tc>
          <w:tcPr>
            <w:tcW w:w="3595" w:type="dxa"/>
            <w:shd w:val="clear" w:color="auto" w:fill="auto"/>
            <w:noWrap/>
          </w:tcPr>
          <w:p w:rsidR="00C57AE5" w:rsidRPr="00CB734A" w:rsidRDefault="00C57AE5" w:rsidP="007A7619">
            <w:pPr>
              <w:autoSpaceDE w:val="0"/>
              <w:autoSpaceDN w:val="0"/>
              <w:adjustRightInd w:val="0"/>
              <w:spacing w:after="0" w:line="240" w:lineRule="auto"/>
              <w:rPr>
                <w:color w:val="000000" w:themeColor="text1"/>
                <w:szCs w:val="24"/>
              </w:rPr>
            </w:pPr>
            <w:r w:rsidRPr="00CB734A">
              <w:rPr>
                <w:color w:val="000000" w:themeColor="text1"/>
                <w:szCs w:val="24"/>
              </w:rPr>
              <w:t xml:space="preserve">Clasa </w:t>
            </w:r>
            <w:r>
              <w:rPr>
                <w:color w:val="000000" w:themeColor="text1"/>
                <w:szCs w:val="24"/>
              </w:rPr>
              <w:t xml:space="preserve"> a VI-a</w:t>
            </w:r>
          </w:p>
        </w:tc>
        <w:tc>
          <w:tcPr>
            <w:tcW w:w="4140" w:type="dxa"/>
          </w:tcPr>
          <w:p w:rsidR="00C57AE5" w:rsidRPr="00CB734A" w:rsidRDefault="00C57AE5" w:rsidP="007A7619">
            <w:pPr>
              <w:spacing w:after="0" w:line="240" w:lineRule="auto"/>
              <w:jc w:val="center"/>
              <w:rPr>
                <w:color w:val="000000" w:themeColor="text1"/>
                <w:szCs w:val="24"/>
              </w:rPr>
            </w:pPr>
          </w:p>
        </w:tc>
      </w:tr>
      <w:tr w:rsidR="00C57AE5" w:rsidRPr="00CB734A" w:rsidTr="007A7619">
        <w:trPr>
          <w:trHeight w:val="368"/>
        </w:trPr>
        <w:tc>
          <w:tcPr>
            <w:tcW w:w="3595" w:type="dxa"/>
            <w:shd w:val="clear" w:color="auto" w:fill="auto"/>
            <w:noWrap/>
          </w:tcPr>
          <w:p w:rsidR="00C57AE5" w:rsidRPr="00CB734A" w:rsidRDefault="00C57AE5" w:rsidP="007A7619">
            <w:pPr>
              <w:autoSpaceDE w:val="0"/>
              <w:autoSpaceDN w:val="0"/>
              <w:adjustRightInd w:val="0"/>
              <w:spacing w:after="0" w:line="240" w:lineRule="auto"/>
              <w:rPr>
                <w:color w:val="000000" w:themeColor="text1"/>
                <w:szCs w:val="24"/>
              </w:rPr>
            </w:pPr>
            <w:r w:rsidRPr="00CB734A">
              <w:rPr>
                <w:color w:val="000000" w:themeColor="text1"/>
                <w:sz w:val="23"/>
                <w:szCs w:val="23"/>
              </w:rPr>
              <w:t xml:space="preserve">Clasa </w:t>
            </w:r>
            <w:r>
              <w:rPr>
                <w:color w:val="000000" w:themeColor="text1"/>
                <w:szCs w:val="24"/>
              </w:rPr>
              <w:t xml:space="preserve"> a VII-a</w:t>
            </w:r>
          </w:p>
        </w:tc>
        <w:tc>
          <w:tcPr>
            <w:tcW w:w="4140" w:type="dxa"/>
          </w:tcPr>
          <w:p w:rsidR="00C57AE5" w:rsidRPr="00CB734A" w:rsidRDefault="00C57AE5" w:rsidP="007A7619">
            <w:pPr>
              <w:spacing w:after="0" w:line="240" w:lineRule="auto"/>
              <w:jc w:val="center"/>
              <w:rPr>
                <w:color w:val="000000" w:themeColor="text1"/>
                <w:szCs w:val="24"/>
              </w:rPr>
            </w:pPr>
          </w:p>
        </w:tc>
      </w:tr>
      <w:tr w:rsidR="00C57AE5" w:rsidRPr="00CB734A" w:rsidTr="007A7619">
        <w:trPr>
          <w:trHeight w:val="368"/>
        </w:trPr>
        <w:tc>
          <w:tcPr>
            <w:tcW w:w="3595" w:type="dxa"/>
            <w:shd w:val="clear" w:color="auto" w:fill="auto"/>
            <w:noWrap/>
          </w:tcPr>
          <w:p w:rsidR="00C57AE5" w:rsidRPr="00CB734A" w:rsidRDefault="00C57AE5" w:rsidP="007A7619">
            <w:pPr>
              <w:autoSpaceDE w:val="0"/>
              <w:autoSpaceDN w:val="0"/>
              <w:adjustRightInd w:val="0"/>
              <w:spacing w:after="0" w:line="240" w:lineRule="auto"/>
              <w:rPr>
                <w:color w:val="000000" w:themeColor="text1"/>
                <w:szCs w:val="24"/>
              </w:rPr>
            </w:pPr>
            <w:r w:rsidRPr="00CB734A">
              <w:rPr>
                <w:color w:val="000000" w:themeColor="text1"/>
                <w:szCs w:val="24"/>
              </w:rPr>
              <w:t xml:space="preserve">Clasa </w:t>
            </w:r>
            <w:r>
              <w:rPr>
                <w:color w:val="000000" w:themeColor="text1"/>
                <w:szCs w:val="24"/>
              </w:rPr>
              <w:t xml:space="preserve"> a VIII-a</w:t>
            </w:r>
          </w:p>
        </w:tc>
        <w:tc>
          <w:tcPr>
            <w:tcW w:w="4140" w:type="dxa"/>
          </w:tcPr>
          <w:p w:rsidR="00C57AE5" w:rsidRPr="00CB734A" w:rsidRDefault="00C57AE5" w:rsidP="007A7619">
            <w:pPr>
              <w:spacing w:after="0" w:line="240" w:lineRule="auto"/>
              <w:jc w:val="center"/>
              <w:rPr>
                <w:color w:val="000000" w:themeColor="text1"/>
                <w:szCs w:val="24"/>
              </w:rPr>
            </w:pPr>
          </w:p>
        </w:tc>
      </w:tr>
      <w:tr w:rsidR="00C57AE5" w:rsidRPr="00CB734A" w:rsidTr="007A7619">
        <w:trPr>
          <w:trHeight w:val="368"/>
        </w:trPr>
        <w:tc>
          <w:tcPr>
            <w:tcW w:w="3595" w:type="dxa"/>
            <w:shd w:val="clear" w:color="auto" w:fill="DBE5F1" w:themeFill="accent1" w:themeFillTint="33"/>
            <w:noWrap/>
          </w:tcPr>
          <w:p w:rsidR="00C57AE5" w:rsidRPr="00CB734A" w:rsidRDefault="00C57AE5" w:rsidP="007A7619">
            <w:pPr>
              <w:autoSpaceDE w:val="0"/>
              <w:autoSpaceDN w:val="0"/>
              <w:adjustRightInd w:val="0"/>
              <w:spacing w:after="0" w:line="240" w:lineRule="auto"/>
              <w:rPr>
                <w:color w:val="000000" w:themeColor="text1"/>
                <w:sz w:val="23"/>
                <w:szCs w:val="23"/>
              </w:rPr>
            </w:pPr>
            <w:r w:rsidRPr="00CB734A">
              <w:rPr>
                <w:color w:val="000000" w:themeColor="text1"/>
                <w:sz w:val="23"/>
                <w:szCs w:val="23"/>
              </w:rPr>
              <w:t>TOTAL GIMNAZIU</w:t>
            </w:r>
          </w:p>
        </w:tc>
        <w:tc>
          <w:tcPr>
            <w:tcW w:w="4140" w:type="dxa"/>
            <w:shd w:val="clear" w:color="auto" w:fill="DBE5F1" w:themeFill="accent1" w:themeFillTint="33"/>
          </w:tcPr>
          <w:p w:rsidR="00C57AE5" w:rsidRPr="00CB734A" w:rsidRDefault="00C57AE5" w:rsidP="007A7619">
            <w:pPr>
              <w:spacing w:after="0" w:line="240" w:lineRule="auto"/>
              <w:jc w:val="center"/>
              <w:rPr>
                <w:color w:val="000000" w:themeColor="text1"/>
                <w:szCs w:val="24"/>
              </w:rPr>
            </w:pPr>
          </w:p>
        </w:tc>
      </w:tr>
      <w:tr w:rsidR="00C57AE5" w:rsidRPr="00CB734A" w:rsidTr="007A7619">
        <w:trPr>
          <w:trHeight w:val="368"/>
        </w:trPr>
        <w:tc>
          <w:tcPr>
            <w:tcW w:w="3595" w:type="dxa"/>
            <w:shd w:val="clear" w:color="auto" w:fill="FF9966"/>
            <w:noWrap/>
          </w:tcPr>
          <w:p w:rsidR="00C57AE5" w:rsidRPr="00CB734A" w:rsidRDefault="00C57AE5" w:rsidP="007A7619">
            <w:pPr>
              <w:autoSpaceDE w:val="0"/>
              <w:autoSpaceDN w:val="0"/>
              <w:adjustRightInd w:val="0"/>
              <w:spacing w:after="0" w:line="240" w:lineRule="auto"/>
              <w:rPr>
                <w:b/>
                <w:color w:val="000000" w:themeColor="text1"/>
                <w:sz w:val="23"/>
                <w:szCs w:val="23"/>
              </w:rPr>
            </w:pPr>
            <w:r w:rsidRPr="00CB734A">
              <w:rPr>
                <w:b/>
                <w:color w:val="000000" w:themeColor="text1"/>
                <w:sz w:val="23"/>
                <w:szCs w:val="23"/>
              </w:rPr>
              <w:lastRenderedPageBreak/>
              <w:t>TOTAL unitate de învățământ</w:t>
            </w:r>
          </w:p>
        </w:tc>
        <w:tc>
          <w:tcPr>
            <w:tcW w:w="4140" w:type="dxa"/>
            <w:shd w:val="clear" w:color="auto" w:fill="FF9966"/>
          </w:tcPr>
          <w:p w:rsidR="00C57AE5" w:rsidRPr="00CB734A" w:rsidRDefault="00C57AE5" w:rsidP="007A7619">
            <w:pPr>
              <w:spacing w:after="0" w:line="240" w:lineRule="auto"/>
              <w:jc w:val="center"/>
              <w:rPr>
                <w:b/>
                <w:color w:val="000000" w:themeColor="text1"/>
                <w:szCs w:val="24"/>
              </w:rPr>
            </w:pPr>
          </w:p>
        </w:tc>
      </w:tr>
    </w:tbl>
    <w:p w:rsidR="00C57AE5" w:rsidRPr="000F31CA" w:rsidRDefault="00C57AE5" w:rsidP="00C57AE5">
      <w:pPr>
        <w:spacing w:after="0" w:line="360" w:lineRule="auto"/>
        <w:rPr>
          <w:b/>
          <w:szCs w:val="24"/>
        </w:rPr>
      </w:pPr>
    </w:p>
    <w:p w:rsidR="00C57AE5" w:rsidRPr="00930938" w:rsidRDefault="00C57AE5" w:rsidP="00C57AE5">
      <w:pPr>
        <w:spacing w:after="0" w:line="360" w:lineRule="auto"/>
        <w:rPr>
          <w:b/>
          <w:i/>
          <w:szCs w:val="24"/>
        </w:rPr>
      </w:pPr>
    </w:p>
    <w:p w:rsidR="00C57AE5" w:rsidRDefault="00C57AE5" w:rsidP="00C57AE5">
      <w:pPr>
        <w:spacing w:after="0" w:line="360" w:lineRule="auto"/>
        <w:rPr>
          <w:b/>
          <w:i/>
          <w:szCs w:val="24"/>
        </w:rPr>
      </w:pPr>
    </w:p>
    <w:p w:rsidR="00C57AE5" w:rsidRDefault="00C57AE5" w:rsidP="00C57AE5">
      <w:pPr>
        <w:spacing w:after="0" w:line="360" w:lineRule="auto"/>
        <w:jc w:val="center"/>
        <w:rPr>
          <w:b/>
          <w:i/>
          <w:szCs w:val="24"/>
        </w:rPr>
      </w:pPr>
    </w:p>
    <w:p w:rsidR="00C57AE5" w:rsidRPr="000F31CA" w:rsidRDefault="00C57AE5" w:rsidP="00C57AE5">
      <w:pPr>
        <w:spacing w:after="0" w:line="360" w:lineRule="auto"/>
        <w:ind w:hanging="180"/>
        <w:jc w:val="center"/>
        <w:rPr>
          <w:b/>
          <w:iCs/>
          <w:szCs w:val="24"/>
        </w:rPr>
      </w:pPr>
      <w:r w:rsidRPr="000F31CA">
        <w:rPr>
          <w:b/>
          <w:iCs/>
          <w:szCs w:val="24"/>
        </w:rPr>
        <w:t>Promovabilitatea pe tranşe de medii</w:t>
      </w:r>
    </w:p>
    <w:p w:rsidR="00C57AE5" w:rsidRDefault="00C57AE5" w:rsidP="00C57AE5">
      <w:pPr>
        <w:spacing w:after="0" w:line="360" w:lineRule="auto"/>
        <w:rPr>
          <w:szCs w:val="24"/>
        </w:rPr>
      </w:pPr>
    </w:p>
    <w:p w:rsidR="00C57AE5" w:rsidRDefault="00C57AE5" w:rsidP="00C57AE5">
      <w:pPr>
        <w:pStyle w:val="Bodytext51"/>
        <w:spacing w:after="0" w:line="360" w:lineRule="auto"/>
        <w:ind w:firstLine="720"/>
        <w:jc w:val="both"/>
        <w:rPr>
          <w:rFonts w:ascii="Times New Roman" w:hAnsi="Times New Roman"/>
          <w:color w:val="000000"/>
          <w:shd w:val="clear" w:color="auto" w:fill="auto"/>
        </w:rPr>
      </w:pPr>
      <w:r w:rsidRPr="006B0185">
        <w:rPr>
          <w:rFonts w:ascii="Times New Roman" w:hAnsi="Times New Roman"/>
          <w:color w:val="000000"/>
          <w:shd w:val="clear" w:color="auto" w:fill="auto"/>
        </w:rPr>
        <w:t>Situaţia şcolară în anul şcolar 202</w:t>
      </w:r>
      <w:r>
        <w:rPr>
          <w:rFonts w:ascii="Times New Roman" w:hAnsi="Times New Roman"/>
          <w:color w:val="000000"/>
          <w:shd w:val="clear" w:color="auto" w:fill="auto"/>
        </w:rPr>
        <w:t>4</w:t>
      </w:r>
      <w:r w:rsidRPr="006B0185">
        <w:rPr>
          <w:rFonts w:ascii="Times New Roman" w:hAnsi="Times New Roman"/>
          <w:color w:val="000000"/>
          <w:shd w:val="clear" w:color="auto" w:fill="auto"/>
        </w:rPr>
        <w:t>-202</w:t>
      </w:r>
      <w:r>
        <w:rPr>
          <w:rFonts w:ascii="Times New Roman" w:hAnsi="Times New Roman"/>
          <w:color w:val="000000"/>
          <w:shd w:val="clear" w:color="auto" w:fill="auto"/>
        </w:rPr>
        <w:t>5</w:t>
      </w:r>
      <w:r w:rsidRPr="006B0185">
        <w:rPr>
          <w:rFonts w:ascii="Times New Roman" w:hAnsi="Times New Roman"/>
          <w:color w:val="000000"/>
          <w:shd w:val="clear" w:color="auto" w:fill="auto"/>
        </w:rPr>
        <w:t>, raportată la medii:</w:t>
      </w:r>
    </w:p>
    <w:p w:rsidR="00C57AE5" w:rsidRDefault="00C57AE5" w:rsidP="00C57AE5">
      <w:pPr>
        <w:pStyle w:val="Bodytext51"/>
        <w:spacing w:after="0" w:line="360" w:lineRule="auto"/>
        <w:ind w:firstLine="720"/>
        <w:jc w:val="both"/>
        <w:rPr>
          <w:rFonts w:ascii="Times New Roman" w:hAnsi="Times New Roman"/>
          <w:color w:val="000000"/>
          <w:shd w:val="clear" w:color="auto" w:fill="auto"/>
        </w:rPr>
      </w:pPr>
    </w:p>
    <w:p w:rsidR="00C57AE5" w:rsidRPr="0050147B" w:rsidRDefault="00C57AE5" w:rsidP="00C57AE5">
      <w:pPr>
        <w:pStyle w:val="Bodytext51"/>
        <w:spacing w:after="0" w:line="240" w:lineRule="auto"/>
        <w:ind w:firstLine="720"/>
        <w:jc w:val="both"/>
        <w:rPr>
          <w:rFonts w:ascii="Times New Roman" w:hAnsi="Times New Roman"/>
          <w:b/>
          <w:color w:val="000000"/>
          <w:shd w:val="clear" w:color="auto" w:fill="auto"/>
        </w:rPr>
      </w:pPr>
      <w:r w:rsidRPr="006B0185">
        <w:rPr>
          <w:rFonts w:ascii="Times New Roman" w:hAnsi="Times New Roman"/>
          <w:b/>
          <w:color w:val="000000"/>
          <w:shd w:val="clear" w:color="auto" w:fill="auto"/>
        </w:rPr>
        <w:t>Ciclul primar</w:t>
      </w:r>
    </w:p>
    <w:tbl>
      <w:tblPr>
        <w:tblpPr w:leftFromText="180" w:rightFromText="180" w:vertAnchor="text" w:horzAnchor="page" w:tblpXSpec="center" w:tblpY="223"/>
        <w:tblW w:w="9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900"/>
        <w:gridCol w:w="1435"/>
        <w:gridCol w:w="1710"/>
        <w:gridCol w:w="1620"/>
        <w:gridCol w:w="1530"/>
        <w:gridCol w:w="1632"/>
      </w:tblGrid>
      <w:tr w:rsidR="00C57AE5" w:rsidRPr="00CB734A" w:rsidTr="007A7619">
        <w:trPr>
          <w:trHeight w:val="346"/>
        </w:trPr>
        <w:tc>
          <w:tcPr>
            <w:tcW w:w="990" w:type="dxa"/>
            <w:vMerge w:val="restart"/>
            <w:shd w:val="clear" w:color="auto" w:fill="D99594" w:themeFill="accent2" w:themeFillTint="99"/>
            <w:noWrap/>
          </w:tcPr>
          <w:p w:rsidR="00C57AE5" w:rsidRPr="00CB734A" w:rsidRDefault="00C57AE5" w:rsidP="007A7619">
            <w:pPr>
              <w:autoSpaceDE w:val="0"/>
              <w:autoSpaceDN w:val="0"/>
              <w:adjustRightInd w:val="0"/>
              <w:spacing w:after="0"/>
              <w:rPr>
                <w:b/>
                <w:color w:val="000000" w:themeColor="text1"/>
                <w:sz w:val="23"/>
                <w:szCs w:val="23"/>
              </w:rPr>
            </w:pPr>
            <w:r w:rsidRPr="00CB734A">
              <w:rPr>
                <w:b/>
                <w:color w:val="000000" w:themeColor="text1"/>
                <w:sz w:val="23"/>
                <w:szCs w:val="23"/>
              </w:rPr>
              <w:t>Clasa</w:t>
            </w:r>
          </w:p>
        </w:tc>
        <w:tc>
          <w:tcPr>
            <w:tcW w:w="5665" w:type="dxa"/>
            <w:gridSpan w:val="4"/>
            <w:shd w:val="clear" w:color="auto" w:fill="D99594" w:themeFill="accent2" w:themeFillTint="99"/>
          </w:tcPr>
          <w:p w:rsidR="00C57AE5" w:rsidRPr="00CB734A" w:rsidRDefault="00C57AE5" w:rsidP="007A7619">
            <w:pPr>
              <w:autoSpaceDE w:val="0"/>
              <w:autoSpaceDN w:val="0"/>
              <w:adjustRightInd w:val="0"/>
              <w:spacing w:after="0"/>
              <w:jc w:val="center"/>
              <w:rPr>
                <w:b/>
                <w:color w:val="000000" w:themeColor="text1"/>
                <w:sz w:val="23"/>
                <w:szCs w:val="23"/>
              </w:rPr>
            </w:pPr>
            <w:r w:rsidRPr="00CB734A">
              <w:rPr>
                <w:b/>
                <w:color w:val="000000" w:themeColor="text1"/>
                <w:sz w:val="23"/>
                <w:szCs w:val="23"/>
              </w:rPr>
              <w:t>PROMOVAŢI</w:t>
            </w:r>
          </w:p>
        </w:tc>
        <w:tc>
          <w:tcPr>
            <w:tcW w:w="1530" w:type="dxa"/>
            <w:shd w:val="clear" w:color="auto" w:fill="D99594" w:themeFill="accent2" w:themeFillTint="99"/>
          </w:tcPr>
          <w:p w:rsidR="00C57AE5" w:rsidRPr="00CB734A" w:rsidRDefault="00C57AE5" w:rsidP="007A7619">
            <w:pPr>
              <w:autoSpaceDE w:val="0"/>
              <w:autoSpaceDN w:val="0"/>
              <w:adjustRightInd w:val="0"/>
              <w:spacing w:after="0"/>
              <w:jc w:val="center"/>
              <w:rPr>
                <w:b/>
                <w:color w:val="000000" w:themeColor="text1"/>
                <w:sz w:val="23"/>
                <w:szCs w:val="23"/>
              </w:rPr>
            </w:pPr>
            <w:r w:rsidRPr="00CB734A">
              <w:rPr>
                <w:b/>
                <w:color w:val="000000" w:themeColor="text1"/>
                <w:sz w:val="23"/>
                <w:szCs w:val="23"/>
              </w:rPr>
              <w:t xml:space="preserve">Corigenţi </w:t>
            </w:r>
          </w:p>
        </w:tc>
        <w:tc>
          <w:tcPr>
            <w:tcW w:w="1632" w:type="dxa"/>
            <w:shd w:val="clear" w:color="auto" w:fill="D99594" w:themeFill="accent2" w:themeFillTint="99"/>
          </w:tcPr>
          <w:p w:rsidR="00C57AE5" w:rsidRPr="00CB734A" w:rsidRDefault="00C57AE5" w:rsidP="007A7619">
            <w:pPr>
              <w:autoSpaceDE w:val="0"/>
              <w:autoSpaceDN w:val="0"/>
              <w:adjustRightInd w:val="0"/>
              <w:spacing w:after="0"/>
              <w:jc w:val="center"/>
              <w:rPr>
                <w:b/>
                <w:color w:val="000000" w:themeColor="text1"/>
                <w:sz w:val="23"/>
                <w:szCs w:val="23"/>
              </w:rPr>
            </w:pPr>
            <w:r w:rsidRPr="00CB734A">
              <w:rPr>
                <w:b/>
                <w:color w:val="000000" w:themeColor="text1"/>
                <w:sz w:val="23"/>
                <w:szCs w:val="23"/>
              </w:rPr>
              <w:t>Sit. neîncheiată</w:t>
            </w:r>
          </w:p>
        </w:tc>
      </w:tr>
      <w:tr w:rsidR="00C57AE5" w:rsidRPr="00CB734A" w:rsidTr="007A7619">
        <w:trPr>
          <w:trHeight w:val="364"/>
        </w:trPr>
        <w:tc>
          <w:tcPr>
            <w:tcW w:w="990" w:type="dxa"/>
            <w:vMerge/>
            <w:shd w:val="clear" w:color="auto" w:fill="E5B8B7" w:themeFill="accent2" w:themeFillTint="66"/>
            <w:noWrap/>
          </w:tcPr>
          <w:p w:rsidR="00C57AE5" w:rsidRPr="00CB734A" w:rsidRDefault="00C57AE5" w:rsidP="007A7619">
            <w:pPr>
              <w:autoSpaceDE w:val="0"/>
              <w:autoSpaceDN w:val="0"/>
              <w:adjustRightInd w:val="0"/>
              <w:spacing w:after="0"/>
              <w:rPr>
                <w:color w:val="000000" w:themeColor="text1"/>
                <w:szCs w:val="24"/>
              </w:rPr>
            </w:pPr>
          </w:p>
        </w:tc>
        <w:tc>
          <w:tcPr>
            <w:tcW w:w="900" w:type="dxa"/>
            <w:vMerge w:val="restart"/>
          </w:tcPr>
          <w:p w:rsidR="00C57AE5" w:rsidRPr="00CB734A" w:rsidRDefault="00C57AE5" w:rsidP="007A7619">
            <w:pPr>
              <w:spacing w:after="0"/>
              <w:jc w:val="center"/>
              <w:rPr>
                <w:color w:val="000000" w:themeColor="text1"/>
                <w:szCs w:val="24"/>
              </w:rPr>
            </w:pPr>
            <w:r w:rsidRPr="00CB734A">
              <w:rPr>
                <w:color w:val="000000" w:themeColor="text1"/>
                <w:szCs w:val="24"/>
              </w:rPr>
              <w:t>Total</w:t>
            </w:r>
          </w:p>
        </w:tc>
        <w:tc>
          <w:tcPr>
            <w:tcW w:w="4765" w:type="dxa"/>
            <w:gridSpan w:val="3"/>
            <w:shd w:val="clear" w:color="auto" w:fill="auto"/>
            <w:noWrap/>
            <w:vAlign w:val="bottom"/>
          </w:tcPr>
          <w:p w:rsidR="00C57AE5" w:rsidRPr="00CB734A" w:rsidRDefault="00C57AE5" w:rsidP="007A7619">
            <w:pPr>
              <w:spacing w:after="0"/>
              <w:jc w:val="center"/>
              <w:rPr>
                <w:color w:val="000000" w:themeColor="text1"/>
                <w:szCs w:val="24"/>
              </w:rPr>
            </w:pPr>
            <w:r w:rsidRPr="00CB734A">
              <w:rPr>
                <w:color w:val="000000" w:themeColor="text1"/>
                <w:szCs w:val="24"/>
              </w:rPr>
              <w:t>cu medii</w:t>
            </w:r>
          </w:p>
        </w:tc>
        <w:tc>
          <w:tcPr>
            <w:tcW w:w="1530" w:type="dxa"/>
          </w:tcPr>
          <w:p w:rsidR="00C57AE5" w:rsidRPr="00CB734A" w:rsidRDefault="00C57AE5" w:rsidP="007A7619">
            <w:pPr>
              <w:spacing w:after="0"/>
              <w:jc w:val="center"/>
              <w:rPr>
                <w:color w:val="000000" w:themeColor="text1"/>
                <w:szCs w:val="24"/>
              </w:rPr>
            </w:pPr>
          </w:p>
        </w:tc>
        <w:tc>
          <w:tcPr>
            <w:tcW w:w="1632" w:type="dxa"/>
          </w:tcPr>
          <w:p w:rsidR="00C57AE5" w:rsidRPr="00CB734A" w:rsidRDefault="00C57AE5" w:rsidP="007A7619">
            <w:pPr>
              <w:spacing w:after="0"/>
              <w:jc w:val="center"/>
              <w:rPr>
                <w:color w:val="000000" w:themeColor="text1"/>
                <w:szCs w:val="24"/>
              </w:rPr>
            </w:pPr>
          </w:p>
        </w:tc>
      </w:tr>
      <w:tr w:rsidR="00C57AE5" w:rsidRPr="00CB734A" w:rsidTr="007A7619">
        <w:trPr>
          <w:trHeight w:val="364"/>
        </w:trPr>
        <w:tc>
          <w:tcPr>
            <w:tcW w:w="990" w:type="dxa"/>
            <w:vMerge/>
            <w:shd w:val="clear" w:color="auto" w:fill="E5B8B7" w:themeFill="accent2" w:themeFillTint="66"/>
            <w:noWrap/>
          </w:tcPr>
          <w:p w:rsidR="00C57AE5" w:rsidRPr="00CB734A" w:rsidRDefault="00C57AE5" w:rsidP="007A7619">
            <w:pPr>
              <w:autoSpaceDE w:val="0"/>
              <w:autoSpaceDN w:val="0"/>
              <w:adjustRightInd w:val="0"/>
              <w:spacing w:after="0"/>
              <w:rPr>
                <w:color w:val="000000" w:themeColor="text1"/>
                <w:szCs w:val="24"/>
              </w:rPr>
            </w:pPr>
          </w:p>
        </w:tc>
        <w:tc>
          <w:tcPr>
            <w:tcW w:w="900" w:type="dxa"/>
            <w:vMerge/>
          </w:tcPr>
          <w:p w:rsidR="00C57AE5" w:rsidRPr="00CB734A" w:rsidRDefault="00C57AE5" w:rsidP="007A7619">
            <w:pPr>
              <w:spacing w:after="0"/>
              <w:jc w:val="center"/>
              <w:rPr>
                <w:color w:val="000000" w:themeColor="text1"/>
                <w:szCs w:val="24"/>
              </w:rPr>
            </w:pPr>
          </w:p>
        </w:tc>
        <w:tc>
          <w:tcPr>
            <w:tcW w:w="1435" w:type="dxa"/>
            <w:shd w:val="clear" w:color="auto" w:fill="auto"/>
            <w:noWrap/>
            <w:vAlign w:val="bottom"/>
          </w:tcPr>
          <w:p w:rsidR="00C57AE5" w:rsidRPr="00CB734A" w:rsidRDefault="00C57AE5" w:rsidP="007A7619">
            <w:pPr>
              <w:spacing w:after="0"/>
              <w:jc w:val="center"/>
              <w:rPr>
                <w:color w:val="000000" w:themeColor="text1"/>
                <w:szCs w:val="24"/>
              </w:rPr>
            </w:pPr>
            <w:r w:rsidRPr="00CB734A">
              <w:rPr>
                <w:color w:val="000000" w:themeColor="text1"/>
                <w:szCs w:val="24"/>
              </w:rPr>
              <w:t>(S)</w:t>
            </w:r>
          </w:p>
        </w:tc>
        <w:tc>
          <w:tcPr>
            <w:tcW w:w="1710" w:type="dxa"/>
          </w:tcPr>
          <w:p w:rsidR="00C57AE5" w:rsidRPr="00CB734A" w:rsidRDefault="00C57AE5" w:rsidP="007A7619">
            <w:pPr>
              <w:spacing w:after="0"/>
              <w:jc w:val="center"/>
              <w:rPr>
                <w:color w:val="000000" w:themeColor="text1"/>
                <w:szCs w:val="24"/>
              </w:rPr>
            </w:pPr>
            <w:r w:rsidRPr="00CB734A">
              <w:rPr>
                <w:color w:val="000000" w:themeColor="text1"/>
                <w:szCs w:val="24"/>
              </w:rPr>
              <w:t>(B)</w:t>
            </w:r>
          </w:p>
        </w:tc>
        <w:tc>
          <w:tcPr>
            <w:tcW w:w="1620" w:type="dxa"/>
          </w:tcPr>
          <w:p w:rsidR="00C57AE5" w:rsidRPr="00CB734A" w:rsidRDefault="00C57AE5" w:rsidP="007A7619">
            <w:pPr>
              <w:spacing w:after="0"/>
              <w:jc w:val="center"/>
              <w:rPr>
                <w:color w:val="000000" w:themeColor="text1"/>
                <w:szCs w:val="24"/>
              </w:rPr>
            </w:pPr>
            <w:r w:rsidRPr="00CB734A">
              <w:rPr>
                <w:color w:val="000000" w:themeColor="text1"/>
                <w:szCs w:val="24"/>
              </w:rPr>
              <w:t>(FB)</w:t>
            </w:r>
          </w:p>
        </w:tc>
        <w:tc>
          <w:tcPr>
            <w:tcW w:w="1530" w:type="dxa"/>
          </w:tcPr>
          <w:p w:rsidR="00C57AE5" w:rsidRPr="00CB734A" w:rsidRDefault="00C57AE5" w:rsidP="007A7619">
            <w:pPr>
              <w:spacing w:after="0"/>
              <w:jc w:val="center"/>
              <w:rPr>
                <w:color w:val="000000" w:themeColor="text1"/>
                <w:szCs w:val="24"/>
              </w:rPr>
            </w:pPr>
          </w:p>
        </w:tc>
        <w:tc>
          <w:tcPr>
            <w:tcW w:w="1632" w:type="dxa"/>
          </w:tcPr>
          <w:p w:rsidR="00C57AE5" w:rsidRPr="00CB734A" w:rsidRDefault="00C57AE5" w:rsidP="007A7619">
            <w:pPr>
              <w:spacing w:after="0"/>
              <w:jc w:val="center"/>
              <w:rPr>
                <w:color w:val="000000" w:themeColor="text1"/>
                <w:szCs w:val="24"/>
              </w:rPr>
            </w:pPr>
          </w:p>
        </w:tc>
      </w:tr>
      <w:tr w:rsidR="00C57AE5" w:rsidRPr="00CB734A" w:rsidTr="007A7619">
        <w:trPr>
          <w:trHeight w:val="364"/>
        </w:trPr>
        <w:tc>
          <w:tcPr>
            <w:tcW w:w="990" w:type="dxa"/>
            <w:shd w:val="clear" w:color="auto" w:fill="auto"/>
            <w:noWrap/>
          </w:tcPr>
          <w:p w:rsidR="00C57AE5" w:rsidRPr="00CB734A" w:rsidRDefault="00C57AE5" w:rsidP="007A7619">
            <w:pPr>
              <w:autoSpaceDE w:val="0"/>
              <w:autoSpaceDN w:val="0"/>
              <w:adjustRightInd w:val="0"/>
              <w:spacing w:after="0" w:line="240" w:lineRule="auto"/>
              <w:jc w:val="center"/>
              <w:rPr>
                <w:color w:val="000000" w:themeColor="text1"/>
                <w:szCs w:val="24"/>
              </w:rPr>
            </w:pPr>
            <w:r w:rsidRPr="00CB734A">
              <w:rPr>
                <w:color w:val="000000" w:themeColor="text1"/>
                <w:szCs w:val="24"/>
              </w:rPr>
              <w:t>preg.</w:t>
            </w:r>
          </w:p>
        </w:tc>
        <w:tc>
          <w:tcPr>
            <w:tcW w:w="900" w:type="dxa"/>
          </w:tcPr>
          <w:p w:rsidR="00C57AE5" w:rsidRPr="00CB734A" w:rsidRDefault="00667C0F" w:rsidP="007A7619">
            <w:pPr>
              <w:spacing w:after="0" w:line="240" w:lineRule="auto"/>
              <w:jc w:val="center"/>
              <w:rPr>
                <w:color w:val="000000" w:themeColor="text1"/>
                <w:szCs w:val="24"/>
              </w:rPr>
            </w:pPr>
            <w:r>
              <w:rPr>
                <w:color w:val="000000" w:themeColor="text1"/>
                <w:szCs w:val="24"/>
              </w:rPr>
              <w:t>62</w:t>
            </w:r>
          </w:p>
        </w:tc>
        <w:tc>
          <w:tcPr>
            <w:tcW w:w="1435" w:type="dxa"/>
            <w:shd w:val="clear" w:color="auto" w:fill="auto"/>
            <w:noWrap/>
            <w:vAlign w:val="bottom"/>
          </w:tcPr>
          <w:p w:rsidR="00C57AE5" w:rsidRPr="00CB734A" w:rsidRDefault="00C57AE5" w:rsidP="007A7619">
            <w:pPr>
              <w:spacing w:after="0" w:line="240" w:lineRule="auto"/>
              <w:jc w:val="center"/>
              <w:rPr>
                <w:color w:val="000000" w:themeColor="text1"/>
                <w:szCs w:val="24"/>
              </w:rPr>
            </w:pPr>
            <w:r w:rsidRPr="00CB734A">
              <w:rPr>
                <w:color w:val="000000" w:themeColor="text1"/>
                <w:szCs w:val="24"/>
              </w:rPr>
              <w:t>-</w:t>
            </w:r>
          </w:p>
        </w:tc>
        <w:tc>
          <w:tcPr>
            <w:tcW w:w="1710" w:type="dxa"/>
          </w:tcPr>
          <w:p w:rsidR="00C57AE5" w:rsidRPr="00CB734A" w:rsidRDefault="00C57AE5" w:rsidP="007A7619">
            <w:pPr>
              <w:spacing w:after="0" w:line="240" w:lineRule="auto"/>
              <w:jc w:val="center"/>
              <w:rPr>
                <w:color w:val="000000" w:themeColor="text1"/>
                <w:szCs w:val="24"/>
              </w:rPr>
            </w:pPr>
            <w:r w:rsidRPr="00CB734A">
              <w:rPr>
                <w:color w:val="000000" w:themeColor="text1"/>
                <w:szCs w:val="24"/>
              </w:rPr>
              <w:t>-</w:t>
            </w:r>
          </w:p>
        </w:tc>
        <w:tc>
          <w:tcPr>
            <w:tcW w:w="1620" w:type="dxa"/>
          </w:tcPr>
          <w:p w:rsidR="00C57AE5" w:rsidRPr="00CB734A" w:rsidRDefault="00C57AE5" w:rsidP="007A7619">
            <w:pPr>
              <w:spacing w:after="0" w:line="240" w:lineRule="auto"/>
              <w:jc w:val="center"/>
              <w:rPr>
                <w:color w:val="000000" w:themeColor="text1"/>
                <w:szCs w:val="24"/>
              </w:rPr>
            </w:pPr>
            <w:r w:rsidRPr="00CB734A">
              <w:rPr>
                <w:color w:val="000000" w:themeColor="text1"/>
                <w:szCs w:val="24"/>
              </w:rPr>
              <w:t>-</w:t>
            </w:r>
          </w:p>
        </w:tc>
        <w:tc>
          <w:tcPr>
            <w:tcW w:w="1530" w:type="dxa"/>
          </w:tcPr>
          <w:p w:rsidR="00C57AE5" w:rsidRPr="00CB734A" w:rsidRDefault="00C57AE5" w:rsidP="007A7619">
            <w:pPr>
              <w:spacing w:after="0" w:line="240" w:lineRule="auto"/>
              <w:jc w:val="center"/>
              <w:rPr>
                <w:color w:val="000000" w:themeColor="text1"/>
                <w:szCs w:val="24"/>
              </w:rPr>
            </w:pPr>
            <w:r w:rsidRPr="00CB734A">
              <w:rPr>
                <w:color w:val="000000" w:themeColor="text1"/>
                <w:szCs w:val="24"/>
              </w:rPr>
              <w:t>-</w:t>
            </w:r>
          </w:p>
        </w:tc>
        <w:tc>
          <w:tcPr>
            <w:tcW w:w="1632" w:type="dxa"/>
          </w:tcPr>
          <w:p w:rsidR="00C57AE5" w:rsidRPr="00CB734A" w:rsidRDefault="00C57AE5" w:rsidP="007A7619">
            <w:pPr>
              <w:spacing w:after="0" w:line="240" w:lineRule="auto"/>
              <w:jc w:val="center"/>
              <w:rPr>
                <w:color w:val="000000" w:themeColor="text1"/>
                <w:szCs w:val="24"/>
              </w:rPr>
            </w:pPr>
            <w:r w:rsidRPr="00CB734A">
              <w:rPr>
                <w:color w:val="000000" w:themeColor="text1"/>
                <w:szCs w:val="24"/>
              </w:rPr>
              <w:t>-</w:t>
            </w:r>
          </w:p>
        </w:tc>
      </w:tr>
      <w:tr w:rsidR="00C57AE5" w:rsidRPr="00CB734A" w:rsidTr="007A7619">
        <w:trPr>
          <w:trHeight w:val="364"/>
        </w:trPr>
        <w:tc>
          <w:tcPr>
            <w:tcW w:w="990" w:type="dxa"/>
            <w:shd w:val="clear" w:color="auto" w:fill="auto"/>
            <w:noWrap/>
          </w:tcPr>
          <w:p w:rsidR="00C57AE5" w:rsidRPr="00CB734A" w:rsidRDefault="00C57AE5" w:rsidP="007A7619">
            <w:pPr>
              <w:autoSpaceDE w:val="0"/>
              <w:autoSpaceDN w:val="0"/>
              <w:adjustRightInd w:val="0"/>
              <w:spacing w:after="0" w:line="240" w:lineRule="auto"/>
              <w:jc w:val="center"/>
              <w:rPr>
                <w:color w:val="000000" w:themeColor="text1"/>
                <w:szCs w:val="24"/>
              </w:rPr>
            </w:pPr>
            <w:r w:rsidRPr="00CB734A">
              <w:rPr>
                <w:color w:val="000000" w:themeColor="text1"/>
                <w:szCs w:val="24"/>
              </w:rPr>
              <w:t>I</w:t>
            </w:r>
          </w:p>
        </w:tc>
        <w:tc>
          <w:tcPr>
            <w:tcW w:w="900" w:type="dxa"/>
          </w:tcPr>
          <w:p w:rsidR="00C57AE5" w:rsidRPr="00CB734A" w:rsidRDefault="00667C0F" w:rsidP="007A7619">
            <w:pPr>
              <w:spacing w:after="0" w:line="240" w:lineRule="auto"/>
              <w:jc w:val="center"/>
              <w:rPr>
                <w:color w:val="000000" w:themeColor="text1"/>
                <w:szCs w:val="24"/>
              </w:rPr>
            </w:pPr>
            <w:r>
              <w:rPr>
                <w:color w:val="000000" w:themeColor="text1"/>
                <w:szCs w:val="24"/>
              </w:rPr>
              <w:t>74</w:t>
            </w:r>
          </w:p>
        </w:tc>
        <w:tc>
          <w:tcPr>
            <w:tcW w:w="1435" w:type="dxa"/>
            <w:shd w:val="clear" w:color="auto" w:fill="auto"/>
            <w:noWrap/>
            <w:vAlign w:val="bottom"/>
          </w:tcPr>
          <w:p w:rsidR="00C57AE5" w:rsidRPr="00CB734A" w:rsidRDefault="00C57AE5" w:rsidP="007A7619">
            <w:pPr>
              <w:spacing w:after="0" w:line="240" w:lineRule="auto"/>
              <w:jc w:val="center"/>
              <w:rPr>
                <w:color w:val="000000" w:themeColor="text1"/>
                <w:szCs w:val="24"/>
              </w:rPr>
            </w:pPr>
          </w:p>
        </w:tc>
        <w:tc>
          <w:tcPr>
            <w:tcW w:w="1710" w:type="dxa"/>
          </w:tcPr>
          <w:p w:rsidR="00C57AE5" w:rsidRPr="00CB734A" w:rsidRDefault="00C57AE5" w:rsidP="007A7619">
            <w:pPr>
              <w:spacing w:after="0" w:line="240" w:lineRule="auto"/>
              <w:jc w:val="center"/>
              <w:rPr>
                <w:color w:val="000000" w:themeColor="text1"/>
                <w:szCs w:val="24"/>
              </w:rPr>
            </w:pPr>
          </w:p>
        </w:tc>
        <w:tc>
          <w:tcPr>
            <w:tcW w:w="1620" w:type="dxa"/>
          </w:tcPr>
          <w:p w:rsidR="00C57AE5" w:rsidRPr="00CB734A" w:rsidRDefault="00C57AE5" w:rsidP="007A7619">
            <w:pPr>
              <w:spacing w:after="0" w:line="240" w:lineRule="auto"/>
              <w:jc w:val="center"/>
              <w:rPr>
                <w:color w:val="000000" w:themeColor="text1"/>
                <w:szCs w:val="24"/>
              </w:rPr>
            </w:pPr>
          </w:p>
        </w:tc>
        <w:tc>
          <w:tcPr>
            <w:tcW w:w="1530" w:type="dxa"/>
          </w:tcPr>
          <w:p w:rsidR="00C57AE5" w:rsidRPr="00CB734A" w:rsidRDefault="00C57AE5" w:rsidP="007A7619">
            <w:pPr>
              <w:spacing w:after="0" w:line="240" w:lineRule="auto"/>
              <w:jc w:val="center"/>
              <w:rPr>
                <w:color w:val="000000" w:themeColor="text1"/>
                <w:szCs w:val="24"/>
              </w:rPr>
            </w:pPr>
          </w:p>
        </w:tc>
        <w:tc>
          <w:tcPr>
            <w:tcW w:w="1632" w:type="dxa"/>
          </w:tcPr>
          <w:p w:rsidR="00C57AE5" w:rsidRPr="00CB734A" w:rsidRDefault="00C57AE5" w:rsidP="007A7619">
            <w:pPr>
              <w:spacing w:after="0" w:line="240" w:lineRule="auto"/>
              <w:jc w:val="center"/>
              <w:rPr>
                <w:color w:val="000000" w:themeColor="text1"/>
                <w:szCs w:val="24"/>
              </w:rPr>
            </w:pPr>
          </w:p>
        </w:tc>
      </w:tr>
      <w:tr w:rsidR="00C57AE5" w:rsidRPr="00CB734A" w:rsidTr="007A7619">
        <w:trPr>
          <w:trHeight w:val="364"/>
        </w:trPr>
        <w:tc>
          <w:tcPr>
            <w:tcW w:w="990" w:type="dxa"/>
            <w:shd w:val="clear" w:color="auto" w:fill="FFFFFF"/>
            <w:noWrap/>
          </w:tcPr>
          <w:p w:rsidR="00C57AE5" w:rsidRPr="00CB734A" w:rsidRDefault="00C57AE5" w:rsidP="007A7619">
            <w:pPr>
              <w:autoSpaceDE w:val="0"/>
              <w:autoSpaceDN w:val="0"/>
              <w:adjustRightInd w:val="0"/>
              <w:spacing w:after="0" w:line="240" w:lineRule="auto"/>
              <w:jc w:val="center"/>
              <w:rPr>
                <w:color w:val="000000" w:themeColor="text1"/>
                <w:sz w:val="23"/>
                <w:szCs w:val="23"/>
              </w:rPr>
            </w:pPr>
            <w:r w:rsidRPr="00CB734A">
              <w:rPr>
                <w:color w:val="000000" w:themeColor="text1"/>
                <w:sz w:val="23"/>
                <w:szCs w:val="23"/>
              </w:rPr>
              <w:t>a II-a</w:t>
            </w:r>
          </w:p>
        </w:tc>
        <w:tc>
          <w:tcPr>
            <w:tcW w:w="900" w:type="dxa"/>
            <w:shd w:val="clear" w:color="auto" w:fill="FFFFFF"/>
          </w:tcPr>
          <w:p w:rsidR="00C57AE5" w:rsidRPr="00CB734A" w:rsidRDefault="00667C0F" w:rsidP="007A7619">
            <w:pPr>
              <w:spacing w:after="0" w:line="240" w:lineRule="auto"/>
              <w:jc w:val="center"/>
              <w:rPr>
                <w:color w:val="000000" w:themeColor="text1"/>
                <w:szCs w:val="24"/>
              </w:rPr>
            </w:pPr>
            <w:r>
              <w:rPr>
                <w:color w:val="000000" w:themeColor="text1"/>
                <w:szCs w:val="24"/>
              </w:rPr>
              <w:t>59</w:t>
            </w:r>
          </w:p>
        </w:tc>
        <w:tc>
          <w:tcPr>
            <w:tcW w:w="1435" w:type="dxa"/>
            <w:shd w:val="clear" w:color="auto" w:fill="FFFFFF"/>
            <w:noWrap/>
            <w:vAlign w:val="bottom"/>
          </w:tcPr>
          <w:p w:rsidR="00C57AE5" w:rsidRPr="00CB734A" w:rsidRDefault="00C57AE5" w:rsidP="007A7619">
            <w:pPr>
              <w:spacing w:after="0" w:line="240" w:lineRule="auto"/>
              <w:jc w:val="center"/>
              <w:rPr>
                <w:color w:val="000000" w:themeColor="text1"/>
                <w:szCs w:val="24"/>
              </w:rPr>
            </w:pPr>
          </w:p>
        </w:tc>
        <w:tc>
          <w:tcPr>
            <w:tcW w:w="1710" w:type="dxa"/>
            <w:shd w:val="clear" w:color="auto" w:fill="FFFFFF"/>
          </w:tcPr>
          <w:p w:rsidR="00C57AE5" w:rsidRPr="00CB734A" w:rsidRDefault="00C57AE5" w:rsidP="007A7619">
            <w:pPr>
              <w:spacing w:after="0" w:line="240" w:lineRule="auto"/>
              <w:jc w:val="center"/>
              <w:rPr>
                <w:color w:val="000000" w:themeColor="text1"/>
                <w:szCs w:val="24"/>
              </w:rPr>
            </w:pPr>
          </w:p>
        </w:tc>
        <w:tc>
          <w:tcPr>
            <w:tcW w:w="1620" w:type="dxa"/>
            <w:shd w:val="clear" w:color="auto" w:fill="FFFFFF"/>
          </w:tcPr>
          <w:p w:rsidR="00C57AE5" w:rsidRPr="00CB734A" w:rsidRDefault="00C57AE5" w:rsidP="007A7619">
            <w:pPr>
              <w:spacing w:after="0" w:line="240" w:lineRule="auto"/>
              <w:jc w:val="center"/>
              <w:rPr>
                <w:color w:val="000000" w:themeColor="text1"/>
                <w:szCs w:val="24"/>
              </w:rPr>
            </w:pPr>
          </w:p>
        </w:tc>
        <w:tc>
          <w:tcPr>
            <w:tcW w:w="1530" w:type="dxa"/>
            <w:shd w:val="clear" w:color="auto" w:fill="FFFFFF"/>
          </w:tcPr>
          <w:p w:rsidR="00C57AE5" w:rsidRPr="00CB734A" w:rsidRDefault="00C57AE5" w:rsidP="007A7619">
            <w:pPr>
              <w:spacing w:after="0" w:line="240" w:lineRule="auto"/>
              <w:jc w:val="center"/>
              <w:rPr>
                <w:color w:val="000000" w:themeColor="text1"/>
                <w:szCs w:val="24"/>
              </w:rPr>
            </w:pPr>
          </w:p>
        </w:tc>
        <w:tc>
          <w:tcPr>
            <w:tcW w:w="1632" w:type="dxa"/>
            <w:shd w:val="clear" w:color="auto" w:fill="FFFFFF"/>
          </w:tcPr>
          <w:p w:rsidR="00C57AE5" w:rsidRPr="00CB734A" w:rsidRDefault="00C57AE5" w:rsidP="007A7619">
            <w:pPr>
              <w:spacing w:after="0" w:line="240" w:lineRule="auto"/>
              <w:jc w:val="center"/>
              <w:rPr>
                <w:color w:val="000000" w:themeColor="text1"/>
                <w:szCs w:val="24"/>
              </w:rPr>
            </w:pPr>
          </w:p>
        </w:tc>
      </w:tr>
      <w:tr w:rsidR="00C57AE5" w:rsidRPr="00CB734A" w:rsidTr="007A7619">
        <w:trPr>
          <w:trHeight w:val="309"/>
        </w:trPr>
        <w:tc>
          <w:tcPr>
            <w:tcW w:w="990" w:type="dxa"/>
            <w:shd w:val="clear" w:color="auto" w:fill="auto"/>
            <w:noWrap/>
          </w:tcPr>
          <w:p w:rsidR="00C57AE5" w:rsidRPr="00CB734A" w:rsidRDefault="00C57AE5" w:rsidP="007A7619">
            <w:pPr>
              <w:spacing w:line="240" w:lineRule="auto"/>
              <w:jc w:val="center"/>
              <w:rPr>
                <w:color w:val="000000" w:themeColor="text1"/>
                <w:sz w:val="23"/>
                <w:szCs w:val="23"/>
              </w:rPr>
            </w:pPr>
            <w:r w:rsidRPr="00CB734A">
              <w:rPr>
                <w:color w:val="000000" w:themeColor="text1"/>
                <w:sz w:val="23"/>
                <w:szCs w:val="23"/>
              </w:rPr>
              <w:t>a III-a</w:t>
            </w:r>
          </w:p>
        </w:tc>
        <w:tc>
          <w:tcPr>
            <w:tcW w:w="900" w:type="dxa"/>
          </w:tcPr>
          <w:p w:rsidR="00C57AE5" w:rsidRPr="00CB734A" w:rsidRDefault="00667C0F" w:rsidP="007A7619">
            <w:pPr>
              <w:spacing w:after="0" w:line="240" w:lineRule="auto"/>
              <w:jc w:val="center"/>
              <w:rPr>
                <w:color w:val="000000" w:themeColor="text1"/>
                <w:szCs w:val="24"/>
              </w:rPr>
            </w:pPr>
            <w:r>
              <w:rPr>
                <w:color w:val="000000" w:themeColor="text1"/>
                <w:szCs w:val="24"/>
              </w:rPr>
              <w:t>62</w:t>
            </w:r>
          </w:p>
        </w:tc>
        <w:tc>
          <w:tcPr>
            <w:tcW w:w="1435" w:type="dxa"/>
            <w:shd w:val="clear" w:color="auto" w:fill="auto"/>
            <w:noWrap/>
            <w:vAlign w:val="bottom"/>
          </w:tcPr>
          <w:p w:rsidR="00C57AE5" w:rsidRPr="00CB734A" w:rsidRDefault="00C57AE5" w:rsidP="007A7619">
            <w:pPr>
              <w:spacing w:after="0" w:line="240" w:lineRule="auto"/>
              <w:jc w:val="center"/>
              <w:rPr>
                <w:color w:val="000000" w:themeColor="text1"/>
                <w:szCs w:val="24"/>
              </w:rPr>
            </w:pPr>
          </w:p>
        </w:tc>
        <w:tc>
          <w:tcPr>
            <w:tcW w:w="1710" w:type="dxa"/>
          </w:tcPr>
          <w:p w:rsidR="00C57AE5" w:rsidRPr="00CB734A" w:rsidRDefault="00C57AE5" w:rsidP="007A7619">
            <w:pPr>
              <w:spacing w:after="0" w:line="240" w:lineRule="auto"/>
              <w:jc w:val="center"/>
              <w:rPr>
                <w:color w:val="000000" w:themeColor="text1"/>
                <w:szCs w:val="24"/>
              </w:rPr>
            </w:pPr>
          </w:p>
        </w:tc>
        <w:tc>
          <w:tcPr>
            <w:tcW w:w="1620" w:type="dxa"/>
          </w:tcPr>
          <w:p w:rsidR="00C57AE5" w:rsidRPr="00CB734A" w:rsidRDefault="00C57AE5" w:rsidP="007A7619">
            <w:pPr>
              <w:spacing w:after="0" w:line="240" w:lineRule="auto"/>
              <w:jc w:val="center"/>
              <w:rPr>
                <w:color w:val="000000" w:themeColor="text1"/>
                <w:szCs w:val="24"/>
              </w:rPr>
            </w:pPr>
          </w:p>
        </w:tc>
        <w:tc>
          <w:tcPr>
            <w:tcW w:w="1530" w:type="dxa"/>
          </w:tcPr>
          <w:p w:rsidR="00C57AE5" w:rsidRPr="00CB734A" w:rsidRDefault="00C57AE5" w:rsidP="007A7619">
            <w:pPr>
              <w:spacing w:after="0" w:line="240" w:lineRule="auto"/>
              <w:jc w:val="center"/>
              <w:rPr>
                <w:color w:val="000000" w:themeColor="text1"/>
                <w:szCs w:val="24"/>
              </w:rPr>
            </w:pPr>
          </w:p>
        </w:tc>
        <w:tc>
          <w:tcPr>
            <w:tcW w:w="1632" w:type="dxa"/>
          </w:tcPr>
          <w:p w:rsidR="00C57AE5" w:rsidRPr="00CB734A" w:rsidRDefault="00C57AE5" w:rsidP="007A7619">
            <w:pPr>
              <w:spacing w:after="0" w:line="240" w:lineRule="auto"/>
              <w:jc w:val="center"/>
              <w:rPr>
                <w:color w:val="000000" w:themeColor="text1"/>
                <w:szCs w:val="24"/>
              </w:rPr>
            </w:pPr>
          </w:p>
        </w:tc>
      </w:tr>
      <w:tr w:rsidR="00C57AE5" w:rsidRPr="00CB734A" w:rsidTr="007A7619">
        <w:trPr>
          <w:trHeight w:val="364"/>
        </w:trPr>
        <w:tc>
          <w:tcPr>
            <w:tcW w:w="990" w:type="dxa"/>
            <w:shd w:val="clear" w:color="auto" w:fill="auto"/>
            <w:noWrap/>
          </w:tcPr>
          <w:p w:rsidR="00C57AE5" w:rsidRPr="00CB734A" w:rsidRDefault="00C57AE5" w:rsidP="007A7619">
            <w:pPr>
              <w:spacing w:line="240" w:lineRule="auto"/>
              <w:jc w:val="center"/>
              <w:rPr>
                <w:b/>
                <w:color w:val="000000" w:themeColor="text1"/>
                <w:sz w:val="23"/>
                <w:szCs w:val="23"/>
              </w:rPr>
            </w:pPr>
            <w:r w:rsidRPr="00CB734A">
              <w:rPr>
                <w:color w:val="000000" w:themeColor="text1"/>
                <w:sz w:val="23"/>
                <w:szCs w:val="23"/>
              </w:rPr>
              <w:t>a IV-a</w:t>
            </w:r>
          </w:p>
        </w:tc>
        <w:tc>
          <w:tcPr>
            <w:tcW w:w="900" w:type="dxa"/>
          </w:tcPr>
          <w:p w:rsidR="00C57AE5" w:rsidRPr="00CB734A" w:rsidRDefault="00667C0F" w:rsidP="007A7619">
            <w:pPr>
              <w:spacing w:after="0" w:line="240" w:lineRule="auto"/>
              <w:jc w:val="center"/>
              <w:rPr>
                <w:color w:val="000000" w:themeColor="text1"/>
                <w:szCs w:val="24"/>
              </w:rPr>
            </w:pPr>
            <w:r>
              <w:rPr>
                <w:color w:val="000000" w:themeColor="text1"/>
                <w:szCs w:val="24"/>
              </w:rPr>
              <w:t>83</w:t>
            </w:r>
          </w:p>
        </w:tc>
        <w:tc>
          <w:tcPr>
            <w:tcW w:w="1435" w:type="dxa"/>
            <w:shd w:val="clear" w:color="auto" w:fill="auto"/>
            <w:noWrap/>
            <w:vAlign w:val="bottom"/>
          </w:tcPr>
          <w:p w:rsidR="00C57AE5" w:rsidRPr="00CB734A" w:rsidRDefault="00C57AE5" w:rsidP="007A7619">
            <w:pPr>
              <w:spacing w:after="0" w:line="240" w:lineRule="auto"/>
              <w:jc w:val="center"/>
              <w:rPr>
                <w:color w:val="000000" w:themeColor="text1"/>
                <w:szCs w:val="24"/>
              </w:rPr>
            </w:pPr>
          </w:p>
        </w:tc>
        <w:tc>
          <w:tcPr>
            <w:tcW w:w="1710" w:type="dxa"/>
          </w:tcPr>
          <w:p w:rsidR="00C57AE5" w:rsidRPr="00CB734A" w:rsidRDefault="00C57AE5" w:rsidP="007A7619">
            <w:pPr>
              <w:spacing w:after="0" w:line="240" w:lineRule="auto"/>
              <w:jc w:val="center"/>
              <w:rPr>
                <w:color w:val="000000" w:themeColor="text1"/>
                <w:szCs w:val="24"/>
              </w:rPr>
            </w:pPr>
          </w:p>
        </w:tc>
        <w:tc>
          <w:tcPr>
            <w:tcW w:w="1620" w:type="dxa"/>
          </w:tcPr>
          <w:p w:rsidR="00C57AE5" w:rsidRPr="00CB734A" w:rsidRDefault="00C57AE5" w:rsidP="007A7619">
            <w:pPr>
              <w:spacing w:after="0" w:line="240" w:lineRule="auto"/>
              <w:jc w:val="center"/>
              <w:rPr>
                <w:color w:val="000000" w:themeColor="text1"/>
                <w:szCs w:val="24"/>
              </w:rPr>
            </w:pPr>
          </w:p>
        </w:tc>
        <w:tc>
          <w:tcPr>
            <w:tcW w:w="1530" w:type="dxa"/>
          </w:tcPr>
          <w:p w:rsidR="00C57AE5" w:rsidRPr="00CB734A" w:rsidRDefault="00C57AE5" w:rsidP="007A7619">
            <w:pPr>
              <w:spacing w:after="0" w:line="240" w:lineRule="auto"/>
              <w:jc w:val="center"/>
              <w:rPr>
                <w:color w:val="000000" w:themeColor="text1"/>
                <w:szCs w:val="24"/>
              </w:rPr>
            </w:pPr>
          </w:p>
        </w:tc>
        <w:tc>
          <w:tcPr>
            <w:tcW w:w="1632" w:type="dxa"/>
          </w:tcPr>
          <w:p w:rsidR="00C57AE5" w:rsidRPr="00CB734A" w:rsidRDefault="00C57AE5" w:rsidP="007A7619">
            <w:pPr>
              <w:spacing w:after="0" w:line="240" w:lineRule="auto"/>
              <w:jc w:val="center"/>
              <w:rPr>
                <w:color w:val="000000" w:themeColor="text1"/>
                <w:szCs w:val="24"/>
              </w:rPr>
            </w:pPr>
          </w:p>
        </w:tc>
      </w:tr>
      <w:tr w:rsidR="00C57AE5" w:rsidRPr="00CB734A" w:rsidTr="007A7619">
        <w:trPr>
          <w:trHeight w:val="533"/>
        </w:trPr>
        <w:tc>
          <w:tcPr>
            <w:tcW w:w="990" w:type="dxa"/>
            <w:shd w:val="clear" w:color="auto" w:fill="auto"/>
            <w:noWrap/>
          </w:tcPr>
          <w:p w:rsidR="00C57AE5" w:rsidRPr="00CB734A" w:rsidRDefault="00C57AE5" w:rsidP="007A7619">
            <w:pPr>
              <w:spacing w:line="240" w:lineRule="auto"/>
              <w:ind w:left="-30"/>
              <w:rPr>
                <w:color w:val="000000" w:themeColor="text1"/>
                <w:sz w:val="23"/>
                <w:szCs w:val="23"/>
              </w:rPr>
            </w:pPr>
            <w:r w:rsidRPr="00CB734A">
              <w:rPr>
                <w:color w:val="000000" w:themeColor="text1"/>
                <w:sz w:val="23"/>
                <w:szCs w:val="23"/>
              </w:rPr>
              <w:t>TOTAL</w:t>
            </w:r>
          </w:p>
        </w:tc>
        <w:tc>
          <w:tcPr>
            <w:tcW w:w="900" w:type="dxa"/>
          </w:tcPr>
          <w:p w:rsidR="00C57AE5" w:rsidRPr="00CB734A" w:rsidRDefault="00667C0F" w:rsidP="007A7619">
            <w:pPr>
              <w:spacing w:after="0" w:line="240" w:lineRule="auto"/>
              <w:jc w:val="center"/>
              <w:rPr>
                <w:color w:val="000000" w:themeColor="text1"/>
                <w:szCs w:val="24"/>
              </w:rPr>
            </w:pPr>
            <w:r>
              <w:rPr>
                <w:color w:val="000000" w:themeColor="text1"/>
                <w:szCs w:val="24"/>
              </w:rPr>
              <w:t>340</w:t>
            </w:r>
          </w:p>
        </w:tc>
        <w:tc>
          <w:tcPr>
            <w:tcW w:w="1435" w:type="dxa"/>
            <w:shd w:val="clear" w:color="auto" w:fill="auto"/>
            <w:noWrap/>
            <w:vAlign w:val="bottom"/>
          </w:tcPr>
          <w:p w:rsidR="00C57AE5" w:rsidRPr="00CB734A" w:rsidRDefault="00C57AE5" w:rsidP="007A7619">
            <w:pPr>
              <w:spacing w:after="0" w:line="240" w:lineRule="auto"/>
              <w:jc w:val="center"/>
              <w:rPr>
                <w:b/>
                <w:color w:val="000000" w:themeColor="text1"/>
                <w:sz w:val="20"/>
                <w:szCs w:val="20"/>
              </w:rPr>
            </w:pPr>
            <w:r w:rsidRPr="00CB734A">
              <w:rPr>
                <w:b/>
                <w:bCs/>
                <w:color w:val="000000" w:themeColor="text1"/>
                <w:sz w:val="20"/>
                <w:szCs w:val="20"/>
              </w:rPr>
              <w:t>(......%)</w:t>
            </w:r>
          </w:p>
          <w:p w:rsidR="00C57AE5" w:rsidRPr="00CB734A" w:rsidRDefault="00C57AE5" w:rsidP="007A7619">
            <w:pPr>
              <w:spacing w:line="240" w:lineRule="auto"/>
              <w:rPr>
                <w:color w:val="000000" w:themeColor="text1"/>
              </w:rPr>
            </w:pPr>
          </w:p>
        </w:tc>
        <w:tc>
          <w:tcPr>
            <w:tcW w:w="1710" w:type="dxa"/>
          </w:tcPr>
          <w:p w:rsidR="00C57AE5" w:rsidRPr="00CB734A" w:rsidRDefault="00C57AE5" w:rsidP="007A7619">
            <w:pPr>
              <w:spacing w:after="0" w:line="240" w:lineRule="auto"/>
              <w:jc w:val="center"/>
              <w:rPr>
                <w:b/>
                <w:color w:val="000000" w:themeColor="text1"/>
                <w:sz w:val="20"/>
                <w:szCs w:val="20"/>
              </w:rPr>
            </w:pPr>
            <w:r w:rsidRPr="00CB734A">
              <w:rPr>
                <w:b/>
                <w:bCs/>
                <w:color w:val="000000" w:themeColor="text1"/>
                <w:sz w:val="20"/>
                <w:szCs w:val="20"/>
              </w:rPr>
              <w:t xml:space="preserve"> (......%)</w:t>
            </w:r>
          </w:p>
        </w:tc>
        <w:tc>
          <w:tcPr>
            <w:tcW w:w="1620" w:type="dxa"/>
          </w:tcPr>
          <w:p w:rsidR="00C57AE5" w:rsidRPr="00CB734A" w:rsidRDefault="00C57AE5" w:rsidP="007A7619">
            <w:pPr>
              <w:spacing w:after="0" w:line="240" w:lineRule="auto"/>
              <w:jc w:val="center"/>
              <w:rPr>
                <w:b/>
                <w:color w:val="000000" w:themeColor="text1"/>
                <w:sz w:val="20"/>
                <w:szCs w:val="20"/>
              </w:rPr>
            </w:pPr>
            <w:r w:rsidRPr="00CB734A">
              <w:rPr>
                <w:b/>
                <w:bCs/>
                <w:color w:val="000000" w:themeColor="text1"/>
                <w:sz w:val="20"/>
                <w:szCs w:val="20"/>
              </w:rPr>
              <w:t xml:space="preserve"> (…..%) </w:t>
            </w:r>
          </w:p>
        </w:tc>
        <w:tc>
          <w:tcPr>
            <w:tcW w:w="1530" w:type="dxa"/>
          </w:tcPr>
          <w:p w:rsidR="00C57AE5" w:rsidRPr="00CB734A" w:rsidRDefault="00C57AE5" w:rsidP="007A7619">
            <w:pPr>
              <w:spacing w:after="0" w:line="240" w:lineRule="auto"/>
              <w:jc w:val="center"/>
              <w:rPr>
                <w:b/>
                <w:color w:val="000000" w:themeColor="text1"/>
                <w:sz w:val="20"/>
                <w:szCs w:val="20"/>
              </w:rPr>
            </w:pPr>
            <w:r w:rsidRPr="00CB734A">
              <w:rPr>
                <w:b/>
                <w:bCs/>
                <w:color w:val="000000" w:themeColor="text1"/>
                <w:sz w:val="20"/>
                <w:szCs w:val="20"/>
              </w:rPr>
              <w:t xml:space="preserve">(.....%) </w:t>
            </w:r>
          </w:p>
        </w:tc>
        <w:tc>
          <w:tcPr>
            <w:tcW w:w="1632" w:type="dxa"/>
          </w:tcPr>
          <w:p w:rsidR="00C57AE5" w:rsidRPr="00CB734A" w:rsidRDefault="00C57AE5" w:rsidP="007A7619">
            <w:pPr>
              <w:spacing w:after="0" w:line="240" w:lineRule="auto"/>
              <w:jc w:val="center"/>
              <w:rPr>
                <w:b/>
                <w:color w:val="000000" w:themeColor="text1"/>
                <w:sz w:val="20"/>
                <w:szCs w:val="20"/>
              </w:rPr>
            </w:pPr>
            <w:r w:rsidRPr="00CB734A">
              <w:rPr>
                <w:b/>
                <w:bCs/>
                <w:color w:val="000000" w:themeColor="text1"/>
                <w:sz w:val="20"/>
                <w:szCs w:val="20"/>
              </w:rPr>
              <w:t xml:space="preserve">(......%) </w:t>
            </w:r>
          </w:p>
        </w:tc>
      </w:tr>
    </w:tbl>
    <w:p w:rsidR="00C57AE5" w:rsidRDefault="00C57AE5" w:rsidP="00C57AE5">
      <w:pPr>
        <w:pStyle w:val="Bodytext51"/>
        <w:spacing w:after="0" w:line="240" w:lineRule="auto"/>
        <w:jc w:val="both"/>
        <w:rPr>
          <w:rFonts w:ascii="Times New Roman" w:hAnsi="Times New Roman"/>
          <w:b/>
          <w:color w:val="000000" w:themeColor="text1"/>
          <w:shd w:val="clear" w:color="auto" w:fill="auto"/>
        </w:rPr>
      </w:pPr>
    </w:p>
    <w:p w:rsidR="00C57AE5" w:rsidRPr="00CB734A" w:rsidRDefault="00C57AE5" w:rsidP="00C57AE5">
      <w:pPr>
        <w:pStyle w:val="Bodytext51"/>
        <w:spacing w:after="0" w:line="240" w:lineRule="auto"/>
        <w:ind w:firstLine="720"/>
        <w:jc w:val="both"/>
        <w:rPr>
          <w:rFonts w:ascii="Times New Roman" w:hAnsi="Times New Roman"/>
          <w:b/>
          <w:color w:val="000000" w:themeColor="text1"/>
          <w:shd w:val="clear" w:color="auto" w:fill="auto"/>
        </w:rPr>
      </w:pPr>
      <w:r w:rsidRPr="00CB734A">
        <w:rPr>
          <w:rFonts w:ascii="Times New Roman" w:hAnsi="Times New Roman"/>
          <w:b/>
          <w:color w:val="000000" w:themeColor="text1"/>
          <w:shd w:val="clear" w:color="auto" w:fill="auto"/>
        </w:rPr>
        <w:t>Ciclul gimnazial</w:t>
      </w:r>
    </w:p>
    <w:tbl>
      <w:tblPr>
        <w:tblpPr w:leftFromText="180" w:rightFromText="180" w:vertAnchor="text" w:horzAnchor="page" w:tblpXSpec="center" w:tblpY="223"/>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326"/>
        <w:gridCol w:w="1191"/>
        <w:gridCol w:w="1283"/>
        <w:gridCol w:w="1060"/>
        <w:gridCol w:w="1170"/>
        <w:gridCol w:w="1350"/>
        <w:gridCol w:w="1530"/>
      </w:tblGrid>
      <w:tr w:rsidR="00C57AE5" w:rsidRPr="00CB734A" w:rsidTr="007A7619">
        <w:trPr>
          <w:trHeight w:val="384"/>
        </w:trPr>
        <w:tc>
          <w:tcPr>
            <w:tcW w:w="1075" w:type="dxa"/>
            <w:vMerge w:val="restart"/>
            <w:shd w:val="clear" w:color="auto" w:fill="D99594" w:themeFill="accent2" w:themeFillTint="99"/>
            <w:noWrap/>
          </w:tcPr>
          <w:p w:rsidR="00C57AE5" w:rsidRPr="00CB734A" w:rsidRDefault="00C57AE5" w:rsidP="007A7619">
            <w:pPr>
              <w:autoSpaceDE w:val="0"/>
              <w:autoSpaceDN w:val="0"/>
              <w:adjustRightInd w:val="0"/>
              <w:spacing w:after="0" w:line="240" w:lineRule="auto"/>
              <w:jc w:val="center"/>
              <w:rPr>
                <w:b/>
                <w:color w:val="000000" w:themeColor="text1"/>
                <w:sz w:val="23"/>
                <w:szCs w:val="23"/>
              </w:rPr>
            </w:pPr>
            <w:r w:rsidRPr="00CB734A">
              <w:rPr>
                <w:b/>
                <w:color w:val="000000" w:themeColor="text1"/>
                <w:sz w:val="23"/>
                <w:szCs w:val="23"/>
              </w:rPr>
              <w:t>Clasa</w:t>
            </w:r>
          </w:p>
        </w:tc>
        <w:tc>
          <w:tcPr>
            <w:tcW w:w="6030" w:type="dxa"/>
            <w:gridSpan w:val="5"/>
            <w:shd w:val="clear" w:color="auto" w:fill="D99594" w:themeFill="accent2" w:themeFillTint="99"/>
          </w:tcPr>
          <w:p w:rsidR="00C57AE5" w:rsidRPr="00CB734A" w:rsidRDefault="00C57AE5" w:rsidP="007A7619">
            <w:pPr>
              <w:autoSpaceDE w:val="0"/>
              <w:autoSpaceDN w:val="0"/>
              <w:adjustRightInd w:val="0"/>
              <w:spacing w:after="0" w:line="240" w:lineRule="auto"/>
              <w:jc w:val="center"/>
              <w:rPr>
                <w:b/>
                <w:color w:val="000000" w:themeColor="text1"/>
                <w:sz w:val="23"/>
                <w:szCs w:val="23"/>
              </w:rPr>
            </w:pPr>
            <w:r w:rsidRPr="00CB734A">
              <w:rPr>
                <w:b/>
                <w:color w:val="000000" w:themeColor="text1"/>
                <w:sz w:val="23"/>
                <w:szCs w:val="23"/>
              </w:rPr>
              <w:t>PROMOVAŢI</w:t>
            </w:r>
          </w:p>
        </w:tc>
        <w:tc>
          <w:tcPr>
            <w:tcW w:w="1350" w:type="dxa"/>
            <w:vMerge w:val="restart"/>
            <w:shd w:val="clear" w:color="auto" w:fill="D99594" w:themeFill="accent2" w:themeFillTint="99"/>
          </w:tcPr>
          <w:p w:rsidR="00C57AE5" w:rsidRPr="00CB734A" w:rsidRDefault="00C57AE5" w:rsidP="007A7619">
            <w:pPr>
              <w:autoSpaceDE w:val="0"/>
              <w:autoSpaceDN w:val="0"/>
              <w:adjustRightInd w:val="0"/>
              <w:spacing w:after="0" w:line="240" w:lineRule="auto"/>
              <w:jc w:val="center"/>
              <w:rPr>
                <w:b/>
                <w:color w:val="000000" w:themeColor="text1"/>
                <w:sz w:val="23"/>
                <w:szCs w:val="23"/>
              </w:rPr>
            </w:pPr>
            <w:r w:rsidRPr="00CB734A">
              <w:rPr>
                <w:b/>
                <w:color w:val="000000" w:themeColor="text1"/>
                <w:sz w:val="23"/>
                <w:szCs w:val="23"/>
              </w:rPr>
              <w:t xml:space="preserve">Corigenţi </w:t>
            </w:r>
          </w:p>
        </w:tc>
        <w:tc>
          <w:tcPr>
            <w:tcW w:w="1530" w:type="dxa"/>
            <w:vMerge w:val="restart"/>
            <w:shd w:val="clear" w:color="auto" w:fill="D99594" w:themeFill="accent2" w:themeFillTint="99"/>
          </w:tcPr>
          <w:p w:rsidR="00C57AE5" w:rsidRPr="00CB734A" w:rsidRDefault="00C57AE5" w:rsidP="007A7619">
            <w:pPr>
              <w:autoSpaceDE w:val="0"/>
              <w:autoSpaceDN w:val="0"/>
              <w:adjustRightInd w:val="0"/>
              <w:spacing w:after="0" w:line="240" w:lineRule="auto"/>
              <w:jc w:val="center"/>
              <w:rPr>
                <w:b/>
                <w:color w:val="000000" w:themeColor="text1"/>
                <w:sz w:val="23"/>
                <w:szCs w:val="23"/>
              </w:rPr>
            </w:pPr>
            <w:r w:rsidRPr="00CB734A">
              <w:rPr>
                <w:b/>
                <w:color w:val="000000" w:themeColor="text1"/>
                <w:sz w:val="23"/>
                <w:szCs w:val="23"/>
              </w:rPr>
              <w:t>Sit. neîncheiată /abandon /repetent</w:t>
            </w:r>
          </w:p>
        </w:tc>
      </w:tr>
      <w:tr w:rsidR="00C57AE5" w:rsidRPr="00CB734A" w:rsidTr="007A7619">
        <w:trPr>
          <w:trHeight w:val="404"/>
        </w:trPr>
        <w:tc>
          <w:tcPr>
            <w:tcW w:w="1075" w:type="dxa"/>
            <w:vMerge/>
            <w:shd w:val="clear" w:color="auto" w:fill="D99594" w:themeFill="accent2" w:themeFillTint="99"/>
            <w:noWrap/>
          </w:tcPr>
          <w:p w:rsidR="00C57AE5" w:rsidRPr="00CB734A" w:rsidRDefault="00C57AE5" w:rsidP="007A7619">
            <w:pPr>
              <w:autoSpaceDE w:val="0"/>
              <w:autoSpaceDN w:val="0"/>
              <w:adjustRightInd w:val="0"/>
              <w:spacing w:after="0" w:line="240" w:lineRule="auto"/>
              <w:jc w:val="center"/>
              <w:rPr>
                <w:color w:val="000000" w:themeColor="text1"/>
                <w:szCs w:val="24"/>
              </w:rPr>
            </w:pPr>
          </w:p>
        </w:tc>
        <w:tc>
          <w:tcPr>
            <w:tcW w:w="1326" w:type="dxa"/>
            <w:vMerge w:val="restart"/>
          </w:tcPr>
          <w:p w:rsidR="00C57AE5" w:rsidRPr="00CB734A" w:rsidRDefault="00C57AE5" w:rsidP="007A7619">
            <w:pPr>
              <w:spacing w:after="0" w:line="240" w:lineRule="auto"/>
              <w:jc w:val="center"/>
              <w:rPr>
                <w:color w:val="000000" w:themeColor="text1"/>
                <w:szCs w:val="24"/>
              </w:rPr>
            </w:pPr>
            <w:r w:rsidRPr="00CB734A">
              <w:rPr>
                <w:color w:val="000000" w:themeColor="text1"/>
                <w:szCs w:val="24"/>
              </w:rPr>
              <w:t>Total</w:t>
            </w:r>
          </w:p>
        </w:tc>
        <w:tc>
          <w:tcPr>
            <w:tcW w:w="4704" w:type="dxa"/>
            <w:gridSpan w:val="4"/>
            <w:shd w:val="clear" w:color="auto" w:fill="auto"/>
            <w:noWrap/>
            <w:vAlign w:val="bottom"/>
          </w:tcPr>
          <w:p w:rsidR="00C57AE5" w:rsidRPr="00CB734A" w:rsidRDefault="00C57AE5" w:rsidP="007A7619">
            <w:pPr>
              <w:spacing w:after="0" w:line="240" w:lineRule="auto"/>
              <w:jc w:val="center"/>
              <w:rPr>
                <w:color w:val="000000" w:themeColor="text1"/>
                <w:szCs w:val="24"/>
              </w:rPr>
            </w:pPr>
            <w:r w:rsidRPr="00CB734A">
              <w:rPr>
                <w:color w:val="000000" w:themeColor="text1"/>
                <w:szCs w:val="24"/>
              </w:rPr>
              <w:t>cu medii</w:t>
            </w:r>
          </w:p>
        </w:tc>
        <w:tc>
          <w:tcPr>
            <w:tcW w:w="1350" w:type="dxa"/>
            <w:vMerge/>
          </w:tcPr>
          <w:p w:rsidR="00C57AE5" w:rsidRPr="00CB734A" w:rsidRDefault="00C57AE5" w:rsidP="007A7619">
            <w:pPr>
              <w:spacing w:after="0" w:line="240" w:lineRule="auto"/>
              <w:jc w:val="center"/>
              <w:rPr>
                <w:color w:val="000000" w:themeColor="text1"/>
                <w:szCs w:val="24"/>
              </w:rPr>
            </w:pPr>
          </w:p>
        </w:tc>
        <w:tc>
          <w:tcPr>
            <w:tcW w:w="1530" w:type="dxa"/>
            <w:vMerge/>
          </w:tcPr>
          <w:p w:rsidR="00C57AE5" w:rsidRPr="00CB734A" w:rsidRDefault="00C57AE5" w:rsidP="007A7619">
            <w:pPr>
              <w:spacing w:after="0" w:line="240" w:lineRule="auto"/>
              <w:jc w:val="center"/>
              <w:rPr>
                <w:color w:val="000000" w:themeColor="text1"/>
                <w:szCs w:val="24"/>
              </w:rPr>
            </w:pPr>
          </w:p>
        </w:tc>
      </w:tr>
      <w:tr w:rsidR="00C57AE5" w:rsidRPr="00CB734A" w:rsidTr="007A7619">
        <w:trPr>
          <w:trHeight w:val="404"/>
        </w:trPr>
        <w:tc>
          <w:tcPr>
            <w:tcW w:w="1075" w:type="dxa"/>
            <w:vMerge/>
            <w:shd w:val="clear" w:color="auto" w:fill="D99594" w:themeFill="accent2" w:themeFillTint="99"/>
            <w:noWrap/>
          </w:tcPr>
          <w:p w:rsidR="00C57AE5" w:rsidRPr="00CB734A" w:rsidRDefault="00C57AE5" w:rsidP="007A7619">
            <w:pPr>
              <w:autoSpaceDE w:val="0"/>
              <w:autoSpaceDN w:val="0"/>
              <w:adjustRightInd w:val="0"/>
              <w:spacing w:after="0" w:line="240" w:lineRule="auto"/>
              <w:jc w:val="center"/>
              <w:rPr>
                <w:color w:val="000000" w:themeColor="text1"/>
                <w:szCs w:val="24"/>
              </w:rPr>
            </w:pPr>
          </w:p>
        </w:tc>
        <w:tc>
          <w:tcPr>
            <w:tcW w:w="1326" w:type="dxa"/>
            <w:vMerge/>
          </w:tcPr>
          <w:p w:rsidR="00C57AE5" w:rsidRPr="00CB734A" w:rsidRDefault="00C57AE5" w:rsidP="007A7619">
            <w:pPr>
              <w:spacing w:after="0" w:line="240" w:lineRule="auto"/>
              <w:jc w:val="center"/>
              <w:rPr>
                <w:color w:val="000000" w:themeColor="text1"/>
                <w:szCs w:val="24"/>
              </w:rPr>
            </w:pPr>
          </w:p>
        </w:tc>
        <w:tc>
          <w:tcPr>
            <w:tcW w:w="1191" w:type="dxa"/>
            <w:shd w:val="clear" w:color="auto" w:fill="auto"/>
            <w:noWrap/>
            <w:vAlign w:val="bottom"/>
          </w:tcPr>
          <w:p w:rsidR="00C57AE5" w:rsidRPr="00CB734A" w:rsidRDefault="00C57AE5" w:rsidP="007A7619">
            <w:pPr>
              <w:spacing w:line="240" w:lineRule="auto"/>
              <w:rPr>
                <w:color w:val="000000" w:themeColor="text1"/>
              </w:rPr>
            </w:pPr>
            <w:r w:rsidRPr="00CB734A">
              <w:rPr>
                <w:color w:val="000000" w:themeColor="text1"/>
                <w:szCs w:val="24"/>
              </w:rPr>
              <w:t>5-6,99</w:t>
            </w:r>
          </w:p>
        </w:tc>
        <w:tc>
          <w:tcPr>
            <w:tcW w:w="1283" w:type="dxa"/>
          </w:tcPr>
          <w:p w:rsidR="00C57AE5" w:rsidRPr="00CB734A" w:rsidRDefault="00C57AE5" w:rsidP="007A7619">
            <w:pPr>
              <w:spacing w:after="0" w:line="240" w:lineRule="auto"/>
              <w:rPr>
                <w:color w:val="000000" w:themeColor="text1"/>
                <w:szCs w:val="24"/>
              </w:rPr>
            </w:pPr>
            <w:r w:rsidRPr="00CB734A">
              <w:rPr>
                <w:color w:val="000000" w:themeColor="text1"/>
                <w:szCs w:val="24"/>
              </w:rPr>
              <w:t>7-7,99</w:t>
            </w:r>
          </w:p>
        </w:tc>
        <w:tc>
          <w:tcPr>
            <w:tcW w:w="1060" w:type="dxa"/>
          </w:tcPr>
          <w:p w:rsidR="00C57AE5" w:rsidRPr="00CB734A" w:rsidRDefault="00C57AE5" w:rsidP="007A7619">
            <w:pPr>
              <w:spacing w:after="0" w:line="240" w:lineRule="auto"/>
              <w:jc w:val="center"/>
              <w:rPr>
                <w:color w:val="000000" w:themeColor="text1"/>
                <w:szCs w:val="24"/>
              </w:rPr>
            </w:pPr>
            <w:r w:rsidRPr="00CB734A">
              <w:rPr>
                <w:color w:val="000000" w:themeColor="text1"/>
                <w:szCs w:val="24"/>
              </w:rPr>
              <w:t>8-8,99</w:t>
            </w:r>
          </w:p>
        </w:tc>
        <w:tc>
          <w:tcPr>
            <w:tcW w:w="1170" w:type="dxa"/>
          </w:tcPr>
          <w:p w:rsidR="00C57AE5" w:rsidRPr="00CB734A" w:rsidRDefault="00C57AE5" w:rsidP="007A7619">
            <w:pPr>
              <w:spacing w:after="0" w:line="240" w:lineRule="auto"/>
              <w:jc w:val="center"/>
              <w:rPr>
                <w:color w:val="000000" w:themeColor="text1"/>
                <w:szCs w:val="24"/>
              </w:rPr>
            </w:pPr>
            <w:r w:rsidRPr="00CB734A">
              <w:rPr>
                <w:color w:val="000000" w:themeColor="text1"/>
                <w:szCs w:val="24"/>
              </w:rPr>
              <w:t>9-10</w:t>
            </w:r>
          </w:p>
        </w:tc>
        <w:tc>
          <w:tcPr>
            <w:tcW w:w="1350" w:type="dxa"/>
            <w:vMerge/>
          </w:tcPr>
          <w:p w:rsidR="00C57AE5" w:rsidRPr="00CB734A" w:rsidRDefault="00C57AE5" w:rsidP="007A7619">
            <w:pPr>
              <w:spacing w:after="0" w:line="240" w:lineRule="auto"/>
              <w:jc w:val="center"/>
              <w:rPr>
                <w:color w:val="000000" w:themeColor="text1"/>
                <w:szCs w:val="24"/>
              </w:rPr>
            </w:pPr>
          </w:p>
        </w:tc>
        <w:tc>
          <w:tcPr>
            <w:tcW w:w="1530" w:type="dxa"/>
            <w:vMerge/>
          </w:tcPr>
          <w:p w:rsidR="00C57AE5" w:rsidRPr="00CB734A" w:rsidRDefault="00C57AE5" w:rsidP="007A7619">
            <w:pPr>
              <w:spacing w:after="0" w:line="240" w:lineRule="auto"/>
              <w:jc w:val="center"/>
              <w:rPr>
                <w:color w:val="000000" w:themeColor="text1"/>
                <w:szCs w:val="24"/>
              </w:rPr>
            </w:pPr>
          </w:p>
        </w:tc>
      </w:tr>
      <w:tr w:rsidR="00C57AE5" w:rsidRPr="00CB734A" w:rsidTr="007A7619">
        <w:trPr>
          <w:trHeight w:val="404"/>
        </w:trPr>
        <w:tc>
          <w:tcPr>
            <w:tcW w:w="1075" w:type="dxa"/>
            <w:shd w:val="clear" w:color="auto" w:fill="auto"/>
            <w:noWrap/>
          </w:tcPr>
          <w:p w:rsidR="00C57AE5" w:rsidRPr="00CB734A" w:rsidRDefault="00C57AE5" w:rsidP="007A7619">
            <w:pPr>
              <w:autoSpaceDE w:val="0"/>
              <w:autoSpaceDN w:val="0"/>
              <w:adjustRightInd w:val="0"/>
              <w:spacing w:after="0" w:line="240" w:lineRule="auto"/>
              <w:jc w:val="center"/>
              <w:rPr>
                <w:color w:val="000000" w:themeColor="text1"/>
                <w:szCs w:val="24"/>
              </w:rPr>
            </w:pPr>
            <w:r w:rsidRPr="00CB734A">
              <w:rPr>
                <w:color w:val="000000" w:themeColor="text1"/>
                <w:sz w:val="23"/>
                <w:szCs w:val="23"/>
              </w:rPr>
              <w:t>a V-a</w:t>
            </w:r>
          </w:p>
        </w:tc>
        <w:tc>
          <w:tcPr>
            <w:tcW w:w="1326" w:type="dxa"/>
          </w:tcPr>
          <w:p w:rsidR="00C57AE5" w:rsidRPr="00CB734A" w:rsidRDefault="007A7619" w:rsidP="007A7619">
            <w:pPr>
              <w:spacing w:after="0" w:line="240" w:lineRule="auto"/>
              <w:jc w:val="center"/>
              <w:rPr>
                <w:color w:val="000000" w:themeColor="text1"/>
                <w:szCs w:val="24"/>
              </w:rPr>
            </w:pPr>
            <w:r>
              <w:rPr>
                <w:color w:val="000000" w:themeColor="text1"/>
                <w:szCs w:val="24"/>
              </w:rPr>
              <w:t>61</w:t>
            </w:r>
          </w:p>
        </w:tc>
        <w:tc>
          <w:tcPr>
            <w:tcW w:w="1191" w:type="dxa"/>
            <w:shd w:val="clear" w:color="auto" w:fill="auto"/>
            <w:noWrap/>
            <w:vAlign w:val="bottom"/>
          </w:tcPr>
          <w:p w:rsidR="00C57AE5" w:rsidRPr="00CB734A" w:rsidRDefault="007A7619" w:rsidP="007A7619">
            <w:pPr>
              <w:spacing w:after="0" w:line="240" w:lineRule="auto"/>
              <w:jc w:val="center"/>
              <w:rPr>
                <w:color w:val="000000" w:themeColor="text1"/>
                <w:szCs w:val="24"/>
              </w:rPr>
            </w:pPr>
            <w:r>
              <w:rPr>
                <w:color w:val="000000" w:themeColor="text1"/>
                <w:szCs w:val="24"/>
              </w:rPr>
              <w:t>0</w:t>
            </w:r>
          </w:p>
        </w:tc>
        <w:tc>
          <w:tcPr>
            <w:tcW w:w="1283" w:type="dxa"/>
          </w:tcPr>
          <w:p w:rsidR="00C57AE5" w:rsidRPr="00CB734A" w:rsidRDefault="007A7619" w:rsidP="007A7619">
            <w:pPr>
              <w:spacing w:after="0" w:line="240" w:lineRule="auto"/>
              <w:jc w:val="center"/>
              <w:rPr>
                <w:color w:val="000000" w:themeColor="text1"/>
                <w:szCs w:val="24"/>
              </w:rPr>
            </w:pPr>
            <w:r>
              <w:rPr>
                <w:color w:val="000000" w:themeColor="text1"/>
                <w:szCs w:val="24"/>
              </w:rPr>
              <w:t>8</w:t>
            </w:r>
          </w:p>
        </w:tc>
        <w:tc>
          <w:tcPr>
            <w:tcW w:w="1060" w:type="dxa"/>
          </w:tcPr>
          <w:p w:rsidR="00C57AE5" w:rsidRPr="00CB734A" w:rsidRDefault="007A7619" w:rsidP="007A7619">
            <w:pPr>
              <w:spacing w:after="0" w:line="240" w:lineRule="auto"/>
              <w:jc w:val="center"/>
              <w:rPr>
                <w:color w:val="000000" w:themeColor="text1"/>
                <w:szCs w:val="24"/>
              </w:rPr>
            </w:pPr>
            <w:r>
              <w:rPr>
                <w:color w:val="000000" w:themeColor="text1"/>
                <w:szCs w:val="24"/>
              </w:rPr>
              <w:t>13</w:t>
            </w:r>
          </w:p>
        </w:tc>
        <w:tc>
          <w:tcPr>
            <w:tcW w:w="1170" w:type="dxa"/>
          </w:tcPr>
          <w:p w:rsidR="00C57AE5" w:rsidRPr="00CB734A" w:rsidRDefault="007A7619" w:rsidP="007A7619">
            <w:pPr>
              <w:spacing w:after="0" w:line="240" w:lineRule="auto"/>
              <w:jc w:val="center"/>
              <w:rPr>
                <w:color w:val="000000" w:themeColor="text1"/>
                <w:szCs w:val="24"/>
              </w:rPr>
            </w:pPr>
            <w:r>
              <w:rPr>
                <w:color w:val="000000" w:themeColor="text1"/>
                <w:szCs w:val="24"/>
              </w:rPr>
              <w:t>40</w:t>
            </w:r>
          </w:p>
        </w:tc>
        <w:tc>
          <w:tcPr>
            <w:tcW w:w="1350" w:type="dxa"/>
          </w:tcPr>
          <w:p w:rsidR="00C57AE5" w:rsidRPr="00CB734A" w:rsidRDefault="007A7619" w:rsidP="007A7619">
            <w:pPr>
              <w:spacing w:after="0" w:line="240" w:lineRule="auto"/>
              <w:jc w:val="center"/>
              <w:rPr>
                <w:color w:val="000000" w:themeColor="text1"/>
                <w:szCs w:val="24"/>
              </w:rPr>
            </w:pPr>
            <w:r>
              <w:rPr>
                <w:color w:val="000000" w:themeColor="text1"/>
                <w:szCs w:val="24"/>
              </w:rPr>
              <w:t>0</w:t>
            </w:r>
          </w:p>
        </w:tc>
        <w:tc>
          <w:tcPr>
            <w:tcW w:w="1530" w:type="dxa"/>
          </w:tcPr>
          <w:p w:rsidR="00C57AE5" w:rsidRPr="00CB734A" w:rsidRDefault="007A7619" w:rsidP="007A7619">
            <w:pPr>
              <w:spacing w:after="0" w:line="240" w:lineRule="auto"/>
              <w:jc w:val="center"/>
              <w:rPr>
                <w:color w:val="000000" w:themeColor="text1"/>
                <w:szCs w:val="24"/>
              </w:rPr>
            </w:pPr>
            <w:r>
              <w:rPr>
                <w:color w:val="000000" w:themeColor="text1"/>
                <w:szCs w:val="24"/>
              </w:rPr>
              <w:t>2</w:t>
            </w:r>
          </w:p>
        </w:tc>
      </w:tr>
      <w:tr w:rsidR="00C57AE5" w:rsidRPr="00CB734A" w:rsidTr="007A7619">
        <w:trPr>
          <w:trHeight w:val="404"/>
        </w:trPr>
        <w:tc>
          <w:tcPr>
            <w:tcW w:w="1075" w:type="dxa"/>
            <w:shd w:val="clear" w:color="auto" w:fill="FFFFFF"/>
            <w:noWrap/>
          </w:tcPr>
          <w:p w:rsidR="00C57AE5" w:rsidRPr="00CB734A" w:rsidRDefault="00C57AE5" w:rsidP="007A7619">
            <w:pPr>
              <w:autoSpaceDE w:val="0"/>
              <w:autoSpaceDN w:val="0"/>
              <w:adjustRightInd w:val="0"/>
              <w:spacing w:after="0" w:line="240" w:lineRule="auto"/>
              <w:jc w:val="center"/>
              <w:rPr>
                <w:color w:val="000000" w:themeColor="text1"/>
                <w:sz w:val="23"/>
                <w:szCs w:val="23"/>
              </w:rPr>
            </w:pPr>
            <w:r w:rsidRPr="00CB734A">
              <w:rPr>
                <w:color w:val="000000" w:themeColor="text1"/>
                <w:sz w:val="23"/>
                <w:szCs w:val="23"/>
              </w:rPr>
              <w:t>a VI-a</w:t>
            </w:r>
          </w:p>
        </w:tc>
        <w:tc>
          <w:tcPr>
            <w:tcW w:w="1326" w:type="dxa"/>
            <w:shd w:val="clear" w:color="auto" w:fill="FFFFFF"/>
          </w:tcPr>
          <w:p w:rsidR="00C57AE5" w:rsidRPr="00CB734A" w:rsidRDefault="007A7619" w:rsidP="007A7619">
            <w:pPr>
              <w:spacing w:after="0" w:line="240" w:lineRule="auto"/>
              <w:jc w:val="center"/>
              <w:rPr>
                <w:color w:val="000000" w:themeColor="text1"/>
                <w:szCs w:val="24"/>
              </w:rPr>
            </w:pPr>
            <w:r>
              <w:rPr>
                <w:color w:val="000000" w:themeColor="text1"/>
                <w:szCs w:val="24"/>
              </w:rPr>
              <w:t>49</w:t>
            </w:r>
          </w:p>
        </w:tc>
        <w:tc>
          <w:tcPr>
            <w:tcW w:w="1191" w:type="dxa"/>
            <w:shd w:val="clear" w:color="auto" w:fill="FFFFFF"/>
            <w:noWrap/>
            <w:vAlign w:val="bottom"/>
          </w:tcPr>
          <w:p w:rsidR="00C57AE5" w:rsidRPr="00CB734A" w:rsidRDefault="007A7619" w:rsidP="007A7619">
            <w:pPr>
              <w:spacing w:after="0" w:line="240" w:lineRule="auto"/>
              <w:jc w:val="center"/>
              <w:rPr>
                <w:color w:val="000000" w:themeColor="text1"/>
                <w:szCs w:val="24"/>
              </w:rPr>
            </w:pPr>
            <w:r>
              <w:rPr>
                <w:color w:val="000000" w:themeColor="text1"/>
                <w:szCs w:val="24"/>
              </w:rPr>
              <w:t>2</w:t>
            </w:r>
          </w:p>
        </w:tc>
        <w:tc>
          <w:tcPr>
            <w:tcW w:w="1283" w:type="dxa"/>
            <w:shd w:val="clear" w:color="auto" w:fill="FFFFFF"/>
          </w:tcPr>
          <w:p w:rsidR="00C57AE5" w:rsidRPr="00CB734A" w:rsidRDefault="007A7619" w:rsidP="007A7619">
            <w:pPr>
              <w:spacing w:after="0" w:line="240" w:lineRule="auto"/>
              <w:jc w:val="center"/>
              <w:rPr>
                <w:color w:val="000000" w:themeColor="text1"/>
                <w:szCs w:val="24"/>
              </w:rPr>
            </w:pPr>
            <w:r>
              <w:rPr>
                <w:color w:val="000000" w:themeColor="text1"/>
                <w:szCs w:val="24"/>
              </w:rPr>
              <w:t>8</w:t>
            </w:r>
          </w:p>
        </w:tc>
        <w:tc>
          <w:tcPr>
            <w:tcW w:w="1060" w:type="dxa"/>
            <w:shd w:val="clear" w:color="auto" w:fill="FFFFFF"/>
          </w:tcPr>
          <w:p w:rsidR="00C57AE5" w:rsidRPr="00CB734A" w:rsidRDefault="007A7619" w:rsidP="007A7619">
            <w:pPr>
              <w:spacing w:after="0" w:line="240" w:lineRule="auto"/>
              <w:jc w:val="center"/>
              <w:rPr>
                <w:color w:val="000000" w:themeColor="text1"/>
                <w:szCs w:val="24"/>
              </w:rPr>
            </w:pPr>
            <w:r>
              <w:rPr>
                <w:color w:val="000000" w:themeColor="text1"/>
                <w:szCs w:val="24"/>
              </w:rPr>
              <w:t>10</w:t>
            </w:r>
          </w:p>
        </w:tc>
        <w:tc>
          <w:tcPr>
            <w:tcW w:w="1170" w:type="dxa"/>
            <w:shd w:val="clear" w:color="auto" w:fill="FFFFFF"/>
          </w:tcPr>
          <w:p w:rsidR="00C57AE5" w:rsidRPr="00CB734A" w:rsidRDefault="007A7619" w:rsidP="007A7619">
            <w:pPr>
              <w:spacing w:after="0" w:line="240" w:lineRule="auto"/>
              <w:jc w:val="center"/>
              <w:rPr>
                <w:color w:val="000000" w:themeColor="text1"/>
                <w:szCs w:val="24"/>
              </w:rPr>
            </w:pPr>
            <w:r>
              <w:rPr>
                <w:color w:val="000000" w:themeColor="text1"/>
                <w:szCs w:val="24"/>
              </w:rPr>
              <w:t>29</w:t>
            </w:r>
          </w:p>
        </w:tc>
        <w:tc>
          <w:tcPr>
            <w:tcW w:w="1350" w:type="dxa"/>
            <w:shd w:val="clear" w:color="auto" w:fill="FFFFFF"/>
          </w:tcPr>
          <w:p w:rsidR="00C57AE5" w:rsidRPr="00CB734A" w:rsidRDefault="007A7619" w:rsidP="007A7619">
            <w:pPr>
              <w:spacing w:after="0" w:line="240" w:lineRule="auto"/>
              <w:jc w:val="center"/>
              <w:rPr>
                <w:color w:val="000000" w:themeColor="text1"/>
                <w:szCs w:val="24"/>
              </w:rPr>
            </w:pPr>
            <w:r>
              <w:rPr>
                <w:color w:val="000000" w:themeColor="text1"/>
                <w:szCs w:val="24"/>
              </w:rPr>
              <w:t>3</w:t>
            </w:r>
          </w:p>
        </w:tc>
        <w:tc>
          <w:tcPr>
            <w:tcW w:w="1530" w:type="dxa"/>
            <w:shd w:val="clear" w:color="auto" w:fill="FFFFFF"/>
          </w:tcPr>
          <w:p w:rsidR="00C57AE5" w:rsidRPr="00CB734A" w:rsidRDefault="007A7619" w:rsidP="007A7619">
            <w:pPr>
              <w:spacing w:after="0" w:line="240" w:lineRule="auto"/>
              <w:jc w:val="center"/>
              <w:rPr>
                <w:color w:val="000000" w:themeColor="text1"/>
                <w:szCs w:val="24"/>
              </w:rPr>
            </w:pPr>
            <w:r>
              <w:rPr>
                <w:color w:val="000000" w:themeColor="text1"/>
                <w:szCs w:val="24"/>
              </w:rPr>
              <w:t>1</w:t>
            </w:r>
          </w:p>
        </w:tc>
      </w:tr>
      <w:tr w:rsidR="00C57AE5" w:rsidRPr="00CB734A" w:rsidTr="007A7619">
        <w:trPr>
          <w:trHeight w:val="404"/>
        </w:trPr>
        <w:tc>
          <w:tcPr>
            <w:tcW w:w="1075" w:type="dxa"/>
            <w:shd w:val="clear" w:color="auto" w:fill="auto"/>
            <w:noWrap/>
          </w:tcPr>
          <w:p w:rsidR="00C57AE5" w:rsidRPr="00CB734A" w:rsidRDefault="00C57AE5" w:rsidP="007A7619">
            <w:pPr>
              <w:spacing w:line="240" w:lineRule="auto"/>
              <w:jc w:val="center"/>
              <w:rPr>
                <w:color w:val="000000" w:themeColor="text1"/>
                <w:sz w:val="23"/>
                <w:szCs w:val="23"/>
              </w:rPr>
            </w:pPr>
            <w:r w:rsidRPr="00CB734A">
              <w:rPr>
                <w:color w:val="000000" w:themeColor="text1"/>
                <w:sz w:val="23"/>
                <w:szCs w:val="23"/>
              </w:rPr>
              <w:t>a VII-a</w:t>
            </w:r>
          </w:p>
        </w:tc>
        <w:tc>
          <w:tcPr>
            <w:tcW w:w="1326" w:type="dxa"/>
          </w:tcPr>
          <w:p w:rsidR="00C57AE5" w:rsidRPr="00CB734A" w:rsidRDefault="008462A0" w:rsidP="007A7619">
            <w:pPr>
              <w:spacing w:after="0" w:line="240" w:lineRule="auto"/>
              <w:jc w:val="center"/>
              <w:rPr>
                <w:color w:val="000000" w:themeColor="text1"/>
                <w:szCs w:val="24"/>
              </w:rPr>
            </w:pPr>
            <w:r>
              <w:rPr>
                <w:color w:val="000000" w:themeColor="text1"/>
                <w:szCs w:val="24"/>
              </w:rPr>
              <w:t>63</w:t>
            </w:r>
          </w:p>
        </w:tc>
        <w:tc>
          <w:tcPr>
            <w:tcW w:w="1191" w:type="dxa"/>
            <w:shd w:val="clear" w:color="auto" w:fill="auto"/>
            <w:noWrap/>
            <w:vAlign w:val="bottom"/>
          </w:tcPr>
          <w:p w:rsidR="00C57AE5" w:rsidRPr="00CB734A" w:rsidRDefault="008462A0" w:rsidP="007A7619">
            <w:pPr>
              <w:spacing w:after="0" w:line="240" w:lineRule="auto"/>
              <w:jc w:val="center"/>
              <w:rPr>
                <w:color w:val="000000" w:themeColor="text1"/>
                <w:szCs w:val="24"/>
              </w:rPr>
            </w:pPr>
            <w:r>
              <w:rPr>
                <w:color w:val="000000" w:themeColor="text1"/>
                <w:szCs w:val="24"/>
              </w:rPr>
              <w:t>2</w:t>
            </w:r>
          </w:p>
        </w:tc>
        <w:tc>
          <w:tcPr>
            <w:tcW w:w="1283" w:type="dxa"/>
          </w:tcPr>
          <w:p w:rsidR="00C57AE5" w:rsidRPr="00CB734A" w:rsidRDefault="008462A0" w:rsidP="007A7619">
            <w:pPr>
              <w:spacing w:after="0" w:line="240" w:lineRule="auto"/>
              <w:jc w:val="center"/>
              <w:rPr>
                <w:color w:val="000000" w:themeColor="text1"/>
                <w:szCs w:val="24"/>
              </w:rPr>
            </w:pPr>
            <w:r>
              <w:rPr>
                <w:color w:val="000000" w:themeColor="text1"/>
                <w:szCs w:val="24"/>
              </w:rPr>
              <w:t>8</w:t>
            </w:r>
          </w:p>
        </w:tc>
        <w:tc>
          <w:tcPr>
            <w:tcW w:w="1060" w:type="dxa"/>
          </w:tcPr>
          <w:p w:rsidR="00C57AE5" w:rsidRPr="00CB734A" w:rsidRDefault="008462A0" w:rsidP="007A7619">
            <w:pPr>
              <w:spacing w:after="0" w:line="240" w:lineRule="auto"/>
              <w:jc w:val="center"/>
              <w:rPr>
                <w:color w:val="000000" w:themeColor="text1"/>
                <w:szCs w:val="24"/>
              </w:rPr>
            </w:pPr>
            <w:r>
              <w:rPr>
                <w:color w:val="000000" w:themeColor="text1"/>
                <w:szCs w:val="24"/>
              </w:rPr>
              <w:t>24</w:t>
            </w:r>
          </w:p>
        </w:tc>
        <w:tc>
          <w:tcPr>
            <w:tcW w:w="1170" w:type="dxa"/>
          </w:tcPr>
          <w:p w:rsidR="00C57AE5" w:rsidRPr="00CB734A" w:rsidRDefault="008462A0" w:rsidP="007A7619">
            <w:pPr>
              <w:spacing w:after="0" w:line="240" w:lineRule="auto"/>
              <w:jc w:val="center"/>
              <w:rPr>
                <w:color w:val="000000" w:themeColor="text1"/>
                <w:szCs w:val="24"/>
              </w:rPr>
            </w:pPr>
            <w:r>
              <w:rPr>
                <w:color w:val="000000" w:themeColor="text1"/>
                <w:szCs w:val="24"/>
              </w:rPr>
              <w:t>29</w:t>
            </w:r>
          </w:p>
        </w:tc>
        <w:tc>
          <w:tcPr>
            <w:tcW w:w="1350" w:type="dxa"/>
          </w:tcPr>
          <w:p w:rsidR="00C57AE5" w:rsidRPr="00CB734A" w:rsidRDefault="008462A0" w:rsidP="007A7619">
            <w:pPr>
              <w:spacing w:after="0" w:line="240" w:lineRule="auto"/>
              <w:jc w:val="center"/>
              <w:rPr>
                <w:color w:val="000000" w:themeColor="text1"/>
                <w:szCs w:val="24"/>
              </w:rPr>
            </w:pPr>
            <w:r>
              <w:rPr>
                <w:color w:val="000000" w:themeColor="text1"/>
                <w:szCs w:val="24"/>
              </w:rPr>
              <w:t>4</w:t>
            </w:r>
          </w:p>
        </w:tc>
        <w:tc>
          <w:tcPr>
            <w:tcW w:w="1530" w:type="dxa"/>
          </w:tcPr>
          <w:p w:rsidR="00C57AE5" w:rsidRPr="00CB734A" w:rsidRDefault="008462A0" w:rsidP="007A7619">
            <w:pPr>
              <w:spacing w:after="0" w:line="240" w:lineRule="auto"/>
              <w:jc w:val="center"/>
              <w:rPr>
                <w:color w:val="000000" w:themeColor="text1"/>
                <w:szCs w:val="24"/>
              </w:rPr>
            </w:pPr>
            <w:r>
              <w:rPr>
                <w:color w:val="000000" w:themeColor="text1"/>
                <w:szCs w:val="24"/>
              </w:rPr>
              <w:t>5</w:t>
            </w:r>
          </w:p>
        </w:tc>
      </w:tr>
      <w:tr w:rsidR="00C57AE5" w:rsidRPr="00CB734A" w:rsidTr="007A7619">
        <w:trPr>
          <w:trHeight w:val="404"/>
        </w:trPr>
        <w:tc>
          <w:tcPr>
            <w:tcW w:w="1075" w:type="dxa"/>
            <w:shd w:val="clear" w:color="auto" w:fill="auto"/>
            <w:noWrap/>
          </w:tcPr>
          <w:p w:rsidR="00C57AE5" w:rsidRPr="00CB734A" w:rsidRDefault="00C57AE5" w:rsidP="007A7619">
            <w:pPr>
              <w:spacing w:line="240" w:lineRule="auto"/>
              <w:jc w:val="center"/>
              <w:rPr>
                <w:b/>
                <w:color w:val="000000" w:themeColor="text1"/>
                <w:sz w:val="23"/>
                <w:szCs w:val="23"/>
              </w:rPr>
            </w:pPr>
            <w:r w:rsidRPr="00CB734A">
              <w:rPr>
                <w:color w:val="000000" w:themeColor="text1"/>
                <w:sz w:val="23"/>
                <w:szCs w:val="23"/>
              </w:rPr>
              <w:t>a VIII-a</w:t>
            </w:r>
          </w:p>
        </w:tc>
        <w:tc>
          <w:tcPr>
            <w:tcW w:w="1326" w:type="dxa"/>
          </w:tcPr>
          <w:p w:rsidR="00C57AE5" w:rsidRPr="00CB734A" w:rsidRDefault="008462A0" w:rsidP="007A7619">
            <w:pPr>
              <w:spacing w:after="0" w:line="240" w:lineRule="auto"/>
              <w:jc w:val="center"/>
              <w:rPr>
                <w:color w:val="000000" w:themeColor="text1"/>
                <w:szCs w:val="24"/>
              </w:rPr>
            </w:pPr>
            <w:r>
              <w:rPr>
                <w:color w:val="000000" w:themeColor="text1"/>
                <w:szCs w:val="24"/>
              </w:rPr>
              <w:t>69</w:t>
            </w:r>
          </w:p>
        </w:tc>
        <w:tc>
          <w:tcPr>
            <w:tcW w:w="1191" w:type="dxa"/>
            <w:shd w:val="clear" w:color="auto" w:fill="auto"/>
            <w:noWrap/>
            <w:vAlign w:val="bottom"/>
          </w:tcPr>
          <w:p w:rsidR="00C57AE5" w:rsidRPr="00CB734A" w:rsidRDefault="008462A0" w:rsidP="007A7619">
            <w:pPr>
              <w:spacing w:after="0" w:line="240" w:lineRule="auto"/>
              <w:jc w:val="center"/>
              <w:rPr>
                <w:color w:val="000000" w:themeColor="text1"/>
                <w:szCs w:val="24"/>
              </w:rPr>
            </w:pPr>
            <w:r>
              <w:rPr>
                <w:color w:val="000000" w:themeColor="text1"/>
                <w:szCs w:val="24"/>
              </w:rPr>
              <w:t>5</w:t>
            </w:r>
          </w:p>
        </w:tc>
        <w:tc>
          <w:tcPr>
            <w:tcW w:w="1283" w:type="dxa"/>
          </w:tcPr>
          <w:p w:rsidR="00C57AE5" w:rsidRPr="00CB734A" w:rsidRDefault="008462A0" w:rsidP="007A7619">
            <w:pPr>
              <w:spacing w:after="0" w:line="240" w:lineRule="auto"/>
              <w:jc w:val="center"/>
              <w:rPr>
                <w:color w:val="000000" w:themeColor="text1"/>
                <w:szCs w:val="24"/>
              </w:rPr>
            </w:pPr>
            <w:r>
              <w:rPr>
                <w:color w:val="000000" w:themeColor="text1"/>
                <w:szCs w:val="24"/>
              </w:rPr>
              <w:t>11</w:t>
            </w:r>
          </w:p>
        </w:tc>
        <w:tc>
          <w:tcPr>
            <w:tcW w:w="1060" w:type="dxa"/>
          </w:tcPr>
          <w:p w:rsidR="00C57AE5" w:rsidRPr="00CB734A" w:rsidRDefault="008462A0" w:rsidP="007A7619">
            <w:pPr>
              <w:spacing w:after="0" w:line="240" w:lineRule="auto"/>
              <w:jc w:val="center"/>
              <w:rPr>
                <w:color w:val="000000" w:themeColor="text1"/>
                <w:szCs w:val="24"/>
              </w:rPr>
            </w:pPr>
            <w:r>
              <w:rPr>
                <w:color w:val="000000" w:themeColor="text1"/>
                <w:szCs w:val="24"/>
              </w:rPr>
              <w:t>19</w:t>
            </w:r>
          </w:p>
        </w:tc>
        <w:tc>
          <w:tcPr>
            <w:tcW w:w="1170" w:type="dxa"/>
          </w:tcPr>
          <w:p w:rsidR="00C57AE5" w:rsidRPr="00CB734A" w:rsidRDefault="008462A0" w:rsidP="007A7619">
            <w:pPr>
              <w:spacing w:after="0" w:line="240" w:lineRule="auto"/>
              <w:jc w:val="center"/>
              <w:rPr>
                <w:color w:val="000000" w:themeColor="text1"/>
                <w:szCs w:val="24"/>
              </w:rPr>
            </w:pPr>
            <w:r>
              <w:rPr>
                <w:color w:val="000000" w:themeColor="text1"/>
                <w:szCs w:val="24"/>
              </w:rPr>
              <w:t>34</w:t>
            </w:r>
          </w:p>
        </w:tc>
        <w:tc>
          <w:tcPr>
            <w:tcW w:w="1350" w:type="dxa"/>
          </w:tcPr>
          <w:p w:rsidR="00C57AE5" w:rsidRPr="00CB734A" w:rsidRDefault="008462A0" w:rsidP="007A7619">
            <w:pPr>
              <w:spacing w:after="0" w:line="240" w:lineRule="auto"/>
              <w:jc w:val="center"/>
              <w:rPr>
                <w:color w:val="000000" w:themeColor="text1"/>
                <w:szCs w:val="24"/>
              </w:rPr>
            </w:pPr>
            <w:r>
              <w:rPr>
                <w:color w:val="000000" w:themeColor="text1"/>
                <w:szCs w:val="24"/>
              </w:rPr>
              <w:t>1</w:t>
            </w:r>
          </w:p>
        </w:tc>
        <w:tc>
          <w:tcPr>
            <w:tcW w:w="1530" w:type="dxa"/>
          </w:tcPr>
          <w:p w:rsidR="00C57AE5" w:rsidRPr="00CB734A" w:rsidRDefault="008462A0" w:rsidP="007A7619">
            <w:pPr>
              <w:spacing w:after="0" w:line="240" w:lineRule="auto"/>
              <w:jc w:val="center"/>
              <w:rPr>
                <w:color w:val="000000" w:themeColor="text1"/>
                <w:szCs w:val="24"/>
              </w:rPr>
            </w:pPr>
            <w:r>
              <w:rPr>
                <w:color w:val="000000" w:themeColor="text1"/>
                <w:szCs w:val="24"/>
              </w:rPr>
              <w:t>1</w:t>
            </w:r>
          </w:p>
        </w:tc>
      </w:tr>
      <w:tr w:rsidR="00667C0F" w:rsidRPr="00CB734A" w:rsidTr="007A7619">
        <w:trPr>
          <w:trHeight w:val="404"/>
        </w:trPr>
        <w:tc>
          <w:tcPr>
            <w:tcW w:w="1075" w:type="dxa"/>
            <w:shd w:val="clear" w:color="auto" w:fill="auto"/>
            <w:noWrap/>
          </w:tcPr>
          <w:p w:rsidR="00667C0F" w:rsidRPr="00CB734A" w:rsidRDefault="00667C0F" w:rsidP="007A7619">
            <w:pPr>
              <w:spacing w:line="240" w:lineRule="auto"/>
              <w:jc w:val="center"/>
              <w:rPr>
                <w:color w:val="000000" w:themeColor="text1"/>
                <w:sz w:val="23"/>
                <w:szCs w:val="23"/>
              </w:rPr>
            </w:pPr>
            <w:r>
              <w:rPr>
                <w:color w:val="000000" w:themeColor="text1"/>
                <w:sz w:val="23"/>
                <w:szCs w:val="23"/>
              </w:rPr>
              <w:t>TOTAL GIMNAZIU</w:t>
            </w:r>
          </w:p>
        </w:tc>
        <w:tc>
          <w:tcPr>
            <w:tcW w:w="1326" w:type="dxa"/>
          </w:tcPr>
          <w:p w:rsidR="00667C0F" w:rsidRDefault="00667C0F" w:rsidP="007A7619">
            <w:pPr>
              <w:spacing w:after="0" w:line="240" w:lineRule="auto"/>
              <w:jc w:val="center"/>
              <w:rPr>
                <w:color w:val="000000" w:themeColor="text1"/>
                <w:szCs w:val="24"/>
              </w:rPr>
            </w:pPr>
            <w:r>
              <w:rPr>
                <w:color w:val="000000" w:themeColor="text1"/>
                <w:szCs w:val="24"/>
              </w:rPr>
              <w:t>242</w:t>
            </w:r>
          </w:p>
        </w:tc>
        <w:tc>
          <w:tcPr>
            <w:tcW w:w="1191" w:type="dxa"/>
            <w:shd w:val="clear" w:color="auto" w:fill="auto"/>
            <w:noWrap/>
            <w:vAlign w:val="bottom"/>
          </w:tcPr>
          <w:p w:rsidR="00667C0F" w:rsidRDefault="00667C0F" w:rsidP="007A7619">
            <w:pPr>
              <w:spacing w:after="0" w:line="240" w:lineRule="auto"/>
              <w:jc w:val="center"/>
              <w:rPr>
                <w:color w:val="000000" w:themeColor="text1"/>
                <w:szCs w:val="24"/>
              </w:rPr>
            </w:pPr>
            <w:r>
              <w:rPr>
                <w:color w:val="000000" w:themeColor="text1"/>
                <w:szCs w:val="24"/>
              </w:rPr>
              <w:t>9</w:t>
            </w:r>
          </w:p>
        </w:tc>
        <w:tc>
          <w:tcPr>
            <w:tcW w:w="1283" w:type="dxa"/>
          </w:tcPr>
          <w:p w:rsidR="00667C0F" w:rsidRDefault="00667C0F" w:rsidP="007A7619">
            <w:pPr>
              <w:spacing w:after="0" w:line="240" w:lineRule="auto"/>
              <w:jc w:val="center"/>
              <w:rPr>
                <w:color w:val="000000" w:themeColor="text1"/>
                <w:szCs w:val="24"/>
              </w:rPr>
            </w:pPr>
            <w:r>
              <w:rPr>
                <w:color w:val="000000" w:themeColor="text1"/>
                <w:szCs w:val="24"/>
              </w:rPr>
              <w:t>35</w:t>
            </w:r>
          </w:p>
        </w:tc>
        <w:tc>
          <w:tcPr>
            <w:tcW w:w="1060" w:type="dxa"/>
          </w:tcPr>
          <w:p w:rsidR="00667C0F" w:rsidRDefault="00667C0F" w:rsidP="007A7619">
            <w:pPr>
              <w:spacing w:after="0" w:line="240" w:lineRule="auto"/>
              <w:jc w:val="center"/>
              <w:rPr>
                <w:color w:val="000000" w:themeColor="text1"/>
                <w:szCs w:val="24"/>
              </w:rPr>
            </w:pPr>
            <w:r>
              <w:rPr>
                <w:color w:val="000000" w:themeColor="text1"/>
                <w:szCs w:val="24"/>
              </w:rPr>
              <w:t>66</w:t>
            </w:r>
          </w:p>
        </w:tc>
        <w:tc>
          <w:tcPr>
            <w:tcW w:w="1170" w:type="dxa"/>
          </w:tcPr>
          <w:p w:rsidR="00667C0F" w:rsidRDefault="00667C0F" w:rsidP="007A7619">
            <w:pPr>
              <w:spacing w:after="0" w:line="240" w:lineRule="auto"/>
              <w:jc w:val="center"/>
              <w:rPr>
                <w:color w:val="000000" w:themeColor="text1"/>
                <w:szCs w:val="24"/>
              </w:rPr>
            </w:pPr>
            <w:r>
              <w:rPr>
                <w:color w:val="000000" w:themeColor="text1"/>
                <w:szCs w:val="24"/>
              </w:rPr>
              <w:t>132</w:t>
            </w:r>
          </w:p>
        </w:tc>
        <w:tc>
          <w:tcPr>
            <w:tcW w:w="1350" w:type="dxa"/>
          </w:tcPr>
          <w:p w:rsidR="00667C0F" w:rsidRDefault="00667C0F" w:rsidP="007A7619">
            <w:pPr>
              <w:spacing w:after="0" w:line="240" w:lineRule="auto"/>
              <w:jc w:val="center"/>
              <w:rPr>
                <w:color w:val="000000" w:themeColor="text1"/>
                <w:szCs w:val="24"/>
              </w:rPr>
            </w:pPr>
            <w:r>
              <w:rPr>
                <w:color w:val="000000" w:themeColor="text1"/>
                <w:szCs w:val="24"/>
              </w:rPr>
              <w:t>8</w:t>
            </w:r>
          </w:p>
        </w:tc>
        <w:tc>
          <w:tcPr>
            <w:tcW w:w="1530" w:type="dxa"/>
          </w:tcPr>
          <w:p w:rsidR="00667C0F" w:rsidRDefault="00667C0F" w:rsidP="007A7619">
            <w:pPr>
              <w:spacing w:after="0" w:line="240" w:lineRule="auto"/>
              <w:jc w:val="center"/>
              <w:rPr>
                <w:color w:val="000000" w:themeColor="text1"/>
                <w:szCs w:val="24"/>
              </w:rPr>
            </w:pPr>
            <w:r>
              <w:rPr>
                <w:color w:val="000000" w:themeColor="text1"/>
                <w:szCs w:val="24"/>
              </w:rPr>
              <w:t>9</w:t>
            </w:r>
          </w:p>
        </w:tc>
      </w:tr>
      <w:tr w:rsidR="00C57AE5" w:rsidRPr="00CB734A" w:rsidTr="007A7619">
        <w:trPr>
          <w:trHeight w:val="347"/>
        </w:trPr>
        <w:tc>
          <w:tcPr>
            <w:tcW w:w="1075" w:type="dxa"/>
            <w:shd w:val="clear" w:color="auto" w:fill="auto"/>
            <w:noWrap/>
          </w:tcPr>
          <w:p w:rsidR="00C57AE5" w:rsidRPr="00CB734A" w:rsidRDefault="00C57AE5" w:rsidP="007A7619">
            <w:pPr>
              <w:spacing w:line="240" w:lineRule="auto"/>
              <w:ind w:left="-30"/>
              <w:jc w:val="center"/>
              <w:rPr>
                <w:color w:val="000000" w:themeColor="text1"/>
                <w:sz w:val="23"/>
                <w:szCs w:val="23"/>
              </w:rPr>
            </w:pPr>
            <w:r w:rsidRPr="00CB734A">
              <w:rPr>
                <w:color w:val="000000" w:themeColor="text1"/>
                <w:sz w:val="23"/>
                <w:szCs w:val="23"/>
              </w:rPr>
              <w:lastRenderedPageBreak/>
              <w:t>TOTAL</w:t>
            </w:r>
          </w:p>
        </w:tc>
        <w:tc>
          <w:tcPr>
            <w:tcW w:w="1326" w:type="dxa"/>
          </w:tcPr>
          <w:p w:rsidR="00C57AE5" w:rsidRPr="00CB734A" w:rsidRDefault="00667C0F" w:rsidP="00667C0F">
            <w:pPr>
              <w:spacing w:after="0" w:line="240" w:lineRule="auto"/>
              <w:jc w:val="center"/>
              <w:rPr>
                <w:color w:val="000000" w:themeColor="text1"/>
                <w:sz w:val="20"/>
                <w:szCs w:val="20"/>
              </w:rPr>
            </w:pPr>
            <w:r>
              <w:rPr>
                <w:b/>
                <w:bCs/>
                <w:color w:val="000000" w:themeColor="text1"/>
                <w:sz w:val="20"/>
                <w:szCs w:val="20"/>
              </w:rPr>
              <w:t xml:space="preserve"> (93,44</w:t>
            </w:r>
            <w:r w:rsidR="00C57AE5" w:rsidRPr="00CB734A">
              <w:rPr>
                <w:b/>
                <w:bCs/>
                <w:color w:val="000000" w:themeColor="text1"/>
                <w:sz w:val="20"/>
                <w:szCs w:val="20"/>
              </w:rPr>
              <w:t xml:space="preserve">%) </w:t>
            </w:r>
          </w:p>
        </w:tc>
        <w:tc>
          <w:tcPr>
            <w:tcW w:w="1191" w:type="dxa"/>
            <w:shd w:val="clear" w:color="auto" w:fill="auto"/>
            <w:noWrap/>
          </w:tcPr>
          <w:p w:rsidR="00C57AE5" w:rsidRPr="00CB734A" w:rsidRDefault="00C57AE5" w:rsidP="007A7619">
            <w:pPr>
              <w:spacing w:line="240" w:lineRule="auto"/>
              <w:jc w:val="center"/>
              <w:rPr>
                <w:b/>
                <w:bCs/>
                <w:color w:val="000000" w:themeColor="text1"/>
                <w:sz w:val="20"/>
                <w:szCs w:val="20"/>
              </w:rPr>
            </w:pPr>
            <w:r w:rsidRPr="00CB734A">
              <w:rPr>
                <w:b/>
                <w:bCs/>
                <w:color w:val="000000" w:themeColor="text1"/>
                <w:sz w:val="20"/>
                <w:szCs w:val="20"/>
              </w:rPr>
              <w:t>(</w:t>
            </w:r>
            <w:r w:rsidR="00667C0F">
              <w:rPr>
                <w:b/>
                <w:bCs/>
                <w:color w:val="000000" w:themeColor="text1"/>
                <w:sz w:val="20"/>
                <w:szCs w:val="20"/>
              </w:rPr>
              <w:t>3,72</w:t>
            </w:r>
            <w:r w:rsidRPr="00CB734A">
              <w:rPr>
                <w:b/>
                <w:bCs/>
                <w:color w:val="000000" w:themeColor="text1"/>
                <w:sz w:val="20"/>
                <w:szCs w:val="20"/>
              </w:rPr>
              <w:t>%)</w:t>
            </w:r>
          </w:p>
          <w:p w:rsidR="00C57AE5" w:rsidRPr="00CB734A" w:rsidRDefault="00C57AE5" w:rsidP="007A7619">
            <w:pPr>
              <w:spacing w:after="0" w:line="240" w:lineRule="auto"/>
              <w:jc w:val="center"/>
              <w:rPr>
                <w:b/>
                <w:color w:val="000000" w:themeColor="text1"/>
                <w:sz w:val="20"/>
                <w:szCs w:val="20"/>
              </w:rPr>
            </w:pPr>
          </w:p>
        </w:tc>
        <w:tc>
          <w:tcPr>
            <w:tcW w:w="1283" w:type="dxa"/>
          </w:tcPr>
          <w:p w:rsidR="00C57AE5" w:rsidRPr="00CB734A" w:rsidRDefault="00C57AE5" w:rsidP="007A7619">
            <w:pPr>
              <w:spacing w:after="0" w:line="240" w:lineRule="auto"/>
              <w:jc w:val="center"/>
              <w:rPr>
                <w:b/>
                <w:color w:val="000000" w:themeColor="text1"/>
                <w:sz w:val="20"/>
                <w:szCs w:val="20"/>
              </w:rPr>
            </w:pPr>
            <w:r w:rsidRPr="00CB734A">
              <w:rPr>
                <w:b/>
                <w:bCs/>
                <w:color w:val="000000" w:themeColor="text1"/>
                <w:sz w:val="20"/>
                <w:szCs w:val="20"/>
              </w:rPr>
              <w:t xml:space="preserve"> (</w:t>
            </w:r>
            <w:r w:rsidR="00667C0F">
              <w:rPr>
                <w:b/>
                <w:bCs/>
                <w:color w:val="000000" w:themeColor="text1"/>
                <w:sz w:val="20"/>
                <w:szCs w:val="20"/>
              </w:rPr>
              <w:t>14.46</w:t>
            </w:r>
            <w:r w:rsidRPr="00CB734A">
              <w:rPr>
                <w:b/>
                <w:bCs/>
                <w:color w:val="000000" w:themeColor="text1"/>
                <w:sz w:val="20"/>
                <w:szCs w:val="20"/>
              </w:rPr>
              <w:t xml:space="preserve">%) </w:t>
            </w:r>
          </w:p>
          <w:p w:rsidR="00C57AE5" w:rsidRPr="00CB734A" w:rsidRDefault="00C57AE5" w:rsidP="007A7619">
            <w:pPr>
              <w:spacing w:after="0" w:line="240" w:lineRule="auto"/>
              <w:rPr>
                <w:b/>
                <w:color w:val="000000" w:themeColor="text1"/>
                <w:sz w:val="20"/>
                <w:szCs w:val="20"/>
              </w:rPr>
            </w:pPr>
          </w:p>
        </w:tc>
        <w:tc>
          <w:tcPr>
            <w:tcW w:w="1060" w:type="dxa"/>
          </w:tcPr>
          <w:p w:rsidR="00C57AE5" w:rsidRPr="00CB734A" w:rsidRDefault="00C57AE5" w:rsidP="00667C0F">
            <w:pPr>
              <w:spacing w:after="0" w:line="240" w:lineRule="auto"/>
              <w:jc w:val="center"/>
              <w:rPr>
                <w:b/>
                <w:color w:val="000000" w:themeColor="text1"/>
                <w:sz w:val="20"/>
                <w:szCs w:val="20"/>
              </w:rPr>
            </w:pPr>
            <w:r w:rsidRPr="00CB734A">
              <w:rPr>
                <w:b/>
                <w:bCs/>
                <w:color w:val="000000" w:themeColor="text1"/>
                <w:sz w:val="20"/>
                <w:szCs w:val="20"/>
              </w:rPr>
              <w:t xml:space="preserve"> (</w:t>
            </w:r>
            <w:r w:rsidR="00667C0F">
              <w:rPr>
                <w:b/>
                <w:bCs/>
                <w:color w:val="000000" w:themeColor="text1"/>
                <w:sz w:val="20"/>
                <w:szCs w:val="20"/>
              </w:rPr>
              <w:t>27.27</w:t>
            </w:r>
            <w:r w:rsidRPr="00CB734A">
              <w:rPr>
                <w:b/>
                <w:bCs/>
                <w:color w:val="000000" w:themeColor="text1"/>
                <w:sz w:val="20"/>
                <w:szCs w:val="20"/>
              </w:rPr>
              <w:t>%)</w:t>
            </w:r>
          </w:p>
        </w:tc>
        <w:tc>
          <w:tcPr>
            <w:tcW w:w="1170" w:type="dxa"/>
          </w:tcPr>
          <w:p w:rsidR="00C57AE5" w:rsidRPr="00CB734A" w:rsidRDefault="00C57AE5" w:rsidP="007A7619">
            <w:pPr>
              <w:spacing w:after="0" w:line="240" w:lineRule="auto"/>
              <w:jc w:val="center"/>
              <w:rPr>
                <w:b/>
                <w:color w:val="000000" w:themeColor="text1"/>
                <w:sz w:val="20"/>
                <w:szCs w:val="20"/>
              </w:rPr>
            </w:pPr>
            <w:r w:rsidRPr="00CB734A">
              <w:rPr>
                <w:b/>
                <w:bCs/>
                <w:color w:val="000000" w:themeColor="text1"/>
                <w:sz w:val="20"/>
                <w:szCs w:val="20"/>
              </w:rPr>
              <w:t xml:space="preserve"> (</w:t>
            </w:r>
            <w:r w:rsidR="00667C0F">
              <w:rPr>
                <w:b/>
                <w:bCs/>
                <w:color w:val="000000" w:themeColor="text1"/>
                <w:sz w:val="20"/>
                <w:szCs w:val="20"/>
              </w:rPr>
              <w:t>54,55</w:t>
            </w:r>
            <w:r w:rsidRPr="00CB734A">
              <w:rPr>
                <w:b/>
                <w:bCs/>
                <w:color w:val="000000" w:themeColor="text1"/>
                <w:sz w:val="20"/>
                <w:szCs w:val="20"/>
              </w:rPr>
              <w:t xml:space="preserve">%) </w:t>
            </w:r>
          </w:p>
          <w:p w:rsidR="00C57AE5" w:rsidRPr="00CB734A" w:rsidRDefault="00C57AE5" w:rsidP="007A7619">
            <w:pPr>
              <w:spacing w:after="0" w:line="240" w:lineRule="auto"/>
              <w:jc w:val="center"/>
              <w:rPr>
                <w:b/>
                <w:color w:val="000000" w:themeColor="text1"/>
                <w:sz w:val="20"/>
                <w:szCs w:val="20"/>
              </w:rPr>
            </w:pPr>
          </w:p>
        </w:tc>
        <w:tc>
          <w:tcPr>
            <w:tcW w:w="1350" w:type="dxa"/>
          </w:tcPr>
          <w:p w:rsidR="00C57AE5" w:rsidRPr="00CB734A" w:rsidRDefault="00C57AE5" w:rsidP="00667C0F">
            <w:pPr>
              <w:spacing w:after="0" w:line="240" w:lineRule="auto"/>
              <w:jc w:val="center"/>
              <w:rPr>
                <w:b/>
                <w:color w:val="000000" w:themeColor="text1"/>
                <w:sz w:val="20"/>
                <w:szCs w:val="20"/>
              </w:rPr>
            </w:pPr>
            <w:r w:rsidRPr="00CB734A">
              <w:rPr>
                <w:b/>
                <w:bCs/>
                <w:color w:val="000000" w:themeColor="text1"/>
                <w:sz w:val="20"/>
                <w:szCs w:val="20"/>
              </w:rPr>
              <w:t xml:space="preserve"> (</w:t>
            </w:r>
            <w:r w:rsidR="00667C0F">
              <w:rPr>
                <w:b/>
                <w:bCs/>
                <w:color w:val="000000" w:themeColor="text1"/>
                <w:sz w:val="20"/>
                <w:szCs w:val="20"/>
              </w:rPr>
              <w:t>3,09</w:t>
            </w:r>
            <w:r w:rsidRPr="00CB734A">
              <w:rPr>
                <w:b/>
                <w:bCs/>
                <w:color w:val="000000" w:themeColor="text1"/>
                <w:sz w:val="20"/>
                <w:szCs w:val="20"/>
              </w:rPr>
              <w:t>%</w:t>
            </w:r>
          </w:p>
        </w:tc>
        <w:tc>
          <w:tcPr>
            <w:tcW w:w="1530" w:type="dxa"/>
          </w:tcPr>
          <w:p w:rsidR="00C57AE5" w:rsidRPr="00CB734A" w:rsidRDefault="00C57AE5" w:rsidP="007A7619">
            <w:pPr>
              <w:spacing w:after="0" w:line="240" w:lineRule="auto"/>
              <w:jc w:val="center"/>
              <w:rPr>
                <w:b/>
                <w:color w:val="000000" w:themeColor="text1"/>
                <w:sz w:val="20"/>
                <w:szCs w:val="20"/>
              </w:rPr>
            </w:pPr>
            <w:r w:rsidRPr="00CB734A">
              <w:rPr>
                <w:b/>
                <w:bCs/>
                <w:color w:val="000000" w:themeColor="text1"/>
                <w:sz w:val="20"/>
                <w:szCs w:val="20"/>
              </w:rPr>
              <w:t xml:space="preserve"> (</w:t>
            </w:r>
            <w:r w:rsidR="00667C0F">
              <w:rPr>
                <w:b/>
                <w:bCs/>
                <w:color w:val="000000" w:themeColor="text1"/>
                <w:sz w:val="20"/>
                <w:szCs w:val="20"/>
              </w:rPr>
              <w:t>3,47</w:t>
            </w:r>
            <w:r w:rsidRPr="00CB734A">
              <w:rPr>
                <w:b/>
                <w:bCs/>
                <w:color w:val="000000" w:themeColor="text1"/>
                <w:sz w:val="20"/>
                <w:szCs w:val="20"/>
              </w:rPr>
              <w:t xml:space="preserve">%) </w:t>
            </w:r>
          </w:p>
          <w:p w:rsidR="00C57AE5" w:rsidRPr="00CB734A" w:rsidRDefault="00C57AE5" w:rsidP="007A7619">
            <w:pPr>
              <w:spacing w:after="0" w:line="240" w:lineRule="auto"/>
              <w:jc w:val="center"/>
              <w:rPr>
                <w:b/>
                <w:color w:val="000000" w:themeColor="text1"/>
                <w:sz w:val="20"/>
                <w:szCs w:val="20"/>
              </w:rPr>
            </w:pPr>
          </w:p>
        </w:tc>
      </w:tr>
    </w:tbl>
    <w:p w:rsidR="00C57AE5" w:rsidRPr="00CB734A" w:rsidRDefault="00C57AE5" w:rsidP="00C57AE5">
      <w:pPr>
        <w:pStyle w:val="Bodytext51"/>
        <w:spacing w:after="0" w:line="240" w:lineRule="auto"/>
        <w:jc w:val="both"/>
        <w:rPr>
          <w:rFonts w:ascii="Times New Roman" w:hAnsi="Times New Roman"/>
          <w:color w:val="000000" w:themeColor="text1"/>
          <w:shd w:val="clear" w:color="auto" w:fill="auto"/>
        </w:rPr>
      </w:pPr>
    </w:p>
    <w:p w:rsidR="00C57AE5" w:rsidRDefault="00C57AE5" w:rsidP="00C57AE5">
      <w:pPr>
        <w:spacing w:after="0" w:line="360" w:lineRule="auto"/>
        <w:ind w:hanging="90"/>
        <w:jc w:val="center"/>
        <w:rPr>
          <w:b/>
          <w:szCs w:val="24"/>
        </w:rPr>
      </w:pPr>
    </w:p>
    <w:p w:rsidR="00C57AE5" w:rsidRDefault="00C57AE5" w:rsidP="00C57AE5">
      <w:pPr>
        <w:spacing w:after="0" w:line="360" w:lineRule="auto"/>
        <w:ind w:hanging="90"/>
        <w:jc w:val="center"/>
        <w:rPr>
          <w:b/>
          <w:szCs w:val="24"/>
        </w:rPr>
      </w:pPr>
      <w:r>
        <w:rPr>
          <w:b/>
          <w:szCs w:val="24"/>
        </w:rPr>
        <w:t>F</w:t>
      </w:r>
      <w:r w:rsidRPr="00930938">
        <w:rPr>
          <w:b/>
          <w:szCs w:val="24"/>
        </w:rPr>
        <w:t>recvenţa elevilor</w:t>
      </w:r>
    </w:p>
    <w:tbl>
      <w:tblPr>
        <w:tblpPr w:leftFromText="180" w:rightFromText="180" w:vertAnchor="text" w:horzAnchor="page" w:tblpXSpec="center" w:tblpY="223"/>
        <w:tblW w:w="9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5"/>
        <w:gridCol w:w="2488"/>
        <w:gridCol w:w="2048"/>
        <w:gridCol w:w="2048"/>
      </w:tblGrid>
      <w:tr w:rsidR="00C57AE5" w:rsidRPr="00CB734A" w:rsidTr="007A7619">
        <w:trPr>
          <w:trHeight w:val="350"/>
        </w:trPr>
        <w:tc>
          <w:tcPr>
            <w:tcW w:w="2425" w:type="dxa"/>
            <w:vMerge w:val="restart"/>
            <w:shd w:val="clear" w:color="auto" w:fill="D99594" w:themeFill="accent2" w:themeFillTint="99"/>
            <w:noWrap/>
          </w:tcPr>
          <w:p w:rsidR="00C57AE5" w:rsidRPr="00CB734A" w:rsidRDefault="00C57AE5" w:rsidP="007A7619">
            <w:pPr>
              <w:autoSpaceDE w:val="0"/>
              <w:autoSpaceDN w:val="0"/>
              <w:adjustRightInd w:val="0"/>
              <w:spacing w:after="0" w:line="240" w:lineRule="auto"/>
              <w:jc w:val="center"/>
              <w:rPr>
                <w:b/>
                <w:color w:val="000000" w:themeColor="text1"/>
                <w:sz w:val="23"/>
                <w:szCs w:val="23"/>
              </w:rPr>
            </w:pPr>
            <w:r w:rsidRPr="00CB734A">
              <w:rPr>
                <w:b/>
                <w:color w:val="000000" w:themeColor="text1"/>
                <w:sz w:val="23"/>
                <w:szCs w:val="23"/>
              </w:rPr>
              <w:t>Clasa</w:t>
            </w:r>
          </w:p>
        </w:tc>
        <w:tc>
          <w:tcPr>
            <w:tcW w:w="6584" w:type="dxa"/>
            <w:gridSpan w:val="3"/>
            <w:tcBorders>
              <w:top w:val="single" w:sz="8" w:space="0" w:color="000000"/>
              <w:left w:val="single" w:sz="8" w:space="0" w:color="000000"/>
              <w:bottom w:val="single" w:sz="8" w:space="0" w:color="000000"/>
              <w:right w:val="single" w:sz="8" w:space="0" w:color="000000"/>
            </w:tcBorders>
            <w:shd w:val="clear" w:color="auto" w:fill="D99594" w:themeFill="accent2" w:themeFillTint="99"/>
          </w:tcPr>
          <w:p w:rsidR="00C57AE5" w:rsidRPr="00CB734A" w:rsidRDefault="00C57AE5" w:rsidP="007A7619">
            <w:pPr>
              <w:spacing w:after="0" w:line="240" w:lineRule="auto"/>
              <w:jc w:val="center"/>
              <w:rPr>
                <w:b/>
                <w:color w:val="000000" w:themeColor="text1"/>
                <w:szCs w:val="24"/>
              </w:rPr>
            </w:pPr>
            <w:r w:rsidRPr="00930938">
              <w:rPr>
                <w:b/>
                <w:szCs w:val="24"/>
              </w:rPr>
              <w:t>Nr</w:t>
            </w:r>
            <w:r>
              <w:rPr>
                <w:b/>
                <w:szCs w:val="24"/>
              </w:rPr>
              <w:t>.</w:t>
            </w:r>
            <w:r w:rsidRPr="003748BF">
              <w:rPr>
                <w:szCs w:val="24"/>
                <w:lang w:val="fr-FR"/>
              </w:rPr>
              <w:t xml:space="preserve"> </w:t>
            </w:r>
            <w:r w:rsidRPr="00930938">
              <w:rPr>
                <w:b/>
                <w:szCs w:val="24"/>
              </w:rPr>
              <w:t>de absențe la sfârșitul anului</w:t>
            </w:r>
          </w:p>
        </w:tc>
      </w:tr>
      <w:tr w:rsidR="00C57AE5" w:rsidRPr="00CB734A" w:rsidTr="007A7619">
        <w:trPr>
          <w:trHeight w:val="350"/>
        </w:trPr>
        <w:tc>
          <w:tcPr>
            <w:tcW w:w="2425" w:type="dxa"/>
            <w:vMerge/>
            <w:shd w:val="clear" w:color="auto" w:fill="D99594" w:themeFill="accent2" w:themeFillTint="99"/>
            <w:noWrap/>
          </w:tcPr>
          <w:p w:rsidR="00C57AE5" w:rsidRPr="00CB734A" w:rsidRDefault="00C57AE5" w:rsidP="007A7619">
            <w:pPr>
              <w:autoSpaceDE w:val="0"/>
              <w:autoSpaceDN w:val="0"/>
              <w:adjustRightInd w:val="0"/>
              <w:spacing w:after="0" w:line="240" w:lineRule="auto"/>
              <w:jc w:val="center"/>
              <w:rPr>
                <w:b/>
                <w:color w:val="000000" w:themeColor="text1"/>
                <w:sz w:val="23"/>
                <w:szCs w:val="23"/>
              </w:rPr>
            </w:pPr>
          </w:p>
        </w:tc>
        <w:tc>
          <w:tcPr>
            <w:tcW w:w="2488" w:type="dxa"/>
            <w:tcBorders>
              <w:top w:val="single" w:sz="8" w:space="0" w:color="000000"/>
              <w:left w:val="single" w:sz="8" w:space="0" w:color="000000"/>
              <w:bottom w:val="single" w:sz="4" w:space="0" w:color="000000"/>
              <w:right w:val="single" w:sz="8" w:space="0" w:color="000000"/>
            </w:tcBorders>
            <w:shd w:val="clear" w:color="auto" w:fill="D99594" w:themeFill="accent2" w:themeFillTint="99"/>
          </w:tcPr>
          <w:p w:rsidR="00C57AE5" w:rsidRPr="00CB734A" w:rsidRDefault="00C57AE5" w:rsidP="007A7619">
            <w:pPr>
              <w:spacing w:after="0" w:line="240" w:lineRule="auto"/>
              <w:jc w:val="center"/>
              <w:rPr>
                <w:b/>
                <w:color w:val="000000" w:themeColor="text1"/>
                <w:szCs w:val="24"/>
              </w:rPr>
            </w:pPr>
            <w:r w:rsidRPr="00930938">
              <w:rPr>
                <w:b/>
                <w:szCs w:val="24"/>
              </w:rPr>
              <w:t xml:space="preserve">     TOTAL </w:t>
            </w:r>
          </w:p>
        </w:tc>
        <w:tc>
          <w:tcPr>
            <w:tcW w:w="2048" w:type="dxa"/>
            <w:tcBorders>
              <w:top w:val="single" w:sz="8" w:space="0" w:color="000000"/>
              <w:left w:val="single" w:sz="8" w:space="0" w:color="000000"/>
              <w:bottom w:val="single" w:sz="4" w:space="0" w:color="000000"/>
              <w:right w:val="single" w:sz="8" w:space="0" w:color="000000"/>
            </w:tcBorders>
            <w:shd w:val="clear" w:color="auto" w:fill="D99594" w:themeFill="accent2" w:themeFillTint="99"/>
          </w:tcPr>
          <w:p w:rsidR="00C57AE5" w:rsidRPr="00CB734A" w:rsidRDefault="00C57AE5" w:rsidP="007A7619">
            <w:pPr>
              <w:spacing w:after="0" w:line="240" w:lineRule="auto"/>
              <w:jc w:val="center"/>
              <w:rPr>
                <w:b/>
                <w:color w:val="000000" w:themeColor="text1"/>
                <w:szCs w:val="24"/>
              </w:rPr>
            </w:pPr>
            <w:r w:rsidRPr="00930938">
              <w:rPr>
                <w:b/>
                <w:szCs w:val="24"/>
              </w:rPr>
              <w:t xml:space="preserve">Motivate </w:t>
            </w:r>
          </w:p>
        </w:tc>
        <w:tc>
          <w:tcPr>
            <w:tcW w:w="2048" w:type="dxa"/>
            <w:tcBorders>
              <w:top w:val="single" w:sz="8" w:space="0" w:color="000000"/>
              <w:left w:val="single" w:sz="8" w:space="0" w:color="000000"/>
              <w:bottom w:val="single" w:sz="4" w:space="0" w:color="000000"/>
              <w:right w:val="single" w:sz="8" w:space="0" w:color="000000"/>
            </w:tcBorders>
            <w:shd w:val="clear" w:color="auto" w:fill="D99594" w:themeFill="accent2" w:themeFillTint="99"/>
          </w:tcPr>
          <w:p w:rsidR="00C57AE5" w:rsidRPr="00CB734A" w:rsidRDefault="00C57AE5" w:rsidP="007A7619">
            <w:pPr>
              <w:spacing w:after="0" w:line="240" w:lineRule="auto"/>
              <w:jc w:val="center"/>
              <w:rPr>
                <w:b/>
                <w:color w:val="000000" w:themeColor="text1"/>
                <w:szCs w:val="24"/>
              </w:rPr>
            </w:pPr>
            <w:r w:rsidRPr="00930938">
              <w:rPr>
                <w:b/>
                <w:szCs w:val="24"/>
              </w:rPr>
              <w:t xml:space="preserve">Nemotivate </w:t>
            </w:r>
          </w:p>
        </w:tc>
      </w:tr>
      <w:tr w:rsidR="00C57AE5" w:rsidRPr="00CB734A" w:rsidTr="007A7619">
        <w:trPr>
          <w:trHeight w:val="368"/>
        </w:trPr>
        <w:tc>
          <w:tcPr>
            <w:tcW w:w="2425" w:type="dxa"/>
            <w:shd w:val="clear" w:color="auto" w:fill="auto"/>
            <w:noWrap/>
          </w:tcPr>
          <w:p w:rsidR="00C57AE5" w:rsidRPr="00CB734A" w:rsidRDefault="00C57AE5" w:rsidP="007A7619">
            <w:pPr>
              <w:autoSpaceDE w:val="0"/>
              <w:autoSpaceDN w:val="0"/>
              <w:adjustRightInd w:val="0"/>
              <w:spacing w:after="0" w:line="240" w:lineRule="auto"/>
              <w:rPr>
                <w:color w:val="000000" w:themeColor="text1"/>
                <w:szCs w:val="24"/>
              </w:rPr>
            </w:pPr>
            <w:r>
              <w:rPr>
                <w:color w:val="000000" w:themeColor="text1"/>
                <w:szCs w:val="24"/>
              </w:rPr>
              <w:t>Clasa pregătitoare</w:t>
            </w:r>
          </w:p>
        </w:tc>
        <w:tc>
          <w:tcPr>
            <w:tcW w:w="2488" w:type="dxa"/>
          </w:tcPr>
          <w:p w:rsidR="00C57AE5" w:rsidRPr="00CB734A" w:rsidRDefault="008462A0" w:rsidP="007A7619">
            <w:pPr>
              <w:spacing w:after="0" w:line="240" w:lineRule="auto"/>
              <w:jc w:val="center"/>
              <w:rPr>
                <w:color w:val="000000" w:themeColor="text1"/>
                <w:szCs w:val="24"/>
              </w:rPr>
            </w:pPr>
            <w:r>
              <w:rPr>
                <w:color w:val="000000" w:themeColor="text1"/>
                <w:szCs w:val="24"/>
              </w:rPr>
              <w:t>0</w:t>
            </w:r>
          </w:p>
        </w:tc>
        <w:tc>
          <w:tcPr>
            <w:tcW w:w="2048" w:type="dxa"/>
          </w:tcPr>
          <w:p w:rsidR="00C57AE5" w:rsidRPr="00CB734A" w:rsidRDefault="008462A0" w:rsidP="007A7619">
            <w:pPr>
              <w:spacing w:after="0" w:line="240" w:lineRule="auto"/>
              <w:jc w:val="center"/>
              <w:rPr>
                <w:color w:val="000000" w:themeColor="text1"/>
                <w:szCs w:val="24"/>
              </w:rPr>
            </w:pPr>
            <w:r>
              <w:rPr>
                <w:color w:val="000000" w:themeColor="text1"/>
                <w:szCs w:val="24"/>
              </w:rPr>
              <w:t>0</w:t>
            </w:r>
          </w:p>
        </w:tc>
        <w:tc>
          <w:tcPr>
            <w:tcW w:w="2048" w:type="dxa"/>
          </w:tcPr>
          <w:p w:rsidR="00C57AE5" w:rsidRPr="00CB734A" w:rsidRDefault="008462A0" w:rsidP="007A7619">
            <w:pPr>
              <w:spacing w:after="0" w:line="240" w:lineRule="auto"/>
              <w:jc w:val="center"/>
              <w:rPr>
                <w:color w:val="000000" w:themeColor="text1"/>
                <w:szCs w:val="24"/>
              </w:rPr>
            </w:pPr>
            <w:r>
              <w:rPr>
                <w:color w:val="000000" w:themeColor="text1"/>
                <w:szCs w:val="24"/>
              </w:rPr>
              <w:t>0</w:t>
            </w:r>
          </w:p>
        </w:tc>
      </w:tr>
      <w:tr w:rsidR="00C57AE5" w:rsidRPr="00CB734A" w:rsidTr="007A7619">
        <w:trPr>
          <w:trHeight w:val="368"/>
        </w:trPr>
        <w:tc>
          <w:tcPr>
            <w:tcW w:w="2425" w:type="dxa"/>
            <w:shd w:val="clear" w:color="auto" w:fill="auto"/>
            <w:noWrap/>
          </w:tcPr>
          <w:p w:rsidR="00C57AE5" w:rsidRPr="00CB734A" w:rsidRDefault="00C57AE5" w:rsidP="007A7619">
            <w:pPr>
              <w:autoSpaceDE w:val="0"/>
              <w:autoSpaceDN w:val="0"/>
              <w:adjustRightInd w:val="0"/>
              <w:spacing w:after="0" w:line="240" w:lineRule="auto"/>
              <w:rPr>
                <w:color w:val="000000" w:themeColor="text1"/>
                <w:szCs w:val="24"/>
              </w:rPr>
            </w:pPr>
            <w:r>
              <w:rPr>
                <w:color w:val="000000" w:themeColor="text1"/>
                <w:szCs w:val="24"/>
              </w:rPr>
              <w:t>Clasa I</w:t>
            </w:r>
          </w:p>
        </w:tc>
        <w:tc>
          <w:tcPr>
            <w:tcW w:w="2488" w:type="dxa"/>
          </w:tcPr>
          <w:p w:rsidR="00C57AE5" w:rsidRPr="00CB734A" w:rsidRDefault="008462A0" w:rsidP="007A7619">
            <w:pPr>
              <w:spacing w:after="0" w:line="240" w:lineRule="auto"/>
              <w:jc w:val="center"/>
              <w:rPr>
                <w:color w:val="000000" w:themeColor="text1"/>
                <w:szCs w:val="24"/>
              </w:rPr>
            </w:pPr>
            <w:r>
              <w:rPr>
                <w:color w:val="000000" w:themeColor="text1"/>
                <w:szCs w:val="24"/>
              </w:rPr>
              <w:t>270</w:t>
            </w:r>
          </w:p>
        </w:tc>
        <w:tc>
          <w:tcPr>
            <w:tcW w:w="2048" w:type="dxa"/>
          </w:tcPr>
          <w:p w:rsidR="00C57AE5" w:rsidRPr="00CB734A" w:rsidRDefault="008462A0" w:rsidP="007A7619">
            <w:pPr>
              <w:spacing w:after="0" w:line="240" w:lineRule="auto"/>
              <w:jc w:val="center"/>
              <w:rPr>
                <w:color w:val="000000" w:themeColor="text1"/>
                <w:szCs w:val="24"/>
              </w:rPr>
            </w:pPr>
            <w:r>
              <w:rPr>
                <w:color w:val="000000" w:themeColor="text1"/>
                <w:szCs w:val="24"/>
              </w:rPr>
              <w:t>224</w:t>
            </w:r>
          </w:p>
        </w:tc>
        <w:tc>
          <w:tcPr>
            <w:tcW w:w="2048" w:type="dxa"/>
          </w:tcPr>
          <w:p w:rsidR="00C57AE5" w:rsidRPr="00CB734A" w:rsidRDefault="008462A0" w:rsidP="007A7619">
            <w:pPr>
              <w:spacing w:after="0" w:line="240" w:lineRule="auto"/>
              <w:jc w:val="center"/>
              <w:rPr>
                <w:color w:val="000000" w:themeColor="text1"/>
                <w:szCs w:val="24"/>
              </w:rPr>
            </w:pPr>
            <w:r>
              <w:rPr>
                <w:color w:val="000000" w:themeColor="text1"/>
                <w:szCs w:val="24"/>
              </w:rPr>
              <w:t>46</w:t>
            </w:r>
          </w:p>
        </w:tc>
      </w:tr>
      <w:tr w:rsidR="00C57AE5" w:rsidRPr="00CB734A" w:rsidTr="007A7619">
        <w:trPr>
          <w:trHeight w:val="368"/>
        </w:trPr>
        <w:tc>
          <w:tcPr>
            <w:tcW w:w="2425" w:type="dxa"/>
            <w:shd w:val="clear" w:color="auto" w:fill="auto"/>
            <w:noWrap/>
          </w:tcPr>
          <w:p w:rsidR="00C57AE5" w:rsidRPr="00CB734A" w:rsidRDefault="00C57AE5" w:rsidP="007A7619">
            <w:pPr>
              <w:autoSpaceDE w:val="0"/>
              <w:autoSpaceDN w:val="0"/>
              <w:adjustRightInd w:val="0"/>
              <w:spacing w:after="0" w:line="240" w:lineRule="auto"/>
              <w:rPr>
                <w:color w:val="000000" w:themeColor="text1"/>
                <w:szCs w:val="24"/>
              </w:rPr>
            </w:pPr>
            <w:r>
              <w:rPr>
                <w:color w:val="000000" w:themeColor="text1"/>
                <w:szCs w:val="24"/>
              </w:rPr>
              <w:t>Clasa a II-a</w:t>
            </w:r>
          </w:p>
        </w:tc>
        <w:tc>
          <w:tcPr>
            <w:tcW w:w="2488" w:type="dxa"/>
          </w:tcPr>
          <w:p w:rsidR="00C57AE5" w:rsidRPr="00CB734A" w:rsidRDefault="008462A0" w:rsidP="007A7619">
            <w:pPr>
              <w:spacing w:after="0" w:line="240" w:lineRule="auto"/>
              <w:jc w:val="center"/>
              <w:rPr>
                <w:color w:val="000000" w:themeColor="text1"/>
                <w:szCs w:val="24"/>
              </w:rPr>
            </w:pPr>
            <w:r>
              <w:rPr>
                <w:color w:val="000000" w:themeColor="text1"/>
                <w:szCs w:val="24"/>
              </w:rPr>
              <w:t>47</w:t>
            </w:r>
          </w:p>
        </w:tc>
        <w:tc>
          <w:tcPr>
            <w:tcW w:w="2048" w:type="dxa"/>
          </w:tcPr>
          <w:p w:rsidR="00C57AE5" w:rsidRPr="00CB734A" w:rsidRDefault="008462A0" w:rsidP="007A7619">
            <w:pPr>
              <w:spacing w:after="0" w:line="240" w:lineRule="auto"/>
              <w:jc w:val="center"/>
              <w:rPr>
                <w:color w:val="000000" w:themeColor="text1"/>
                <w:szCs w:val="24"/>
              </w:rPr>
            </w:pPr>
            <w:r>
              <w:rPr>
                <w:color w:val="000000" w:themeColor="text1"/>
                <w:szCs w:val="24"/>
              </w:rPr>
              <w:t>44</w:t>
            </w:r>
          </w:p>
        </w:tc>
        <w:tc>
          <w:tcPr>
            <w:tcW w:w="2048" w:type="dxa"/>
          </w:tcPr>
          <w:p w:rsidR="00C57AE5" w:rsidRPr="00CB734A" w:rsidRDefault="008462A0" w:rsidP="007A7619">
            <w:pPr>
              <w:spacing w:after="0" w:line="240" w:lineRule="auto"/>
              <w:jc w:val="center"/>
              <w:rPr>
                <w:color w:val="000000" w:themeColor="text1"/>
                <w:szCs w:val="24"/>
              </w:rPr>
            </w:pPr>
            <w:r>
              <w:rPr>
                <w:color w:val="000000" w:themeColor="text1"/>
                <w:szCs w:val="24"/>
              </w:rPr>
              <w:t>3</w:t>
            </w:r>
          </w:p>
        </w:tc>
      </w:tr>
      <w:tr w:rsidR="00C57AE5" w:rsidRPr="00CB734A" w:rsidTr="007A7619">
        <w:trPr>
          <w:trHeight w:val="368"/>
        </w:trPr>
        <w:tc>
          <w:tcPr>
            <w:tcW w:w="2425" w:type="dxa"/>
            <w:shd w:val="clear" w:color="auto" w:fill="auto"/>
            <w:noWrap/>
          </w:tcPr>
          <w:p w:rsidR="00C57AE5" w:rsidRPr="00CB734A" w:rsidRDefault="00C57AE5" w:rsidP="007A7619">
            <w:pPr>
              <w:autoSpaceDE w:val="0"/>
              <w:autoSpaceDN w:val="0"/>
              <w:adjustRightInd w:val="0"/>
              <w:spacing w:after="0" w:line="240" w:lineRule="auto"/>
              <w:rPr>
                <w:color w:val="000000" w:themeColor="text1"/>
                <w:szCs w:val="24"/>
              </w:rPr>
            </w:pPr>
            <w:r>
              <w:rPr>
                <w:color w:val="000000" w:themeColor="text1"/>
                <w:szCs w:val="24"/>
              </w:rPr>
              <w:t>Clasa a III-a</w:t>
            </w:r>
          </w:p>
        </w:tc>
        <w:tc>
          <w:tcPr>
            <w:tcW w:w="2488" w:type="dxa"/>
          </w:tcPr>
          <w:p w:rsidR="00C57AE5" w:rsidRPr="00CB734A" w:rsidRDefault="008462A0" w:rsidP="007A7619">
            <w:pPr>
              <w:spacing w:after="0" w:line="240" w:lineRule="auto"/>
              <w:jc w:val="center"/>
              <w:rPr>
                <w:color w:val="000000" w:themeColor="text1"/>
                <w:szCs w:val="24"/>
              </w:rPr>
            </w:pPr>
            <w:r>
              <w:rPr>
                <w:color w:val="000000" w:themeColor="text1"/>
                <w:szCs w:val="24"/>
              </w:rPr>
              <w:t>251</w:t>
            </w:r>
          </w:p>
        </w:tc>
        <w:tc>
          <w:tcPr>
            <w:tcW w:w="2048" w:type="dxa"/>
          </w:tcPr>
          <w:p w:rsidR="00C57AE5" w:rsidRPr="00CB734A" w:rsidRDefault="008462A0" w:rsidP="007A7619">
            <w:pPr>
              <w:spacing w:after="0" w:line="240" w:lineRule="auto"/>
              <w:jc w:val="center"/>
              <w:rPr>
                <w:color w:val="000000" w:themeColor="text1"/>
                <w:szCs w:val="24"/>
              </w:rPr>
            </w:pPr>
            <w:r>
              <w:rPr>
                <w:color w:val="000000" w:themeColor="text1"/>
                <w:szCs w:val="24"/>
              </w:rPr>
              <w:t>147</w:t>
            </w:r>
          </w:p>
        </w:tc>
        <w:tc>
          <w:tcPr>
            <w:tcW w:w="2048" w:type="dxa"/>
          </w:tcPr>
          <w:p w:rsidR="00C57AE5" w:rsidRPr="00CB734A" w:rsidRDefault="008462A0" w:rsidP="007A7619">
            <w:pPr>
              <w:spacing w:after="0" w:line="240" w:lineRule="auto"/>
              <w:jc w:val="center"/>
              <w:rPr>
                <w:color w:val="000000" w:themeColor="text1"/>
                <w:szCs w:val="24"/>
              </w:rPr>
            </w:pPr>
            <w:r>
              <w:rPr>
                <w:color w:val="000000" w:themeColor="text1"/>
                <w:szCs w:val="24"/>
              </w:rPr>
              <w:t>104</w:t>
            </w:r>
          </w:p>
        </w:tc>
      </w:tr>
      <w:tr w:rsidR="00C57AE5" w:rsidRPr="00CB734A" w:rsidTr="007A7619">
        <w:trPr>
          <w:trHeight w:val="368"/>
        </w:trPr>
        <w:tc>
          <w:tcPr>
            <w:tcW w:w="2425" w:type="dxa"/>
            <w:shd w:val="clear" w:color="auto" w:fill="auto"/>
            <w:noWrap/>
          </w:tcPr>
          <w:p w:rsidR="00C57AE5" w:rsidRDefault="00C57AE5" w:rsidP="007A7619">
            <w:pPr>
              <w:autoSpaceDE w:val="0"/>
              <w:autoSpaceDN w:val="0"/>
              <w:adjustRightInd w:val="0"/>
              <w:spacing w:after="0" w:line="240" w:lineRule="auto"/>
              <w:rPr>
                <w:color w:val="000000" w:themeColor="text1"/>
                <w:szCs w:val="24"/>
              </w:rPr>
            </w:pPr>
            <w:r>
              <w:rPr>
                <w:color w:val="000000" w:themeColor="text1"/>
                <w:szCs w:val="24"/>
              </w:rPr>
              <w:t>Clasa a IV-a</w:t>
            </w:r>
          </w:p>
        </w:tc>
        <w:tc>
          <w:tcPr>
            <w:tcW w:w="2488" w:type="dxa"/>
          </w:tcPr>
          <w:p w:rsidR="00C57AE5" w:rsidRPr="00CB734A" w:rsidRDefault="008462A0" w:rsidP="007A7619">
            <w:pPr>
              <w:spacing w:after="0" w:line="240" w:lineRule="auto"/>
              <w:jc w:val="center"/>
              <w:rPr>
                <w:color w:val="000000" w:themeColor="text1"/>
                <w:szCs w:val="24"/>
              </w:rPr>
            </w:pPr>
            <w:r>
              <w:rPr>
                <w:color w:val="000000" w:themeColor="text1"/>
                <w:szCs w:val="24"/>
              </w:rPr>
              <w:t>216</w:t>
            </w:r>
          </w:p>
        </w:tc>
        <w:tc>
          <w:tcPr>
            <w:tcW w:w="2048" w:type="dxa"/>
          </w:tcPr>
          <w:p w:rsidR="00C57AE5" w:rsidRPr="00CB734A" w:rsidRDefault="008462A0" w:rsidP="007A7619">
            <w:pPr>
              <w:spacing w:after="0" w:line="240" w:lineRule="auto"/>
              <w:jc w:val="center"/>
              <w:rPr>
                <w:color w:val="000000" w:themeColor="text1"/>
                <w:szCs w:val="24"/>
              </w:rPr>
            </w:pPr>
            <w:r>
              <w:rPr>
                <w:color w:val="000000" w:themeColor="text1"/>
                <w:szCs w:val="24"/>
              </w:rPr>
              <w:t>126</w:t>
            </w:r>
          </w:p>
        </w:tc>
        <w:tc>
          <w:tcPr>
            <w:tcW w:w="2048" w:type="dxa"/>
          </w:tcPr>
          <w:p w:rsidR="00C57AE5" w:rsidRPr="00CB734A" w:rsidRDefault="008462A0" w:rsidP="007A7619">
            <w:pPr>
              <w:spacing w:after="0" w:line="240" w:lineRule="auto"/>
              <w:jc w:val="center"/>
              <w:rPr>
                <w:color w:val="000000" w:themeColor="text1"/>
                <w:szCs w:val="24"/>
              </w:rPr>
            </w:pPr>
            <w:r>
              <w:rPr>
                <w:color w:val="000000" w:themeColor="text1"/>
                <w:szCs w:val="24"/>
              </w:rPr>
              <w:t>90</w:t>
            </w:r>
          </w:p>
        </w:tc>
      </w:tr>
      <w:tr w:rsidR="00C57AE5" w:rsidRPr="00CB734A" w:rsidTr="007A7619">
        <w:trPr>
          <w:trHeight w:val="368"/>
        </w:trPr>
        <w:tc>
          <w:tcPr>
            <w:tcW w:w="2425" w:type="dxa"/>
            <w:shd w:val="clear" w:color="auto" w:fill="DBE5F1" w:themeFill="accent1" w:themeFillTint="33"/>
            <w:noWrap/>
          </w:tcPr>
          <w:p w:rsidR="00C57AE5" w:rsidRDefault="00C57AE5" w:rsidP="007A7619">
            <w:pPr>
              <w:autoSpaceDE w:val="0"/>
              <w:autoSpaceDN w:val="0"/>
              <w:adjustRightInd w:val="0"/>
              <w:spacing w:after="0" w:line="240" w:lineRule="auto"/>
              <w:rPr>
                <w:color w:val="000000" w:themeColor="text1"/>
                <w:sz w:val="23"/>
                <w:szCs w:val="23"/>
              </w:rPr>
            </w:pPr>
            <w:r w:rsidRPr="00CB734A">
              <w:rPr>
                <w:color w:val="000000" w:themeColor="text1"/>
                <w:sz w:val="23"/>
                <w:szCs w:val="23"/>
              </w:rPr>
              <w:t xml:space="preserve">TOTAL </w:t>
            </w:r>
            <w:r>
              <w:rPr>
                <w:color w:val="000000" w:themeColor="text1"/>
                <w:sz w:val="23"/>
                <w:szCs w:val="23"/>
              </w:rPr>
              <w:t>PRIMAR</w:t>
            </w:r>
          </w:p>
          <w:p w:rsidR="00C57AE5" w:rsidRDefault="00C57AE5" w:rsidP="007A7619">
            <w:pPr>
              <w:autoSpaceDE w:val="0"/>
              <w:autoSpaceDN w:val="0"/>
              <w:adjustRightInd w:val="0"/>
              <w:spacing w:after="0" w:line="240" w:lineRule="auto"/>
              <w:rPr>
                <w:color w:val="000000" w:themeColor="text1"/>
                <w:szCs w:val="24"/>
              </w:rPr>
            </w:pPr>
          </w:p>
        </w:tc>
        <w:tc>
          <w:tcPr>
            <w:tcW w:w="2488" w:type="dxa"/>
            <w:shd w:val="clear" w:color="auto" w:fill="DBE5F1" w:themeFill="accent1" w:themeFillTint="33"/>
          </w:tcPr>
          <w:p w:rsidR="00C57AE5" w:rsidRPr="00CB734A" w:rsidRDefault="008462A0" w:rsidP="007A7619">
            <w:pPr>
              <w:spacing w:after="0" w:line="240" w:lineRule="auto"/>
              <w:jc w:val="center"/>
              <w:rPr>
                <w:color w:val="000000" w:themeColor="text1"/>
                <w:szCs w:val="24"/>
              </w:rPr>
            </w:pPr>
            <w:r>
              <w:rPr>
                <w:color w:val="000000" w:themeColor="text1"/>
                <w:szCs w:val="24"/>
              </w:rPr>
              <w:t>784</w:t>
            </w:r>
          </w:p>
        </w:tc>
        <w:tc>
          <w:tcPr>
            <w:tcW w:w="2048" w:type="dxa"/>
            <w:shd w:val="clear" w:color="auto" w:fill="DBE5F1" w:themeFill="accent1" w:themeFillTint="33"/>
          </w:tcPr>
          <w:p w:rsidR="00C57AE5" w:rsidRPr="00CB734A" w:rsidRDefault="008462A0" w:rsidP="007A7619">
            <w:pPr>
              <w:spacing w:after="0" w:line="240" w:lineRule="auto"/>
              <w:jc w:val="center"/>
              <w:rPr>
                <w:color w:val="000000" w:themeColor="text1"/>
                <w:szCs w:val="24"/>
              </w:rPr>
            </w:pPr>
            <w:r>
              <w:rPr>
                <w:color w:val="000000" w:themeColor="text1"/>
                <w:szCs w:val="24"/>
              </w:rPr>
              <w:t>541</w:t>
            </w:r>
          </w:p>
        </w:tc>
        <w:tc>
          <w:tcPr>
            <w:tcW w:w="2048" w:type="dxa"/>
            <w:shd w:val="clear" w:color="auto" w:fill="DBE5F1" w:themeFill="accent1" w:themeFillTint="33"/>
          </w:tcPr>
          <w:p w:rsidR="00C57AE5" w:rsidRPr="00CB734A" w:rsidRDefault="008462A0" w:rsidP="007A7619">
            <w:pPr>
              <w:spacing w:after="0" w:line="240" w:lineRule="auto"/>
              <w:jc w:val="center"/>
              <w:rPr>
                <w:color w:val="000000" w:themeColor="text1"/>
                <w:szCs w:val="24"/>
              </w:rPr>
            </w:pPr>
            <w:r>
              <w:rPr>
                <w:color w:val="000000" w:themeColor="text1"/>
                <w:szCs w:val="24"/>
              </w:rPr>
              <w:t>243</w:t>
            </w:r>
          </w:p>
        </w:tc>
      </w:tr>
      <w:tr w:rsidR="00C57AE5" w:rsidRPr="00CB734A" w:rsidTr="007A7619">
        <w:trPr>
          <w:trHeight w:val="368"/>
        </w:trPr>
        <w:tc>
          <w:tcPr>
            <w:tcW w:w="2425" w:type="dxa"/>
            <w:shd w:val="clear" w:color="auto" w:fill="auto"/>
            <w:noWrap/>
          </w:tcPr>
          <w:p w:rsidR="00C57AE5" w:rsidRPr="00CB734A" w:rsidRDefault="00C57AE5" w:rsidP="007A7619">
            <w:pPr>
              <w:autoSpaceDE w:val="0"/>
              <w:autoSpaceDN w:val="0"/>
              <w:adjustRightInd w:val="0"/>
              <w:spacing w:after="0" w:line="240" w:lineRule="auto"/>
              <w:rPr>
                <w:color w:val="000000" w:themeColor="text1"/>
                <w:szCs w:val="24"/>
              </w:rPr>
            </w:pPr>
            <w:r w:rsidRPr="00CB734A">
              <w:rPr>
                <w:color w:val="000000" w:themeColor="text1"/>
                <w:szCs w:val="24"/>
              </w:rPr>
              <w:t xml:space="preserve">Clasa </w:t>
            </w:r>
            <w:r>
              <w:rPr>
                <w:color w:val="000000" w:themeColor="text1"/>
                <w:szCs w:val="24"/>
              </w:rPr>
              <w:t xml:space="preserve"> a V-a</w:t>
            </w:r>
          </w:p>
        </w:tc>
        <w:tc>
          <w:tcPr>
            <w:tcW w:w="2488" w:type="dxa"/>
          </w:tcPr>
          <w:p w:rsidR="00C57AE5" w:rsidRPr="00CB734A" w:rsidRDefault="008462A0" w:rsidP="007A7619">
            <w:pPr>
              <w:spacing w:after="0" w:line="240" w:lineRule="auto"/>
              <w:jc w:val="center"/>
              <w:rPr>
                <w:color w:val="000000" w:themeColor="text1"/>
                <w:szCs w:val="24"/>
              </w:rPr>
            </w:pPr>
            <w:r>
              <w:rPr>
                <w:color w:val="000000" w:themeColor="text1"/>
                <w:szCs w:val="24"/>
              </w:rPr>
              <w:t>2092</w:t>
            </w:r>
          </w:p>
        </w:tc>
        <w:tc>
          <w:tcPr>
            <w:tcW w:w="2048" w:type="dxa"/>
          </w:tcPr>
          <w:p w:rsidR="00C57AE5" w:rsidRPr="00CB734A" w:rsidRDefault="008462A0" w:rsidP="007A7619">
            <w:pPr>
              <w:spacing w:after="0" w:line="240" w:lineRule="auto"/>
              <w:jc w:val="center"/>
              <w:rPr>
                <w:color w:val="000000" w:themeColor="text1"/>
                <w:szCs w:val="24"/>
              </w:rPr>
            </w:pPr>
            <w:r>
              <w:rPr>
                <w:color w:val="000000" w:themeColor="text1"/>
                <w:szCs w:val="24"/>
              </w:rPr>
              <w:t>1856</w:t>
            </w:r>
          </w:p>
        </w:tc>
        <w:tc>
          <w:tcPr>
            <w:tcW w:w="2048" w:type="dxa"/>
          </w:tcPr>
          <w:p w:rsidR="00C57AE5" w:rsidRPr="00CB734A" w:rsidRDefault="008462A0" w:rsidP="007A7619">
            <w:pPr>
              <w:spacing w:after="0" w:line="240" w:lineRule="auto"/>
              <w:jc w:val="center"/>
              <w:rPr>
                <w:color w:val="000000" w:themeColor="text1"/>
                <w:szCs w:val="24"/>
              </w:rPr>
            </w:pPr>
            <w:r>
              <w:rPr>
                <w:color w:val="000000" w:themeColor="text1"/>
                <w:szCs w:val="24"/>
              </w:rPr>
              <w:t>236</w:t>
            </w:r>
          </w:p>
        </w:tc>
      </w:tr>
      <w:tr w:rsidR="00C57AE5" w:rsidRPr="00CB734A" w:rsidTr="007A7619">
        <w:trPr>
          <w:trHeight w:val="368"/>
        </w:trPr>
        <w:tc>
          <w:tcPr>
            <w:tcW w:w="2425" w:type="dxa"/>
            <w:shd w:val="clear" w:color="auto" w:fill="auto"/>
            <w:noWrap/>
          </w:tcPr>
          <w:p w:rsidR="00C57AE5" w:rsidRPr="00CB734A" w:rsidRDefault="00C57AE5" w:rsidP="007A7619">
            <w:pPr>
              <w:autoSpaceDE w:val="0"/>
              <w:autoSpaceDN w:val="0"/>
              <w:adjustRightInd w:val="0"/>
              <w:spacing w:after="0" w:line="240" w:lineRule="auto"/>
              <w:rPr>
                <w:color w:val="000000" w:themeColor="text1"/>
                <w:szCs w:val="24"/>
              </w:rPr>
            </w:pPr>
            <w:r w:rsidRPr="00CB734A">
              <w:rPr>
                <w:color w:val="000000" w:themeColor="text1"/>
                <w:szCs w:val="24"/>
              </w:rPr>
              <w:t xml:space="preserve">Clasa </w:t>
            </w:r>
            <w:r>
              <w:rPr>
                <w:color w:val="000000" w:themeColor="text1"/>
                <w:szCs w:val="24"/>
              </w:rPr>
              <w:t xml:space="preserve"> a VI-a</w:t>
            </w:r>
          </w:p>
        </w:tc>
        <w:tc>
          <w:tcPr>
            <w:tcW w:w="2488" w:type="dxa"/>
          </w:tcPr>
          <w:p w:rsidR="00C57AE5" w:rsidRPr="00CB734A" w:rsidRDefault="008462A0" w:rsidP="007A7619">
            <w:pPr>
              <w:spacing w:after="0" w:line="240" w:lineRule="auto"/>
              <w:jc w:val="center"/>
              <w:rPr>
                <w:color w:val="000000" w:themeColor="text1"/>
                <w:szCs w:val="24"/>
              </w:rPr>
            </w:pPr>
            <w:r>
              <w:rPr>
                <w:color w:val="000000" w:themeColor="text1"/>
                <w:szCs w:val="24"/>
              </w:rPr>
              <w:t>1504</w:t>
            </w:r>
          </w:p>
        </w:tc>
        <w:tc>
          <w:tcPr>
            <w:tcW w:w="2048" w:type="dxa"/>
          </w:tcPr>
          <w:p w:rsidR="00C57AE5" w:rsidRPr="00CB734A" w:rsidRDefault="008462A0" w:rsidP="007A7619">
            <w:pPr>
              <w:spacing w:after="0" w:line="240" w:lineRule="auto"/>
              <w:jc w:val="center"/>
              <w:rPr>
                <w:color w:val="000000" w:themeColor="text1"/>
                <w:szCs w:val="24"/>
              </w:rPr>
            </w:pPr>
            <w:r>
              <w:rPr>
                <w:color w:val="000000" w:themeColor="text1"/>
                <w:szCs w:val="24"/>
              </w:rPr>
              <w:t>998</w:t>
            </w:r>
          </w:p>
        </w:tc>
        <w:tc>
          <w:tcPr>
            <w:tcW w:w="2048" w:type="dxa"/>
          </w:tcPr>
          <w:p w:rsidR="00C57AE5" w:rsidRPr="00CB734A" w:rsidRDefault="008462A0" w:rsidP="007A7619">
            <w:pPr>
              <w:spacing w:after="0" w:line="240" w:lineRule="auto"/>
              <w:jc w:val="center"/>
              <w:rPr>
                <w:color w:val="000000" w:themeColor="text1"/>
                <w:szCs w:val="24"/>
              </w:rPr>
            </w:pPr>
            <w:r>
              <w:rPr>
                <w:color w:val="000000" w:themeColor="text1"/>
                <w:szCs w:val="24"/>
              </w:rPr>
              <w:t>506</w:t>
            </w:r>
          </w:p>
        </w:tc>
      </w:tr>
      <w:tr w:rsidR="00C57AE5" w:rsidRPr="00CB734A" w:rsidTr="007A7619">
        <w:trPr>
          <w:trHeight w:val="368"/>
        </w:trPr>
        <w:tc>
          <w:tcPr>
            <w:tcW w:w="2425" w:type="dxa"/>
            <w:shd w:val="clear" w:color="auto" w:fill="auto"/>
            <w:noWrap/>
          </w:tcPr>
          <w:p w:rsidR="00C57AE5" w:rsidRPr="00CB734A" w:rsidRDefault="00C57AE5" w:rsidP="007A7619">
            <w:pPr>
              <w:autoSpaceDE w:val="0"/>
              <w:autoSpaceDN w:val="0"/>
              <w:adjustRightInd w:val="0"/>
              <w:spacing w:after="0" w:line="240" w:lineRule="auto"/>
              <w:rPr>
                <w:color w:val="000000" w:themeColor="text1"/>
                <w:szCs w:val="24"/>
              </w:rPr>
            </w:pPr>
            <w:r w:rsidRPr="00CB734A">
              <w:rPr>
                <w:color w:val="000000" w:themeColor="text1"/>
                <w:sz w:val="23"/>
                <w:szCs w:val="23"/>
              </w:rPr>
              <w:t xml:space="preserve">Clasa </w:t>
            </w:r>
            <w:r>
              <w:rPr>
                <w:color w:val="000000" w:themeColor="text1"/>
                <w:szCs w:val="24"/>
              </w:rPr>
              <w:t xml:space="preserve"> a VII-a</w:t>
            </w:r>
          </w:p>
        </w:tc>
        <w:tc>
          <w:tcPr>
            <w:tcW w:w="2488" w:type="dxa"/>
          </w:tcPr>
          <w:p w:rsidR="00C57AE5" w:rsidRPr="00CB734A" w:rsidRDefault="008462A0" w:rsidP="007A7619">
            <w:pPr>
              <w:spacing w:after="0" w:line="240" w:lineRule="auto"/>
              <w:jc w:val="center"/>
              <w:rPr>
                <w:color w:val="000000" w:themeColor="text1"/>
                <w:szCs w:val="24"/>
              </w:rPr>
            </w:pPr>
            <w:r>
              <w:rPr>
                <w:color w:val="000000" w:themeColor="text1"/>
                <w:szCs w:val="24"/>
              </w:rPr>
              <w:t>2591</w:t>
            </w:r>
          </w:p>
        </w:tc>
        <w:tc>
          <w:tcPr>
            <w:tcW w:w="2048" w:type="dxa"/>
          </w:tcPr>
          <w:p w:rsidR="00C57AE5" w:rsidRPr="00CB734A" w:rsidRDefault="008462A0" w:rsidP="007A7619">
            <w:pPr>
              <w:spacing w:after="0" w:line="240" w:lineRule="auto"/>
              <w:jc w:val="center"/>
              <w:rPr>
                <w:color w:val="000000" w:themeColor="text1"/>
                <w:szCs w:val="24"/>
              </w:rPr>
            </w:pPr>
            <w:r>
              <w:rPr>
                <w:color w:val="000000" w:themeColor="text1"/>
                <w:szCs w:val="24"/>
              </w:rPr>
              <w:t>1931</w:t>
            </w:r>
          </w:p>
        </w:tc>
        <w:tc>
          <w:tcPr>
            <w:tcW w:w="2048" w:type="dxa"/>
          </w:tcPr>
          <w:p w:rsidR="00C57AE5" w:rsidRPr="00CB734A" w:rsidRDefault="008462A0" w:rsidP="007A7619">
            <w:pPr>
              <w:spacing w:after="0" w:line="240" w:lineRule="auto"/>
              <w:jc w:val="center"/>
              <w:rPr>
                <w:color w:val="000000" w:themeColor="text1"/>
                <w:szCs w:val="24"/>
              </w:rPr>
            </w:pPr>
            <w:r>
              <w:rPr>
                <w:color w:val="000000" w:themeColor="text1"/>
                <w:szCs w:val="24"/>
              </w:rPr>
              <w:t>660</w:t>
            </w:r>
          </w:p>
        </w:tc>
      </w:tr>
      <w:tr w:rsidR="00C57AE5" w:rsidRPr="00CB734A" w:rsidTr="007A7619">
        <w:trPr>
          <w:trHeight w:val="368"/>
        </w:trPr>
        <w:tc>
          <w:tcPr>
            <w:tcW w:w="2425" w:type="dxa"/>
            <w:shd w:val="clear" w:color="auto" w:fill="auto"/>
            <w:noWrap/>
          </w:tcPr>
          <w:p w:rsidR="00C57AE5" w:rsidRPr="00CB734A" w:rsidRDefault="00C57AE5" w:rsidP="007A7619">
            <w:pPr>
              <w:autoSpaceDE w:val="0"/>
              <w:autoSpaceDN w:val="0"/>
              <w:adjustRightInd w:val="0"/>
              <w:spacing w:after="0" w:line="240" w:lineRule="auto"/>
              <w:rPr>
                <w:color w:val="000000" w:themeColor="text1"/>
                <w:szCs w:val="24"/>
              </w:rPr>
            </w:pPr>
            <w:r w:rsidRPr="00CB734A">
              <w:rPr>
                <w:color w:val="000000" w:themeColor="text1"/>
                <w:szCs w:val="24"/>
              </w:rPr>
              <w:t xml:space="preserve">Clasa </w:t>
            </w:r>
            <w:r>
              <w:rPr>
                <w:color w:val="000000" w:themeColor="text1"/>
                <w:szCs w:val="24"/>
              </w:rPr>
              <w:t xml:space="preserve"> a VIII-a</w:t>
            </w:r>
          </w:p>
        </w:tc>
        <w:tc>
          <w:tcPr>
            <w:tcW w:w="2488" w:type="dxa"/>
          </w:tcPr>
          <w:p w:rsidR="00C57AE5" w:rsidRPr="00CB734A" w:rsidRDefault="008462A0" w:rsidP="007A7619">
            <w:pPr>
              <w:spacing w:after="0" w:line="240" w:lineRule="auto"/>
              <w:jc w:val="center"/>
              <w:rPr>
                <w:color w:val="000000" w:themeColor="text1"/>
                <w:szCs w:val="24"/>
              </w:rPr>
            </w:pPr>
            <w:r>
              <w:rPr>
                <w:color w:val="000000" w:themeColor="text1"/>
                <w:szCs w:val="24"/>
              </w:rPr>
              <w:t>3656</w:t>
            </w:r>
          </w:p>
        </w:tc>
        <w:tc>
          <w:tcPr>
            <w:tcW w:w="2048" w:type="dxa"/>
          </w:tcPr>
          <w:p w:rsidR="00C57AE5" w:rsidRPr="00CB734A" w:rsidRDefault="008462A0" w:rsidP="007A7619">
            <w:pPr>
              <w:spacing w:after="0" w:line="240" w:lineRule="auto"/>
              <w:jc w:val="center"/>
              <w:rPr>
                <w:color w:val="000000" w:themeColor="text1"/>
                <w:szCs w:val="24"/>
              </w:rPr>
            </w:pPr>
            <w:r>
              <w:rPr>
                <w:color w:val="000000" w:themeColor="text1"/>
                <w:szCs w:val="24"/>
              </w:rPr>
              <w:t>2836</w:t>
            </w:r>
          </w:p>
        </w:tc>
        <w:tc>
          <w:tcPr>
            <w:tcW w:w="2048" w:type="dxa"/>
          </w:tcPr>
          <w:p w:rsidR="00C57AE5" w:rsidRPr="00CB734A" w:rsidRDefault="008462A0" w:rsidP="007A7619">
            <w:pPr>
              <w:spacing w:after="0" w:line="240" w:lineRule="auto"/>
              <w:jc w:val="center"/>
              <w:rPr>
                <w:color w:val="000000" w:themeColor="text1"/>
                <w:szCs w:val="24"/>
              </w:rPr>
            </w:pPr>
            <w:r>
              <w:rPr>
                <w:color w:val="000000" w:themeColor="text1"/>
                <w:szCs w:val="24"/>
              </w:rPr>
              <w:t>820</w:t>
            </w:r>
          </w:p>
        </w:tc>
      </w:tr>
      <w:tr w:rsidR="00C57AE5" w:rsidRPr="00CB734A" w:rsidTr="007A7619">
        <w:trPr>
          <w:trHeight w:val="368"/>
        </w:trPr>
        <w:tc>
          <w:tcPr>
            <w:tcW w:w="2425" w:type="dxa"/>
            <w:shd w:val="clear" w:color="auto" w:fill="DBE5F1" w:themeFill="accent1" w:themeFillTint="33"/>
            <w:noWrap/>
          </w:tcPr>
          <w:p w:rsidR="00C57AE5" w:rsidRDefault="00C57AE5" w:rsidP="007A7619">
            <w:pPr>
              <w:autoSpaceDE w:val="0"/>
              <w:autoSpaceDN w:val="0"/>
              <w:adjustRightInd w:val="0"/>
              <w:spacing w:after="0" w:line="240" w:lineRule="auto"/>
              <w:rPr>
                <w:color w:val="000000" w:themeColor="text1"/>
                <w:sz w:val="23"/>
                <w:szCs w:val="23"/>
              </w:rPr>
            </w:pPr>
            <w:r w:rsidRPr="00CB734A">
              <w:rPr>
                <w:color w:val="000000" w:themeColor="text1"/>
                <w:sz w:val="23"/>
                <w:szCs w:val="23"/>
              </w:rPr>
              <w:t>TOTAL GIMNAZIU</w:t>
            </w:r>
          </w:p>
          <w:p w:rsidR="00C57AE5" w:rsidRPr="00CB734A" w:rsidRDefault="00C57AE5" w:rsidP="007A7619">
            <w:pPr>
              <w:autoSpaceDE w:val="0"/>
              <w:autoSpaceDN w:val="0"/>
              <w:adjustRightInd w:val="0"/>
              <w:spacing w:after="0" w:line="240" w:lineRule="auto"/>
              <w:rPr>
                <w:color w:val="000000" w:themeColor="text1"/>
                <w:sz w:val="23"/>
                <w:szCs w:val="23"/>
              </w:rPr>
            </w:pPr>
          </w:p>
        </w:tc>
        <w:tc>
          <w:tcPr>
            <w:tcW w:w="2488" w:type="dxa"/>
            <w:shd w:val="clear" w:color="auto" w:fill="DBE5F1" w:themeFill="accent1" w:themeFillTint="33"/>
          </w:tcPr>
          <w:p w:rsidR="00C57AE5" w:rsidRPr="00CB734A" w:rsidRDefault="008462A0" w:rsidP="007A7619">
            <w:pPr>
              <w:spacing w:after="0" w:line="240" w:lineRule="auto"/>
              <w:jc w:val="center"/>
              <w:rPr>
                <w:color w:val="000000" w:themeColor="text1"/>
                <w:szCs w:val="24"/>
              </w:rPr>
            </w:pPr>
            <w:r>
              <w:rPr>
                <w:color w:val="000000" w:themeColor="text1"/>
                <w:szCs w:val="24"/>
              </w:rPr>
              <w:t>9843</w:t>
            </w:r>
          </w:p>
        </w:tc>
        <w:tc>
          <w:tcPr>
            <w:tcW w:w="2048" w:type="dxa"/>
            <w:shd w:val="clear" w:color="auto" w:fill="DBE5F1" w:themeFill="accent1" w:themeFillTint="33"/>
          </w:tcPr>
          <w:p w:rsidR="00C57AE5" w:rsidRPr="00CB734A" w:rsidRDefault="008462A0" w:rsidP="008462A0">
            <w:pPr>
              <w:spacing w:after="0" w:line="240" w:lineRule="auto"/>
              <w:jc w:val="center"/>
              <w:rPr>
                <w:color w:val="000000" w:themeColor="text1"/>
                <w:szCs w:val="24"/>
              </w:rPr>
            </w:pPr>
            <w:r>
              <w:rPr>
                <w:color w:val="000000" w:themeColor="text1"/>
                <w:szCs w:val="24"/>
              </w:rPr>
              <w:t>7621</w:t>
            </w:r>
          </w:p>
        </w:tc>
        <w:tc>
          <w:tcPr>
            <w:tcW w:w="2048" w:type="dxa"/>
            <w:shd w:val="clear" w:color="auto" w:fill="DBE5F1" w:themeFill="accent1" w:themeFillTint="33"/>
          </w:tcPr>
          <w:p w:rsidR="00C57AE5" w:rsidRPr="00CB734A" w:rsidRDefault="008462A0" w:rsidP="007A7619">
            <w:pPr>
              <w:spacing w:after="0" w:line="240" w:lineRule="auto"/>
              <w:jc w:val="center"/>
              <w:rPr>
                <w:color w:val="000000" w:themeColor="text1"/>
                <w:szCs w:val="24"/>
              </w:rPr>
            </w:pPr>
            <w:r>
              <w:rPr>
                <w:color w:val="000000" w:themeColor="text1"/>
                <w:szCs w:val="24"/>
              </w:rPr>
              <w:t>2222</w:t>
            </w:r>
          </w:p>
        </w:tc>
      </w:tr>
      <w:tr w:rsidR="00C57AE5" w:rsidRPr="00CB734A" w:rsidTr="007A7619">
        <w:trPr>
          <w:trHeight w:val="368"/>
        </w:trPr>
        <w:tc>
          <w:tcPr>
            <w:tcW w:w="2425" w:type="dxa"/>
            <w:shd w:val="clear" w:color="auto" w:fill="FF9966"/>
            <w:noWrap/>
          </w:tcPr>
          <w:p w:rsidR="00C57AE5" w:rsidRPr="00CB734A" w:rsidRDefault="00C57AE5" w:rsidP="007A7619">
            <w:pPr>
              <w:autoSpaceDE w:val="0"/>
              <w:autoSpaceDN w:val="0"/>
              <w:adjustRightInd w:val="0"/>
              <w:spacing w:after="0" w:line="240" w:lineRule="auto"/>
              <w:rPr>
                <w:b/>
                <w:color w:val="000000" w:themeColor="text1"/>
                <w:sz w:val="23"/>
                <w:szCs w:val="23"/>
              </w:rPr>
            </w:pPr>
            <w:r w:rsidRPr="00CB734A">
              <w:rPr>
                <w:b/>
                <w:color w:val="000000" w:themeColor="text1"/>
                <w:sz w:val="23"/>
                <w:szCs w:val="23"/>
              </w:rPr>
              <w:t xml:space="preserve">TOTAL </w:t>
            </w:r>
          </w:p>
        </w:tc>
        <w:tc>
          <w:tcPr>
            <w:tcW w:w="2488" w:type="dxa"/>
            <w:shd w:val="clear" w:color="auto" w:fill="FF9966"/>
          </w:tcPr>
          <w:p w:rsidR="00C57AE5" w:rsidRPr="00CB734A" w:rsidRDefault="008462A0" w:rsidP="007A7619">
            <w:pPr>
              <w:spacing w:after="0" w:line="240" w:lineRule="auto"/>
              <w:jc w:val="center"/>
              <w:rPr>
                <w:b/>
                <w:color w:val="000000" w:themeColor="text1"/>
                <w:szCs w:val="24"/>
              </w:rPr>
            </w:pPr>
            <w:r>
              <w:rPr>
                <w:b/>
                <w:color w:val="000000" w:themeColor="text1"/>
                <w:szCs w:val="24"/>
              </w:rPr>
              <w:t>10627</w:t>
            </w:r>
          </w:p>
        </w:tc>
        <w:tc>
          <w:tcPr>
            <w:tcW w:w="2048" w:type="dxa"/>
            <w:shd w:val="clear" w:color="auto" w:fill="FF9966"/>
          </w:tcPr>
          <w:p w:rsidR="00C57AE5" w:rsidRPr="00CB734A" w:rsidRDefault="008462A0" w:rsidP="007A7619">
            <w:pPr>
              <w:spacing w:after="0" w:line="240" w:lineRule="auto"/>
              <w:jc w:val="center"/>
              <w:rPr>
                <w:b/>
                <w:color w:val="000000" w:themeColor="text1"/>
                <w:szCs w:val="24"/>
              </w:rPr>
            </w:pPr>
            <w:r>
              <w:rPr>
                <w:b/>
                <w:color w:val="000000" w:themeColor="text1"/>
                <w:szCs w:val="24"/>
              </w:rPr>
              <w:t>8162</w:t>
            </w:r>
          </w:p>
        </w:tc>
        <w:tc>
          <w:tcPr>
            <w:tcW w:w="2048" w:type="dxa"/>
            <w:shd w:val="clear" w:color="auto" w:fill="FF9966"/>
          </w:tcPr>
          <w:p w:rsidR="00C57AE5" w:rsidRPr="00CB734A" w:rsidRDefault="008462A0" w:rsidP="007A7619">
            <w:pPr>
              <w:spacing w:after="0" w:line="240" w:lineRule="auto"/>
              <w:jc w:val="center"/>
              <w:rPr>
                <w:b/>
                <w:color w:val="000000" w:themeColor="text1"/>
                <w:szCs w:val="24"/>
              </w:rPr>
            </w:pPr>
            <w:r>
              <w:rPr>
                <w:b/>
                <w:color w:val="000000" w:themeColor="text1"/>
                <w:szCs w:val="24"/>
              </w:rPr>
              <w:t>2465</w:t>
            </w:r>
          </w:p>
        </w:tc>
      </w:tr>
    </w:tbl>
    <w:p w:rsidR="00C57AE5" w:rsidRDefault="00C57AE5" w:rsidP="00C57AE5">
      <w:pPr>
        <w:spacing w:after="0" w:line="360" w:lineRule="auto"/>
        <w:rPr>
          <w:b/>
          <w:szCs w:val="24"/>
        </w:rPr>
      </w:pPr>
    </w:p>
    <w:p w:rsidR="00C57AE5" w:rsidRDefault="00C57AE5" w:rsidP="00C57AE5">
      <w:pPr>
        <w:spacing w:after="0" w:line="360" w:lineRule="auto"/>
        <w:ind w:hanging="90"/>
        <w:jc w:val="center"/>
        <w:rPr>
          <w:b/>
          <w:szCs w:val="24"/>
        </w:rPr>
      </w:pPr>
      <w:r w:rsidRPr="00930938">
        <w:rPr>
          <w:b/>
          <w:szCs w:val="24"/>
        </w:rPr>
        <w:t>Note la purtare</w:t>
      </w:r>
    </w:p>
    <w:p w:rsidR="00C57AE5" w:rsidRPr="004A511A" w:rsidRDefault="00C57AE5" w:rsidP="00C57AE5">
      <w:pPr>
        <w:spacing w:after="0" w:line="360" w:lineRule="auto"/>
        <w:ind w:hanging="90"/>
        <w:jc w:val="center"/>
        <w:rPr>
          <w:b/>
          <w:szCs w:val="24"/>
        </w:rPr>
      </w:pPr>
    </w:p>
    <w:tbl>
      <w:tblPr>
        <w:tblW w:w="71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5"/>
        <w:gridCol w:w="1440"/>
        <w:gridCol w:w="1800"/>
        <w:gridCol w:w="1355"/>
      </w:tblGrid>
      <w:tr w:rsidR="00C57AE5" w:rsidRPr="00CD74F0" w:rsidTr="007A7619">
        <w:trPr>
          <w:jc w:val="center"/>
        </w:trPr>
        <w:tc>
          <w:tcPr>
            <w:tcW w:w="2515" w:type="dxa"/>
            <w:vMerge w:val="restart"/>
            <w:shd w:val="clear" w:color="auto" w:fill="F4B083"/>
          </w:tcPr>
          <w:p w:rsidR="00C57AE5" w:rsidRPr="00CD74F0" w:rsidRDefault="00C57AE5" w:rsidP="007A7619">
            <w:pPr>
              <w:spacing w:after="0"/>
              <w:jc w:val="center"/>
              <w:rPr>
                <w:b/>
                <w:szCs w:val="24"/>
              </w:rPr>
            </w:pPr>
            <w:r w:rsidRPr="00CD74F0">
              <w:rPr>
                <w:b/>
                <w:szCs w:val="24"/>
              </w:rPr>
              <w:t>Clasa</w:t>
            </w:r>
          </w:p>
        </w:tc>
        <w:tc>
          <w:tcPr>
            <w:tcW w:w="4595" w:type="dxa"/>
            <w:gridSpan w:val="3"/>
            <w:shd w:val="clear" w:color="auto" w:fill="F4B083"/>
            <w:vAlign w:val="bottom"/>
          </w:tcPr>
          <w:p w:rsidR="00C57AE5" w:rsidRPr="00CD74F0" w:rsidRDefault="00C57AE5" w:rsidP="007A7619">
            <w:pPr>
              <w:spacing w:after="0"/>
              <w:jc w:val="center"/>
              <w:rPr>
                <w:b/>
                <w:szCs w:val="24"/>
              </w:rPr>
            </w:pPr>
            <w:r w:rsidRPr="00CD74F0">
              <w:rPr>
                <w:b/>
                <w:szCs w:val="24"/>
              </w:rPr>
              <w:t>202</w:t>
            </w:r>
            <w:r>
              <w:rPr>
                <w:b/>
                <w:szCs w:val="24"/>
              </w:rPr>
              <w:t>4</w:t>
            </w:r>
            <w:r w:rsidRPr="00CD74F0">
              <w:rPr>
                <w:b/>
                <w:szCs w:val="24"/>
              </w:rPr>
              <w:t>-202</w:t>
            </w:r>
            <w:r>
              <w:rPr>
                <w:b/>
                <w:szCs w:val="24"/>
              </w:rPr>
              <w:t>5</w:t>
            </w:r>
          </w:p>
        </w:tc>
      </w:tr>
      <w:tr w:rsidR="00C57AE5" w:rsidRPr="00CD74F0" w:rsidTr="007A7619">
        <w:trPr>
          <w:jc w:val="center"/>
        </w:trPr>
        <w:tc>
          <w:tcPr>
            <w:tcW w:w="2515" w:type="dxa"/>
            <w:vMerge/>
          </w:tcPr>
          <w:p w:rsidR="00C57AE5" w:rsidRPr="00CD74F0" w:rsidRDefault="00C57AE5" w:rsidP="007A7619">
            <w:pPr>
              <w:spacing w:after="0"/>
              <w:rPr>
                <w:szCs w:val="24"/>
              </w:rPr>
            </w:pPr>
          </w:p>
        </w:tc>
        <w:tc>
          <w:tcPr>
            <w:tcW w:w="1440" w:type="dxa"/>
            <w:tcBorders>
              <w:right w:val="single" w:sz="4" w:space="0" w:color="auto"/>
            </w:tcBorders>
          </w:tcPr>
          <w:p w:rsidR="00C57AE5" w:rsidRPr="00CB734A" w:rsidRDefault="00C57AE5" w:rsidP="007A7619">
            <w:pPr>
              <w:spacing w:after="0"/>
              <w:jc w:val="center"/>
              <w:rPr>
                <w:color w:val="000000" w:themeColor="text1"/>
                <w:szCs w:val="24"/>
              </w:rPr>
            </w:pPr>
            <w:r w:rsidRPr="00CB734A">
              <w:rPr>
                <w:color w:val="000000" w:themeColor="text1"/>
                <w:szCs w:val="24"/>
              </w:rPr>
              <w:t>Sub 7 (I)</w:t>
            </w:r>
          </w:p>
        </w:tc>
        <w:tc>
          <w:tcPr>
            <w:tcW w:w="1800" w:type="dxa"/>
            <w:tcBorders>
              <w:left w:val="single" w:sz="4" w:space="0" w:color="auto"/>
              <w:right w:val="single" w:sz="4" w:space="0" w:color="auto"/>
            </w:tcBorders>
          </w:tcPr>
          <w:p w:rsidR="00C57AE5" w:rsidRPr="00CB734A" w:rsidRDefault="00C57AE5" w:rsidP="007A7619">
            <w:pPr>
              <w:spacing w:after="0"/>
              <w:jc w:val="center"/>
              <w:rPr>
                <w:color w:val="000000" w:themeColor="text1"/>
                <w:szCs w:val="24"/>
              </w:rPr>
            </w:pPr>
            <w:r w:rsidRPr="00CB734A">
              <w:rPr>
                <w:color w:val="000000" w:themeColor="text1"/>
                <w:szCs w:val="24"/>
              </w:rPr>
              <w:t>Între 7-9 (S,B)</w:t>
            </w:r>
          </w:p>
        </w:tc>
        <w:tc>
          <w:tcPr>
            <w:tcW w:w="1355" w:type="dxa"/>
            <w:tcBorders>
              <w:left w:val="single" w:sz="4" w:space="0" w:color="auto"/>
            </w:tcBorders>
          </w:tcPr>
          <w:p w:rsidR="00C57AE5" w:rsidRPr="00CB734A" w:rsidRDefault="00C57AE5" w:rsidP="007A7619">
            <w:pPr>
              <w:spacing w:after="0"/>
              <w:jc w:val="center"/>
              <w:rPr>
                <w:color w:val="000000" w:themeColor="text1"/>
                <w:szCs w:val="24"/>
              </w:rPr>
            </w:pPr>
            <w:r w:rsidRPr="00CB734A">
              <w:rPr>
                <w:color w:val="000000" w:themeColor="text1"/>
                <w:szCs w:val="24"/>
              </w:rPr>
              <w:t>10 (FB)</w:t>
            </w:r>
          </w:p>
        </w:tc>
      </w:tr>
      <w:tr w:rsidR="00C57AE5" w:rsidRPr="00CD74F0" w:rsidTr="007A7619">
        <w:trPr>
          <w:jc w:val="center"/>
        </w:trPr>
        <w:tc>
          <w:tcPr>
            <w:tcW w:w="2515" w:type="dxa"/>
          </w:tcPr>
          <w:p w:rsidR="00C57AE5" w:rsidRPr="00CD74F0" w:rsidRDefault="00C57AE5" w:rsidP="007A7619">
            <w:pPr>
              <w:spacing w:after="0"/>
              <w:rPr>
                <w:szCs w:val="24"/>
              </w:rPr>
            </w:pPr>
            <w:r>
              <w:rPr>
                <w:color w:val="000000" w:themeColor="text1"/>
                <w:szCs w:val="24"/>
              </w:rPr>
              <w:t>Clasa pregătitoare</w:t>
            </w:r>
          </w:p>
        </w:tc>
        <w:tc>
          <w:tcPr>
            <w:tcW w:w="1440" w:type="dxa"/>
            <w:tcBorders>
              <w:right w:val="single" w:sz="4" w:space="0" w:color="auto"/>
            </w:tcBorders>
          </w:tcPr>
          <w:p w:rsidR="00C57AE5" w:rsidRPr="00CD74F0" w:rsidRDefault="008462A0" w:rsidP="007A7619">
            <w:pPr>
              <w:tabs>
                <w:tab w:val="left" w:pos="1189"/>
              </w:tabs>
              <w:spacing w:after="0"/>
              <w:rPr>
                <w:szCs w:val="24"/>
              </w:rPr>
            </w:pPr>
            <w:r>
              <w:rPr>
                <w:szCs w:val="24"/>
              </w:rPr>
              <w:t>0</w:t>
            </w:r>
          </w:p>
        </w:tc>
        <w:tc>
          <w:tcPr>
            <w:tcW w:w="1800" w:type="dxa"/>
            <w:tcBorders>
              <w:left w:val="single" w:sz="4" w:space="0" w:color="auto"/>
              <w:right w:val="single" w:sz="4" w:space="0" w:color="auto"/>
            </w:tcBorders>
          </w:tcPr>
          <w:p w:rsidR="00C57AE5" w:rsidRPr="00CD74F0" w:rsidRDefault="008462A0" w:rsidP="007A7619">
            <w:pPr>
              <w:spacing w:after="0"/>
              <w:rPr>
                <w:szCs w:val="24"/>
              </w:rPr>
            </w:pPr>
            <w:r>
              <w:rPr>
                <w:szCs w:val="24"/>
              </w:rPr>
              <w:t>0</w:t>
            </w:r>
          </w:p>
        </w:tc>
        <w:tc>
          <w:tcPr>
            <w:tcW w:w="1355" w:type="dxa"/>
            <w:tcBorders>
              <w:left w:val="single" w:sz="4" w:space="0" w:color="auto"/>
            </w:tcBorders>
          </w:tcPr>
          <w:p w:rsidR="00C57AE5" w:rsidRPr="00CD74F0" w:rsidRDefault="008462A0" w:rsidP="007A7619">
            <w:pPr>
              <w:spacing w:after="0"/>
              <w:rPr>
                <w:szCs w:val="24"/>
              </w:rPr>
            </w:pPr>
            <w:r>
              <w:rPr>
                <w:szCs w:val="24"/>
              </w:rPr>
              <w:t>0</w:t>
            </w:r>
          </w:p>
        </w:tc>
      </w:tr>
      <w:tr w:rsidR="00C57AE5" w:rsidRPr="00CD74F0" w:rsidTr="007A7619">
        <w:trPr>
          <w:jc w:val="center"/>
        </w:trPr>
        <w:tc>
          <w:tcPr>
            <w:tcW w:w="2515" w:type="dxa"/>
          </w:tcPr>
          <w:p w:rsidR="00C57AE5" w:rsidRPr="00CD74F0" w:rsidRDefault="00C57AE5" w:rsidP="007A7619">
            <w:pPr>
              <w:spacing w:after="0"/>
              <w:rPr>
                <w:szCs w:val="24"/>
              </w:rPr>
            </w:pPr>
            <w:r>
              <w:rPr>
                <w:color w:val="000000" w:themeColor="text1"/>
                <w:szCs w:val="24"/>
              </w:rPr>
              <w:t>Clasa I</w:t>
            </w:r>
          </w:p>
        </w:tc>
        <w:tc>
          <w:tcPr>
            <w:tcW w:w="1440" w:type="dxa"/>
            <w:tcBorders>
              <w:right w:val="single" w:sz="4" w:space="0" w:color="auto"/>
            </w:tcBorders>
          </w:tcPr>
          <w:p w:rsidR="00C57AE5" w:rsidRPr="00CD74F0" w:rsidRDefault="008462A0" w:rsidP="007A7619">
            <w:pPr>
              <w:tabs>
                <w:tab w:val="left" w:pos="1189"/>
              </w:tabs>
              <w:spacing w:after="0"/>
              <w:rPr>
                <w:szCs w:val="24"/>
              </w:rPr>
            </w:pPr>
            <w:r>
              <w:rPr>
                <w:szCs w:val="24"/>
              </w:rPr>
              <w:t>0</w:t>
            </w:r>
          </w:p>
        </w:tc>
        <w:tc>
          <w:tcPr>
            <w:tcW w:w="1800" w:type="dxa"/>
            <w:tcBorders>
              <w:left w:val="single" w:sz="4" w:space="0" w:color="auto"/>
              <w:right w:val="single" w:sz="4" w:space="0" w:color="auto"/>
            </w:tcBorders>
          </w:tcPr>
          <w:p w:rsidR="00C57AE5" w:rsidRPr="00CD74F0" w:rsidRDefault="008462A0" w:rsidP="007A7619">
            <w:pPr>
              <w:spacing w:after="0"/>
              <w:rPr>
                <w:szCs w:val="24"/>
              </w:rPr>
            </w:pPr>
            <w:r>
              <w:rPr>
                <w:szCs w:val="24"/>
              </w:rPr>
              <w:t>0</w:t>
            </w:r>
          </w:p>
        </w:tc>
        <w:tc>
          <w:tcPr>
            <w:tcW w:w="1355" w:type="dxa"/>
            <w:tcBorders>
              <w:left w:val="single" w:sz="4" w:space="0" w:color="auto"/>
            </w:tcBorders>
          </w:tcPr>
          <w:p w:rsidR="00C57AE5" w:rsidRPr="00CD74F0" w:rsidRDefault="008462A0" w:rsidP="007A7619">
            <w:pPr>
              <w:spacing w:after="0"/>
              <w:rPr>
                <w:szCs w:val="24"/>
              </w:rPr>
            </w:pPr>
            <w:r>
              <w:rPr>
                <w:szCs w:val="24"/>
              </w:rPr>
              <w:t>44</w:t>
            </w:r>
          </w:p>
        </w:tc>
      </w:tr>
      <w:tr w:rsidR="00C57AE5" w:rsidRPr="00CD74F0" w:rsidTr="007A7619">
        <w:trPr>
          <w:jc w:val="center"/>
        </w:trPr>
        <w:tc>
          <w:tcPr>
            <w:tcW w:w="2515" w:type="dxa"/>
          </w:tcPr>
          <w:p w:rsidR="00C57AE5" w:rsidRPr="00CD74F0" w:rsidRDefault="00C57AE5" w:rsidP="007A7619">
            <w:pPr>
              <w:spacing w:after="0"/>
              <w:rPr>
                <w:szCs w:val="24"/>
              </w:rPr>
            </w:pPr>
            <w:r>
              <w:rPr>
                <w:color w:val="000000" w:themeColor="text1"/>
                <w:szCs w:val="24"/>
              </w:rPr>
              <w:t>Clasa a II-a</w:t>
            </w:r>
          </w:p>
        </w:tc>
        <w:tc>
          <w:tcPr>
            <w:tcW w:w="1440" w:type="dxa"/>
            <w:tcBorders>
              <w:right w:val="single" w:sz="4" w:space="0" w:color="auto"/>
            </w:tcBorders>
          </w:tcPr>
          <w:p w:rsidR="00C57AE5" w:rsidRPr="00CD74F0" w:rsidRDefault="008462A0" w:rsidP="007A7619">
            <w:pPr>
              <w:tabs>
                <w:tab w:val="left" w:pos="1189"/>
              </w:tabs>
              <w:spacing w:after="0"/>
              <w:rPr>
                <w:szCs w:val="24"/>
              </w:rPr>
            </w:pPr>
            <w:r>
              <w:rPr>
                <w:szCs w:val="24"/>
              </w:rPr>
              <w:t>0</w:t>
            </w:r>
          </w:p>
        </w:tc>
        <w:tc>
          <w:tcPr>
            <w:tcW w:w="1800" w:type="dxa"/>
            <w:tcBorders>
              <w:left w:val="single" w:sz="4" w:space="0" w:color="auto"/>
              <w:right w:val="single" w:sz="4" w:space="0" w:color="auto"/>
            </w:tcBorders>
          </w:tcPr>
          <w:p w:rsidR="00C57AE5" w:rsidRPr="00CD74F0" w:rsidRDefault="008462A0" w:rsidP="007A7619">
            <w:pPr>
              <w:spacing w:after="0"/>
              <w:rPr>
                <w:szCs w:val="24"/>
              </w:rPr>
            </w:pPr>
            <w:r>
              <w:rPr>
                <w:szCs w:val="24"/>
              </w:rPr>
              <w:t>0</w:t>
            </w:r>
          </w:p>
        </w:tc>
        <w:tc>
          <w:tcPr>
            <w:tcW w:w="1355" w:type="dxa"/>
            <w:tcBorders>
              <w:left w:val="single" w:sz="4" w:space="0" w:color="auto"/>
            </w:tcBorders>
          </w:tcPr>
          <w:p w:rsidR="00C57AE5" w:rsidRPr="00CD74F0" w:rsidRDefault="008462A0" w:rsidP="007A7619">
            <w:pPr>
              <w:spacing w:after="0"/>
              <w:rPr>
                <w:szCs w:val="24"/>
              </w:rPr>
            </w:pPr>
            <w:r>
              <w:rPr>
                <w:szCs w:val="24"/>
              </w:rPr>
              <w:t>58</w:t>
            </w:r>
          </w:p>
        </w:tc>
      </w:tr>
      <w:tr w:rsidR="00C57AE5" w:rsidRPr="00CD74F0" w:rsidTr="007A7619">
        <w:trPr>
          <w:jc w:val="center"/>
        </w:trPr>
        <w:tc>
          <w:tcPr>
            <w:tcW w:w="2515" w:type="dxa"/>
          </w:tcPr>
          <w:p w:rsidR="00C57AE5" w:rsidRPr="00CD74F0" w:rsidRDefault="00C57AE5" w:rsidP="007A7619">
            <w:pPr>
              <w:spacing w:after="0"/>
              <w:rPr>
                <w:szCs w:val="24"/>
              </w:rPr>
            </w:pPr>
            <w:r>
              <w:rPr>
                <w:color w:val="000000" w:themeColor="text1"/>
                <w:szCs w:val="24"/>
              </w:rPr>
              <w:t>Clasa a III-a</w:t>
            </w:r>
          </w:p>
        </w:tc>
        <w:tc>
          <w:tcPr>
            <w:tcW w:w="1440" w:type="dxa"/>
            <w:tcBorders>
              <w:right w:val="single" w:sz="4" w:space="0" w:color="auto"/>
            </w:tcBorders>
          </w:tcPr>
          <w:p w:rsidR="00C57AE5" w:rsidRPr="00CD74F0" w:rsidRDefault="008462A0" w:rsidP="007A7619">
            <w:pPr>
              <w:tabs>
                <w:tab w:val="left" w:pos="1189"/>
              </w:tabs>
              <w:spacing w:after="0"/>
              <w:rPr>
                <w:szCs w:val="24"/>
              </w:rPr>
            </w:pPr>
            <w:r>
              <w:rPr>
                <w:szCs w:val="24"/>
              </w:rPr>
              <w:t>0</w:t>
            </w:r>
          </w:p>
        </w:tc>
        <w:tc>
          <w:tcPr>
            <w:tcW w:w="1800" w:type="dxa"/>
            <w:tcBorders>
              <w:left w:val="single" w:sz="4" w:space="0" w:color="auto"/>
              <w:right w:val="single" w:sz="4" w:space="0" w:color="auto"/>
            </w:tcBorders>
          </w:tcPr>
          <w:p w:rsidR="00C57AE5" w:rsidRPr="00CD74F0" w:rsidRDefault="008462A0" w:rsidP="007A7619">
            <w:pPr>
              <w:spacing w:after="0"/>
              <w:rPr>
                <w:szCs w:val="24"/>
              </w:rPr>
            </w:pPr>
            <w:r>
              <w:rPr>
                <w:szCs w:val="24"/>
              </w:rPr>
              <w:t>0</w:t>
            </w:r>
          </w:p>
        </w:tc>
        <w:tc>
          <w:tcPr>
            <w:tcW w:w="1355" w:type="dxa"/>
            <w:tcBorders>
              <w:left w:val="single" w:sz="4" w:space="0" w:color="auto"/>
            </w:tcBorders>
          </w:tcPr>
          <w:p w:rsidR="00C57AE5" w:rsidRPr="00CD74F0" w:rsidRDefault="008462A0" w:rsidP="007A7619">
            <w:pPr>
              <w:spacing w:after="0"/>
              <w:rPr>
                <w:szCs w:val="24"/>
              </w:rPr>
            </w:pPr>
            <w:r>
              <w:rPr>
                <w:szCs w:val="24"/>
              </w:rPr>
              <w:t>62</w:t>
            </w:r>
          </w:p>
        </w:tc>
      </w:tr>
      <w:tr w:rsidR="00C57AE5" w:rsidRPr="00CD74F0" w:rsidTr="007A7619">
        <w:trPr>
          <w:jc w:val="center"/>
        </w:trPr>
        <w:tc>
          <w:tcPr>
            <w:tcW w:w="2515" w:type="dxa"/>
          </w:tcPr>
          <w:p w:rsidR="00C57AE5" w:rsidRPr="00CD74F0" w:rsidRDefault="00C57AE5" w:rsidP="007A7619">
            <w:pPr>
              <w:spacing w:after="0"/>
              <w:rPr>
                <w:szCs w:val="24"/>
              </w:rPr>
            </w:pPr>
            <w:r>
              <w:rPr>
                <w:color w:val="000000" w:themeColor="text1"/>
                <w:szCs w:val="24"/>
              </w:rPr>
              <w:t>Clasa a IV-a</w:t>
            </w:r>
          </w:p>
        </w:tc>
        <w:tc>
          <w:tcPr>
            <w:tcW w:w="1440" w:type="dxa"/>
            <w:tcBorders>
              <w:right w:val="single" w:sz="4" w:space="0" w:color="auto"/>
            </w:tcBorders>
          </w:tcPr>
          <w:p w:rsidR="00C57AE5" w:rsidRPr="00CD74F0" w:rsidRDefault="008462A0" w:rsidP="007A7619">
            <w:pPr>
              <w:tabs>
                <w:tab w:val="left" w:pos="1189"/>
              </w:tabs>
              <w:spacing w:after="0"/>
              <w:rPr>
                <w:szCs w:val="24"/>
              </w:rPr>
            </w:pPr>
            <w:r>
              <w:rPr>
                <w:szCs w:val="24"/>
              </w:rPr>
              <w:t>0</w:t>
            </w:r>
          </w:p>
        </w:tc>
        <w:tc>
          <w:tcPr>
            <w:tcW w:w="1800" w:type="dxa"/>
            <w:tcBorders>
              <w:left w:val="single" w:sz="4" w:space="0" w:color="auto"/>
              <w:right w:val="single" w:sz="4" w:space="0" w:color="auto"/>
            </w:tcBorders>
          </w:tcPr>
          <w:p w:rsidR="00C57AE5" w:rsidRPr="00CD74F0" w:rsidRDefault="008462A0" w:rsidP="007A7619">
            <w:pPr>
              <w:spacing w:after="0"/>
              <w:rPr>
                <w:szCs w:val="24"/>
              </w:rPr>
            </w:pPr>
            <w:r>
              <w:rPr>
                <w:szCs w:val="24"/>
              </w:rPr>
              <w:t>0</w:t>
            </w:r>
          </w:p>
        </w:tc>
        <w:tc>
          <w:tcPr>
            <w:tcW w:w="1355" w:type="dxa"/>
            <w:tcBorders>
              <w:left w:val="single" w:sz="4" w:space="0" w:color="auto"/>
            </w:tcBorders>
          </w:tcPr>
          <w:p w:rsidR="00C57AE5" w:rsidRPr="00CD74F0" w:rsidRDefault="008462A0" w:rsidP="007A7619">
            <w:pPr>
              <w:spacing w:after="0"/>
              <w:rPr>
                <w:szCs w:val="24"/>
              </w:rPr>
            </w:pPr>
            <w:r>
              <w:rPr>
                <w:szCs w:val="24"/>
              </w:rPr>
              <w:t>83</w:t>
            </w:r>
          </w:p>
        </w:tc>
      </w:tr>
      <w:tr w:rsidR="00C57AE5" w:rsidRPr="00CD74F0" w:rsidTr="007A7619">
        <w:trPr>
          <w:jc w:val="center"/>
        </w:trPr>
        <w:tc>
          <w:tcPr>
            <w:tcW w:w="2515" w:type="dxa"/>
            <w:shd w:val="clear" w:color="auto" w:fill="DBE5F1" w:themeFill="accent1" w:themeFillTint="33"/>
          </w:tcPr>
          <w:p w:rsidR="00C57AE5" w:rsidRPr="00470CF9" w:rsidRDefault="00C57AE5" w:rsidP="007A7619">
            <w:pPr>
              <w:spacing w:after="0"/>
              <w:rPr>
                <w:color w:val="000000" w:themeColor="text1"/>
                <w:szCs w:val="24"/>
              </w:rPr>
            </w:pPr>
            <w:r w:rsidRPr="00CB734A">
              <w:rPr>
                <w:color w:val="000000" w:themeColor="text1"/>
                <w:szCs w:val="24"/>
              </w:rPr>
              <w:t>TOTAL PRIMAR</w:t>
            </w:r>
          </w:p>
        </w:tc>
        <w:tc>
          <w:tcPr>
            <w:tcW w:w="1440" w:type="dxa"/>
            <w:tcBorders>
              <w:right w:val="single" w:sz="4" w:space="0" w:color="auto"/>
            </w:tcBorders>
            <w:shd w:val="clear" w:color="auto" w:fill="DBE5F1" w:themeFill="accent1" w:themeFillTint="33"/>
          </w:tcPr>
          <w:p w:rsidR="00C57AE5" w:rsidRPr="00CD74F0" w:rsidRDefault="008462A0" w:rsidP="007A7619">
            <w:pPr>
              <w:tabs>
                <w:tab w:val="left" w:pos="1189"/>
              </w:tabs>
              <w:spacing w:after="0"/>
              <w:rPr>
                <w:szCs w:val="24"/>
              </w:rPr>
            </w:pPr>
            <w:r>
              <w:rPr>
                <w:szCs w:val="24"/>
              </w:rPr>
              <w:t>0</w:t>
            </w:r>
          </w:p>
        </w:tc>
        <w:tc>
          <w:tcPr>
            <w:tcW w:w="1800" w:type="dxa"/>
            <w:tcBorders>
              <w:left w:val="single" w:sz="4" w:space="0" w:color="auto"/>
              <w:right w:val="single" w:sz="4" w:space="0" w:color="auto"/>
            </w:tcBorders>
            <w:shd w:val="clear" w:color="auto" w:fill="DBE5F1" w:themeFill="accent1" w:themeFillTint="33"/>
          </w:tcPr>
          <w:p w:rsidR="00C57AE5" w:rsidRPr="00CD74F0" w:rsidRDefault="008462A0" w:rsidP="007A7619">
            <w:pPr>
              <w:spacing w:after="0"/>
              <w:rPr>
                <w:szCs w:val="24"/>
              </w:rPr>
            </w:pPr>
            <w:r>
              <w:rPr>
                <w:szCs w:val="24"/>
              </w:rPr>
              <w:t>0</w:t>
            </w:r>
          </w:p>
        </w:tc>
        <w:tc>
          <w:tcPr>
            <w:tcW w:w="1355" w:type="dxa"/>
            <w:tcBorders>
              <w:left w:val="single" w:sz="4" w:space="0" w:color="auto"/>
            </w:tcBorders>
            <w:shd w:val="clear" w:color="auto" w:fill="DBE5F1" w:themeFill="accent1" w:themeFillTint="33"/>
          </w:tcPr>
          <w:p w:rsidR="00C57AE5" w:rsidRPr="00CD74F0" w:rsidRDefault="008462A0" w:rsidP="007A7619">
            <w:pPr>
              <w:spacing w:after="0"/>
              <w:rPr>
                <w:szCs w:val="24"/>
              </w:rPr>
            </w:pPr>
            <w:r>
              <w:rPr>
                <w:szCs w:val="24"/>
              </w:rPr>
              <w:t>247</w:t>
            </w:r>
          </w:p>
        </w:tc>
      </w:tr>
      <w:tr w:rsidR="008462A0" w:rsidRPr="00CD74F0" w:rsidTr="007A7619">
        <w:trPr>
          <w:jc w:val="center"/>
        </w:trPr>
        <w:tc>
          <w:tcPr>
            <w:tcW w:w="2515" w:type="dxa"/>
            <w:shd w:val="clear" w:color="auto" w:fill="DBE5F1" w:themeFill="accent1" w:themeFillTint="33"/>
          </w:tcPr>
          <w:p w:rsidR="008462A0" w:rsidRPr="00CB734A" w:rsidRDefault="008462A0" w:rsidP="007A7619">
            <w:pPr>
              <w:spacing w:after="0"/>
              <w:rPr>
                <w:color w:val="000000" w:themeColor="text1"/>
                <w:szCs w:val="24"/>
              </w:rPr>
            </w:pPr>
            <w:r>
              <w:rPr>
                <w:color w:val="000000" w:themeColor="text1"/>
                <w:szCs w:val="24"/>
              </w:rPr>
              <w:t>V</w:t>
            </w:r>
          </w:p>
        </w:tc>
        <w:tc>
          <w:tcPr>
            <w:tcW w:w="1440" w:type="dxa"/>
            <w:tcBorders>
              <w:right w:val="single" w:sz="4" w:space="0" w:color="auto"/>
            </w:tcBorders>
            <w:shd w:val="clear" w:color="auto" w:fill="DBE5F1" w:themeFill="accent1" w:themeFillTint="33"/>
          </w:tcPr>
          <w:p w:rsidR="008462A0" w:rsidRDefault="008462A0" w:rsidP="007A7619">
            <w:pPr>
              <w:tabs>
                <w:tab w:val="left" w:pos="1189"/>
              </w:tabs>
              <w:spacing w:after="0"/>
              <w:rPr>
                <w:szCs w:val="24"/>
              </w:rPr>
            </w:pPr>
            <w:r>
              <w:rPr>
                <w:szCs w:val="24"/>
              </w:rPr>
              <w:t>0</w:t>
            </w:r>
          </w:p>
        </w:tc>
        <w:tc>
          <w:tcPr>
            <w:tcW w:w="1800" w:type="dxa"/>
            <w:tcBorders>
              <w:left w:val="single" w:sz="4" w:space="0" w:color="auto"/>
              <w:right w:val="single" w:sz="4" w:space="0" w:color="auto"/>
            </w:tcBorders>
            <w:shd w:val="clear" w:color="auto" w:fill="DBE5F1" w:themeFill="accent1" w:themeFillTint="33"/>
          </w:tcPr>
          <w:p w:rsidR="008462A0" w:rsidRDefault="008462A0" w:rsidP="007A7619">
            <w:pPr>
              <w:spacing w:after="0"/>
              <w:rPr>
                <w:szCs w:val="24"/>
              </w:rPr>
            </w:pPr>
            <w:r>
              <w:rPr>
                <w:szCs w:val="24"/>
              </w:rPr>
              <w:t>1</w:t>
            </w:r>
          </w:p>
        </w:tc>
        <w:tc>
          <w:tcPr>
            <w:tcW w:w="1355" w:type="dxa"/>
            <w:tcBorders>
              <w:left w:val="single" w:sz="4" w:space="0" w:color="auto"/>
            </w:tcBorders>
            <w:shd w:val="clear" w:color="auto" w:fill="DBE5F1" w:themeFill="accent1" w:themeFillTint="33"/>
          </w:tcPr>
          <w:p w:rsidR="008462A0" w:rsidRPr="00CD74F0" w:rsidRDefault="008462A0" w:rsidP="007A7619">
            <w:pPr>
              <w:spacing w:after="0"/>
              <w:rPr>
                <w:szCs w:val="24"/>
              </w:rPr>
            </w:pPr>
            <w:r>
              <w:rPr>
                <w:szCs w:val="24"/>
              </w:rPr>
              <w:t>61</w:t>
            </w:r>
          </w:p>
        </w:tc>
      </w:tr>
      <w:tr w:rsidR="00C57AE5" w:rsidRPr="00CD74F0" w:rsidTr="007A7619">
        <w:trPr>
          <w:jc w:val="center"/>
        </w:trPr>
        <w:tc>
          <w:tcPr>
            <w:tcW w:w="2515" w:type="dxa"/>
          </w:tcPr>
          <w:p w:rsidR="00C57AE5" w:rsidRPr="00CD74F0" w:rsidRDefault="00C57AE5" w:rsidP="007A7619">
            <w:pPr>
              <w:spacing w:after="0"/>
              <w:rPr>
                <w:szCs w:val="24"/>
              </w:rPr>
            </w:pPr>
            <w:r w:rsidRPr="00CD74F0">
              <w:rPr>
                <w:szCs w:val="24"/>
              </w:rPr>
              <w:t>VI</w:t>
            </w:r>
          </w:p>
        </w:tc>
        <w:tc>
          <w:tcPr>
            <w:tcW w:w="1440" w:type="dxa"/>
            <w:tcBorders>
              <w:right w:val="single" w:sz="4" w:space="0" w:color="auto"/>
            </w:tcBorders>
          </w:tcPr>
          <w:p w:rsidR="00C57AE5" w:rsidRPr="00CD74F0" w:rsidRDefault="008462A0" w:rsidP="007A7619">
            <w:pPr>
              <w:spacing w:after="0"/>
              <w:rPr>
                <w:szCs w:val="24"/>
              </w:rPr>
            </w:pPr>
            <w:r>
              <w:rPr>
                <w:szCs w:val="24"/>
              </w:rPr>
              <w:t>0</w:t>
            </w:r>
          </w:p>
        </w:tc>
        <w:tc>
          <w:tcPr>
            <w:tcW w:w="1800" w:type="dxa"/>
            <w:tcBorders>
              <w:left w:val="single" w:sz="4" w:space="0" w:color="auto"/>
              <w:right w:val="single" w:sz="4" w:space="0" w:color="auto"/>
            </w:tcBorders>
          </w:tcPr>
          <w:p w:rsidR="00C57AE5" w:rsidRPr="00CD74F0" w:rsidRDefault="008462A0" w:rsidP="007A7619">
            <w:pPr>
              <w:spacing w:after="0"/>
              <w:rPr>
                <w:szCs w:val="24"/>
              </w:rPr>
            </w:pPr>
            <w:r>
              <w:rPr>
                <w:szCs w:val="24"/>
              </w:rPr>
              <w:t>6</w:t>
            </w:r>
          </w:p>
        </w:tc>
        <w:tc>
          <w:tcPr>
            <w:tcW w:w="1355" w:type="dxa"/>
            <w:tcBorders>
              <w:left w:val="single" w:sz="4" w:space="0" w:color="auto"/>
            </w:tcBorders>
          </w:tcPr>
          <w:p w:rsidR="00C57AE5" w:rsidRPr="00CD74F0" w:rsidRDefault="008462A0" w:rsidP="007A7619">
            <w:pPr>
              <w:spacing w:after="0"/>
              <w:rPr>
                <w:szCs w:val="24"/>
              </w:rPr>
            </w:pPr>
            <w:r>
              <w:rPr>
                <w:szCs w:val="24"/>
              </w:rPr>
              <w:t>70</w:t>
            </w:r>
          </w:p>
        </w:tc>
      </w:tr>
      <w:tr w:rsidR="00C57AE5" w:rsidRPr="00CD74F0" w:rsidTr="007A7619">
        <w:trPr>
          <w:jc w:val="center"/>
        </w:trPr>
        <w:tc>
          <w:tcPr>
            <w:tcW w:w="2515" w:type="dxa"/>
          </w:tcPr>
          <w:p w:rsidR="00C57AE5" w:rsidRPr="00CD74F0" w:rsidRDefault="00C57AE5" w:rsidP="007A7619">
            <w:pPr>
              <w:spacing w:after="0"/>
              <w:rPr>
                <w:szCs w:val="24"/>
              </w:rPr>
            </w:pPr>
            <w:r w:rsidRPr="00CD74F0">
              <w:rPr>
                <w:szCs w:val="24"/>
              </w:rPr>
              <w:t>VII</w:t>
            </w:r>
          </w:p>
        </w:tc>
        <w:tc>
          <w:tcPr>
            <w:tcW w:w="1440" w:type="dxa"/>
            <w:tcBorders>
              <w:right w:val="single" w:sz="4" w:space="0" w:color="auto"/>
            </w:tcBorders>
          </w:tcPr>
          <w:p w:rsidR="00C57AE5" w:rsidRPr="00CD74F0" w:rsidRDefault="008462A0" w:rsidP="007A7619">
            <w:pPr>
              <w:spacing w:after="0"/>
              <w:rPr>
                <w:szCs w:val="24"/>
              </w:rPr>
            </w:pPr>
            <w:r>
              <w:rPr>
                <w:szCs w:val="24"/>
              </w:rPr>
              <w:t>1</w:t>
            </w:r>
          </w:p>
        </w:tc>
        <w:tc>
          <w:tcPr>
            <w:tcW w:w="1800" w:type="dxa"/>
            <w:tcBorders>
              <w:left w:val="single" w:sz="4" w:space="0" w:color="auto"/>
              <w:right w:val="single" w:sz="4" w:space="0" w:color="auto"/>
            </w:tcBorders>
          </w:tcPr>
          <w:p w:rsidR="00C57AE5" w:rsidRPr="00CD74F0" w:rsidRDefault="008462A0" w:rsidP="007A7619">
            <w:pPr>
              <w:spacing w:after="0"/>
              <w:rPr>
                <w:szCs w:val="24"/>
              </w:rPr>
            </w:pPr>
            <w:r>
              <w:rPr>
                <w:szCs w:val="24"/>
              </w:rPr>
              <w:t>7</w:t>
            </w:r>
          </w:p>
        </w:tc>
        <w:tc>
          <w:tcPr>
            <w:tcW w:w="1355" w:type="dxa"/>
            <w:tcBorders>
              <w:left w:val="single" w:sz="4" w:space="0" w:color="auto"/>
            </w:tcBorders>
          </w:tcPr>
          <w:p w:rsidR="00C57AE5" w:rsidRPr="00CD74F0" w:rsidRDefault="008462A0" w:rsidP="007A7619">
            <w:pPr>
              <w:spacing w:after="0"/>
              <w:rPr>
                <w:szCs w:val="24"/>
              </w:rPr>
            </w:pPr>
            <w:r>
              <w:rPr>
                <w:szCs w:val="24"/>
              </w:rPr>
              <w:t>62</w:t>
            </w:r>
          </w:p>
        </w:tc>
      </w:tr>
      <w:tr w:rsidR="00C57AE5" w:rsidRPr="00CD74F0" w:rsidTr="007A7619">
        <w:trPr>
          <w:jc w:val="center"/>
        </w:trPr>
        <w:tc>
          <w:tcPr>
            <w:tcW w:w="2515" w:type="dxa"/>
          </w:tcPr>
          <w:p w:rsidR="00C57AE5" w:rsidRPr="00CD74F0" w:rsidRDefault="00C57AE5" w:rsidP="007A7619">
            <w:pPr>
              <w:spacing w:after="0"/>
              <w:rPr>
                <w:szCs w:val="24"/>
              </w:rPr>
            </w:pPr>
            <w:r w:rsidRPr="00CD74F0">
              <w:rPr>
                <w:szCs w:val="24"/>
              </w:rPr>
              <w:t>VIII</w:t>
            </w:r>
          </w:p>
        </w:tc>
        <w:tc>
          <w:tcPr>
            <w:tcW w:w="1440" w:type="dxa"/>
            <w:tcBorders>
              <w:right w:val="single" w:sz="4" w:space="0" w:color="auto"/>
            </w:tcBorders>
          </w:tcPr>
          <w:p w:rsidR="00C57AE5" w:rsidRPr="00CD74F0" w:rsidRDefault="008462A0" w:rsidP="007A7619">
            <w:pPr>
              <w:spacing w:after="0"/>
              <w:rPr>
                <w:szCs w:val="24"/>
              </w:rPr>
            </w:pPr>
            <w:r>
              <w:rPr>
                <w:szCs w:val="24"/>
              </w:rPr>
              <w:t>0</w:t>
            </w:r>
          </w:p>
        </w:tc>
        <w:tc>
          <w:tcPr>
            <w:tcW w:w="1800" w:type="dxa"/>
            <w:tcBorders>
              <w:left w:val="single" w:sz="4" w:space="0" w:color="auto"/>
              <w:right w:val="single" w:sz="4" w:space="0" w:color="auto"/>
            </w:tcBorders>
          </w:tcPr>
          <w:p w:rsidR="00C57AE5" w:rsidRPr="00CD74F0" w:rsidRDefault="008462A0" w:rsidP="007A7619">
            <w:pPr>
              <w:spacing w:after="0"/>
              <w:rPr>
                <w:szCs w:val="24"/>
              </w:rPr>
            </w:pPr>
            <w:r>
              <w:rPr>
                <w:szCs w:val="24"/>
              </w:rPr>
              <w:t>4</w:t>
            </w:r>
          </w:p>
        </w:tc>
        <w:tc>
          <w:tcPr>
            <w:tcW w:w="1355" w:type="dxa"/>
            <w:tcBorders>
              <w:left w:val="single" w:sz="4" w:space="0" w:color="auto"/>
            </w:tcBorders>
          </w:tcPr>
          <w:p w:rsidR="00C57AE5" w:rsidRPr="00CD74F0" w:rsidRDefault="008462A0" w:rsidP="007A7619">
            <w:pPr>
              <w:spacing w:after="0"/>
              <w:rPr>
                <w:szCs w:val="24"/>
              </w:rPr>
            </w:pPr>
            <w:r>
              <w:rPr>
                <w:szCs w:val="24"/>
              </w:rPr>
              <w:t>68</w:t>
            </w:r>
          </w:p>
        </w:tc>
      </w:tr>
      <w:tr w:rsidR="00C57AE5" w:rsidRPr="00CD74F0" w:rsidTr="007A7619">
        <w:trPr>
          <w:jc w:val="center"/>
        </w:trPr>
        <w:tc>
          <w:tcPr>
            <w:tcW w:w="2515" w:type="dxa"/>
            <w:shd w:val="clear" w:color="auto" w:fill="D9E2F3"/>
          </w:tcPr>
          <w:p w:rsidR="00C57AE5" w:rsidRPr="00CD74F0" w:rsidRDefault="00C57AE5" w:rsidP="007A7619">
            <w:pPr>
              <w:spacing w:after="0"/>
              <w:rPr>
                <w:szCs w:val="24"/>
              </w:rPr>
            </w:pPr>
            <w:r w:rsidRPr="00CD74F0">
              <w:rPr>
                <w:szCs w:val="24"/>
              </w:rPr>
              <w:lastRenderedPageBreak/>
              <w:t>TOTAL GIMNAZIU</w:t>
            </w:r>
          </w:p>
        </w:tc>
        <w:tc>
          <w:tcPr>
            <w:tcW w:w="1440" w:type="dxa"/>
            <w:tcBorders>
              <w:right w:val="single" w:sz="4" w:space="0" w:color="auto"/>
            </w:tcBorders>
            <w:shd w:val="clear" w:color="auto" w:fill="D9E2F3"/>
          </w:tcPr>
          <w:p w:rsidR="00C57AE5" w:rsidRPr="00CD74F0" w:rsidRDefault="008462A0" w:rsidP="007A7619">
            <w:pPr>
              <w:spacing w:after="0"/>
              <w:rPr>
                <w:szCs w:val="24"/>
              </w:rPr>
            </w:pPr>
            <w:r>
              <w:rPr>
                <w:szCs w:val="24"/>
              </w:rPr>
              <w:t>1</w:t>
            </w:r>
          </w:p>
        </w:tc>
        <w:tc>
          <w:tcPr>
            <w:tcW w:w="1800" w:type="dxa"/>
            <w:tcBorders>
              <w:left w:val="single" w:sz="4" w:space="0" w:color="auto"/>
              <w:right w:val="single" w:sz="4" w:space="0" w:color="auto"/>
            </w:tcBorders>
            <w:shd w:val="clear" w:color="auto" w:fill="D9E2F3"/>
          </w:tcPr>
          <w:p w:rsidR="00C57AE5" w:rsidRPr="00CD74F0" w:rsidRDefault="008462A0" w:rsidP="007A7619">
            <w:pPr>
              <w:spacing w:after="0"/>
              <w:rPr>
                <w:szCs w:val="24"/>
              </w:rPr>
            </w:pPr>
            <w:r>
              <w:rPr>
                <w:szCs w:val="24"/>
              </w:rPr>
              <w:t>18</w:t>
            </w:r>
          </w:p>
        </w:tc>
        <w:tc>
          <w:tcPr>
            <w:tcW w:w="1355" w:type="dxa"/>
            <w:tcBorders>
              <w:left w:val="single" w:sz="4" w:space="0" w:color="auto"/>
            </w:tcBorders>
            <w:shd w:val="clear" w:color="auto" w:fill="D9E2F3"/>
          </w:tcPr>
          <w:p w:rsidR="00C57AE5" w:rsidRPr="00CD74F0" w:rsidRDefault="008462A0" w:rsidP="007A7619">
            <w:pPr>
              <w:spacing w:after="0"/>
              <w:rPr>
                <w:szCs w:val="24"/>
              </w:rPr>
            </w:pPr>
            <w:r>
              <w:rPr>
                <w:szCs w:val="24"/>
              </w:rPr>
              <w:t>261</w:t>
            </w:r>
          </w:p>
        </w:tc>
      </w:tr>
      <w:tr w:rsidR="00C57AE5" w:rsidRPr="00CD74F0" w:rsidTr="007A7619">
        <w:trPr>
          <w:jc w:val="center"/>
        </w:trPr>
        <w:tc>
          <w:tcPr>
            <w:tcW w:w="2515" w:type="dxa"/>
            <w:shd w:val="clear" w:color="auto" w:fill="FFF2CC"/>
          </w:tcPr>
          <w:p w:rsidR="00C57AE5" w:rsidRPr="00CD74F0" w:rsidRDefault="00C57AE5" w:rsidP="007A7619">
            <w:pPr>
              <w:spacing w:after="0"/>
              <w:rPr>
                <w:b/>
                <w:szCs w:val="24"/>
              </w:rPr>
            </w:pPr>
            <w:r w:rsidRPr="00CD74F0">
              <w:rPr>
                <w:b/>
                <w:szCs w:val="24"/>
              </w:rPr>
              <w:t>Procent</w:t>
            </w:r>
          </w:p>
        </w:tc>
        <w:tc>
          <w:tcPr>
            <w:tcW w:w="1440" w:type="dxa"/>
            <w:tcBorders>
              <w:right w:val="single" w:sz="4" w:space="0" w:color="auto"/>
            </w:tcBorders>
            <w:shd w:val="clear" w:color="auto" w:fill="FFF2CC"/>
          </w:tcPr>
          <w:p w:rsidR="00C57AE5" w:rsidRPr="00CD74F0" w:rsidRDefault="008462A0" w:rsidP="007A7619">
            <w:pPr>
              <w:spacing w:after="0"/>
              <w:rPr>
                <w:b/>
                <w:szCs w:val="24"/>
              </w:rPr>
            </w:pPr>
            <w:r>
              <w:rPr>
                <w:b/>
                <w:szCs w:val="24"/>
              </w:rPr>
              <w:t>0,19%</w:t>
            </w:r>
          </w:p>
        </w:tc>
        <w:tc>
          <w:tcPr>
            <w:tcW w:w="1800" w:type="dxa"/>
            <w:tcBorders>
              <w:left w:val="single" w:sz="4" w:space="0" w:color="auto"/>
              <w:right w:val="single" w:sz="4" w:space="0" w:color="auto"/>
            </w:tcBorders>
            <w:shd w:val="clear" w:color="auto" w:fill="FFF2CC"/>
          </w:tcPr>
          <w:p w:rsidR="00C57AE5" w:rsidRPr="00CD74F0" w:rsidRDefault="008462A0" w:rsidP="007A7619">
            <w:pPr>
              <w:spacing w:after="0"/>
              <w:rPr>
                <w:b/>
                <w:szCs w:val="24"/>
              </w:rPr>
            </w:pPr>
            <w:r>
              <w:rPr>
                <w:b/>
                <w:szCs w:val="24"/>
              </w:rPr>
              <w:t>3,42</w:t>
            </w:r>
            <w:r w:rsidR="00C57AE5" w:rsidRPr="00CD74F0">
              <w:rPr>
                <w:b/>
                <w:szCs w:val="24"/>
              </w:rPr>
              <w:t>%</w:t>
            </w:r>
          </w:p>
        </w:tc>
        <w:tc>
          <w:tcPr>
            <w:tcW w:w="1355" w:type="dxa"/>
            <w:tcBorders>
              <w:left w:val="single" w:sz="4" w:space="0" w:color="auto"/>
            </w:tcBorders>
            <w:shd w:val="clear" w:color="auto" w:fill="FFF2CC"/>
          </w:tcPr>
          <w:p w:rsidR="00C57AE5" w:rsidRPr="00CD74F0" w:rsidRDefault="008462A0" w:rsidP="007A7619">
            <w:pPr>
              <w:spacing w:after="0"/>
              <w:rPr>
                <w:b/>
                <w:szCs w:val="24"/>
              </w:rPr>
            </w:pPr>
            <w:r>
              <w:rPr>
                <w:b/>
                <w:szCs w:val="24"/>
              </w:rPr>
              <w:t>96,39</w:t>
            </w:r>
            <w:r w:rsidR="00C57AE5" w:rsidRPr="00CD74F0">
              <w:rPr>
                <w:b/>
                <w:szCs w:val="24"/>
              </w:rPr>
              <w:t>%</w:t>
            </w:r>
          </w:p>
        </w:tc>
      </w:tr>
    </w:tbl>
    <w:p w:rsidR="00C57AE5" w:rsidRDefault="00C57AE5" w:rsidP="00C57AE5">
      <w:pPr>
        <w:spacing w:after="0" w:line="360" w:lineRule="auto"/>
        <w:rPr>
          <w:bCs/>
          <w:iCs/>
          <w:szCs w:val="24"/>
        </w:rPr>
      </w:pPr>
    </w:p>
    <w:p w:rsidR="008462A0" w:rsidRDefault="008462A0" w:rsidP="00C57AE5">
      <w:pPr>
        <w:spacing w:after="0" w:line="360" w:lineRule="auto"/>
        <w:ind w:firstLine="708"/>
        <w:rPr>
          <w:b/>
          <w:bCs/>
          <w:szCs w:val="24"/>
        </w:rPr>
      </w:pPr>
    </w:p>
    <w:p w:rsidR="008462A0" w:rsidRDefault="008462A0" w:rsidP="00C57AE5">
      <w:pPr>
        <w:spacing w:after="0" w:line="360" w:lineRule="auto"/>
        <w:ind w:firstLine="708"/>
        <w:rPr>
          <w:b/>
          <w:bCs/>
          <w:szCs w:val="24"/>
        </w:rPr>
      </w:pPr>
    </w:p>
    <w:p w:rsidR="00C57AE5" w:rsidRDefault="00C57AE5" w:rsidP="00C57AE5">
      <w:pPr>
        <w:spacing w:after="0" w:line="360" w:lineRule="auto"/>
        <w:ind w:firstLine="708"/>
        <w:rPr>
          <w:b/>
          <w:bCs/>
          <w:szCs w:val="24"/>
          <w:u w:color="000000"/>
        </w:rPr>
      </w:pPr>
      <w:r w:rsidRPr="003F48E0">
        <w:rPr>
          <w:b/>
          <w:bCs/>
          <w:szCs w:val="24"/>
        </w:rPr>
        <w:t>Resurse umane</w:t>
      </w:r>
      <w:r w:rsidRPr="003F48E0">
        <w:rPr>
          <w:b/>
          <w:bCs/>
          <w:szCs w:val="24"/>
          <w:u w:color="000000"/>
        </w:rPr>
        <w:t xml:space="preserve"> </w:t>
      </w:r>
    </w:p>
    <w:p w:rsidR="00C57AE5" w:rsidRPr="00E65DEA" w:rsidRDefault="00C57AE5" w:rsidP="00C57AE5">
      <w:pPr>
        <w:pStyle w:val="ListParagraph"/>
        <w:numPr>
          <w:ilvl w:val="0"/>
          <w:numId w:val="11"/>
        </w:numPr>
        <w:spacing w:after="0" w:line="360" w:lineRule="auto"/>
        <w:ind w:left="1080"/>
        <w:rPr>
          <w:b/>
          <w:bCs/>
          <w:szCs w:val="24"/>
        </w:rPr>
      </w:pPr>
      <w:r w:rsidRPr="00E65DEA">
        <w:rPr>
          <w:b/>
          <w:bCs/>
          <w:szCs w:val="24"/>
          <w:u w:color="000000"/>
        </w:rPr>
        <w:t>PERSONAL DIDACTIC DE PREDARE</w:t>
      </w:r>
    </w:p>
    <w:p w:rsidR="00C57AE5" w:rsidRDefault="00C57AE5" w:rsidP="00C57AE5">
      <w:pPr>
        <w:spacing w:after="0" w:line="360" w:lineRule="auto"/>
        <w:ind w:right="323" w:firstLine="720"/>
        <w:rPr>
          <w:szCs w:val="24"/>
        </w:rPr>
      </w:pPr>
      <w:bookmarkStart w:id="9" w:name="_Hlk106796499"/>
      <w:r w:rsidRPr="00E65DEA">
        <w:rPr>
          <w:szCs w:val="24"/>
        </w:rPr>
        <w:t xml:space="preserve">În anul școlar 2024-2025 procesul instructiv-educativ este asigurat de o echipă didactică formată din </w:t>
      </w:r>
      <w:r w:rsidR="0082579E">
        <w:rPr>
          <w:szCs w:val="24"/>
        </w:rPr>
        <w:t>45</w:t>
      </w:r>
      <w:r w:rsidRPr="00E65DEA">
        <w:rPr>
          <w:szCs w:val="24"/>
        </w:rPr>
        <w:t xml:space="preserve"> cadre didactice.</w:t>
      </w:r>
    </w:p>
    <w:p w:rsidR="00C57AE5" w:rsidRPr="00E65DEA" w:rsidRDefault="00C57AE5" w:rsidP="00C57AE5">
      <w:pPr>
        <w:spacing w:after="0" w:line="360" w:lineRule="auto"/>
        <w:ind w:right="323"/>
        <w:rPr>
          <w:szCs w:val="24"/>
        </w:rPr>
      </w:pPr>
    </w:p>
    <w:p w:rsidR="00C57AE5" w:rsidRPr="00E65DEA" w:rsidRDefault="00C57AE5" w:rsidP="00C57AE5">
      <w:pPr>
        <w:spacing w:after="0" w:line="360" w:lineRule="auto"/>
        <w:ind w:right="323"/>
        <w:rPr>
          <w:b/>
          <w:bCs/>
          <w:szCs w:val="24"/>
        </w:rPr>
      </w:pPr>
      <w:r w:rsidRPr="00E65DEA">
        <w:rPr>
          <w:b/>
          <w:bCs/>
          <w:szCs w:val="24"/>
        </w:rPr>
        <w:t>Distribuţia după statut a personalului didactic angajat:</w:t>
      </w:r>
    </w:p>
    <w:tbl>
      <w:tblPr>
        <w:tblW w:w="7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55"/>
        <w:gridCol w:w="2880"/>
      </w:tblGrid>
      <w:tr w:rsidR="00C57AE5" w:rsidRPr="00E65DEA" w:rsidTr="007A7619">
        <w:trPr>
          <w:trHeight w:val="350"/>
          <w:jc w:val="center"/>
        </w:trPr>
        <w:tc>
          <w:tcPr>
            <w:tcW w:w="4855" w:type="dxa"/>
            <w:shd w:val="clear" w:color="auto" w:fill="D99594" w:themeFill="accent2" w:themeFillTint="99"/>
            <w:noWrap/>
            <w:vAlign w:val="bottom"/>
          </w:tcPr>
          <w:p w:rsidR="00C57AE5" w:rsidRPr="00E65DEA" w:rsidRDefault="00C57AE5" w:rsidP="007A7619">
            <w:pPr>
              <w:spacing w:after="0" w:line="360" w:lineRule="auto"/>
              <w:ind w:right="323"/>
              <w:rPr>
                <w:b/>
                <w:szCs w:val="24"/>
              </w:rPr>
            </w:pPr>
            <w:r w:rsidRPr="00E65DEA">
              <w:rPr>
                <w:b/>
                <w:szCs w:val="24"/>
              </w:rPr>
              <w:t>Personalul didactic angajat</w:t>
            </w:r>
          </w:p>
        </w:tc>
        <w:tc>
          <w:tcPr>
            <w:tcW w:w="2880" w:type="dxa"/>
            <w:shd w:val="clear" w:color="auto" w:fill="D99594" w:themeFill="accent2" w:themeFillTint="99"/>
            <w:noWrap/>
            <w:vAlign w:val="bottom"/>
          </w:tcPr>
          <w:p w:rsidR="00C57AE5" w:rsidRPr="00E65DEA" w:rsidRDefault="00C57AE5" w:rsidP="007A7619">
            <w:pPr>
              <w:spacing w:after="0" w:line="360" w:lineRule="auto"/>
              <w:ind w:right="323"/>
              <w:rPr>
                <w:b/>
                <w:szCs w:val="24"/>
              </w:rPr>
            </w:pPr>
          </w:p>
        </w:tc>
      </w:tr>
      <w:tr w:rsidR="00C57AE5" w:rsidRPr="00E65DEA" w:rsidTr="007A7619">
        <w:trPr>
          <w:trHeight w:val="368"/>
          <w:jc w:val="center"/>
        </w:trPr>
        <w:tc>
          <w:tcPr>
            <w:tcW w:w="4855" w:type="dxa"/>
            <w:shd w:val="clear" w:color="auto" w:fill="auto"/>
            <w:noWrap/>
            <w:vAlign w:val="bottom"/>
          </w:tcPr>
          <w:p w:rsidR="00C57AE5" w:rsidRPr="00E65DEA" w:rsidRDefault="00C57AE5" w:rsidP="007A7619">
            <w:pPr>
              <w:spacing w:after="0" w:line="360" w:lineRule="auto"/>
              <w:ind w:right="323"/>
              <w:rPr>
                <w:szCs w:val="24"/>
              </w:rPr>
            </w:pPr>
            <w:r w:rsidRPr="00E65DEA">
              <w:rPr>
                <w:szCs w:val="24"/>
              </w:rPr>
              <w:t>Titulari ai unității</w:t>
            </w:r>
          </w:p>
        </w:tc>
        <w:tc>
          <w:tcPr>
            <w:tcW w:w="2880" w:type="dxa"/>
            <w:shd w:val="clear" w:color="auto" w:fill="auto"/>
            <w:noWrap/>
            <w:vAlign w:val="bottom"/>
          </w:tcPr>
          <w:p w:rsidR="00C57AE5" w:rsidRPr="00E65DEA" w:rsidRDefault="00C57AE5" w:rsidP="007A7619">
            <w:pPr>
              <w:spacing w:after="0" w:line="360" w:lineRule="auto"/>
              <w:ind w:right="323"/>
              <w:rPr>
                <w:b/>
                <w:szCs w:val="24"/>
              </w:rPr>
            </w:pPr>
          </w:p>
        </w:tc>
      </w:tr>
      <w:tr w:rsidR="00C57AE5" w:rsidRPr="00E65DEA" w:rsidTr="007A7619">
        <w:trPr>
          <w:trHeight w:val="368"/>
          <w:jc w:val="center"/>
        </w:trPr>
        <w:tc>
          <w:tcPr>
            <w:tcW w:w="4855" w:type="dxa"/>
            <w:shd w:val="clear" w:color="auto" w:fill="auto"/>
            <w:noWrap/>
            <w:vAlign w:val="bottom"/>
          </w:tcPr>
          <w:p w:rsidR="00C57AE5" w:rsidRPr="00E65DEA" w:rsidRDefault="00C57AE5" w:rsidP="007A7619">
            <w:pPr>
              <w:spacing w:after="0" w:line="360" w:lineRule="auto"/>
              <w:ind w:right="323"/>
              <w:rPr>
                <w:szCs w:val="24"/>
              </w:rPr>
            </w:pPr>
            <w:r w:rsidRPr="00E65DEA">
              <w:rPr>
                <w:szCs w:val="24"/>
              </w:rPr>
              <w:t>Detaşaţi din alte unităţi</w:t>
            </w:r>
          </w:p>
        </w:tc>
        <w:tc>
          <w:tcPr>
            <w:tcW w:w="2880" w:type="dxa"/>
            <w:shd w:val="clear" w:color="auto" w:fill="auto"/>
            <w:noWrap/>
            <w:vAlign w:val="bottom"/>
          </w:tcPr>
          <w:p w:rsidR="00C57AE5" w:rsidRPr="00E65DEA" w:rsidRDefault="00C57AE5" w:rsidP="007A7619">
            <w:pPr>
              <w:spacing w:after="0" w:line="360" w:lineRule="auto"/>
              <w:ind w:right="323"/>
              <w:rPr>
                <w:b/>
                <w:szCs w:val="24"/>
              </w:rPr>
            </w:pPr>
          </w:p>
        </w:tc>
      </w:tr>
      <w:tr w:rsidR="00C57AE5" w:rsidRPr="00E65DEA" w:rsidTr="007A7619">
        <w:trPr>
          <w:trHeight w:val="368"/>
          <w:jc w:val="center"/>
        </w:trPr>
        <w:tc>
          <w:tcPr>
            <w:tcW w:w="4855" w:type="dxa"/>
            <w:shd w:val="clear" w:color="auto" w:fill="auto"/>
            <w:noWrap/>
            <w:vAlign w:val="bottom"/>
          </w:tcPr>
          <w:p w:rsidR="00C57AE5" w:rsidRPr="00E65DEA" w:rsidRDefault="00C57AE5" w:rsidP="007A7619">
            <w:pPr>
              <w:spacing w:after="0" w:line="360" w:lineRule="auto"/>
              <w:ind w:right="323"/>
              <w:rPr>
                <w:szCs w:val="24"/>
              </w:rPr>
            </w:pPr>
            <w:r w:rsidRPr="00E65DEA">
              <w:rPr>
                <w:szCs w:val="24"/>
              </w:rPr>
              <w:t>Suplinitori calificaţi</w:t>
            </w:r>
          </w:p>
        </w:tc>
        <w:tc>
          <w:tcPr>
            <w:tcW w:w="2880" w:type="dxa"/>
            <w:shd w:val="clear" w:color="auto" w:fill="auto"/>
            <w:noWrap/>
            <w:vAlign w:val="bottom"/>
          </w:tcPr>
          <w:p w:rsidR="00C57AE5" w:rsidRPr="00E65DEA" w:rsidRDefault="00C57AE5" w:rsidP="007A7619">
            <w:pPr>
              <w:spacing w:after="0" w:line="360" w:lineRule="auto"/>
              <w:ind w:right="323"/>
              <w:rPr>
                <w:b/>
                <w:szCs w:val="24"/>
              </w:rPr>
            </w:pPr>
          </w:p>
        </w:tc>
      </w:tr>
      <w:tr w:rsidR="00C57AE5" w:rsidRPr="00E65DEA" w:rsidTr="007A7619">
        <w:trPr>
          <w:trHeight w:val="368"/>
          <w:jc w:val="center"/>
        </w:trPr>
        <w:tc>
          <w:tcPr>
            <w:tcW w:w="4855" w:type="dxa"/>
            <w:shd w:val="clear" w:color="auto" w:fill="auto"/>
            <w:noWrap/>
            <w:vAlign w:val="bottom"/>
          </w:tcPr>
          <w:p w:rsidR="00C57AE5" w:rsidRPr="00E65DEA" w:rsidRDefault="00C57AE5" w:rsidP="007A7619">
            <w:pPr>
              <w:spacing w:after="0" w:line="360" w:lineRule="auto"/>
              <w:ind w:right="323"/>
              <w:rPr>
                <w:szCs w:val="24"/>
              </w:rPr>
            </w:pPr>
            <w:r w:rsidRPr="00E65DEA">
              <w:rPr>
                <w:szCs w:val="24"/>
              </w:rPr>
              <w:t>Suplinitori necalificaţi</w:t>
            </w:r>
          </w:p>
        </w:tc>
        <w:tc>
          <w:tcPr>
            <w:tcW w:w="2880" w:type="dxa"/>
            <w:shd w:val="clear" w:color="auto" w:fill="auto"/>
            <w:noWrap/>
            <w:vAlign w:val="bottom"/>
          </w:tcPr>
          <w:p w:rsidR="00C57AE5" w:rsidRPr="00E65DEA" w:rsidRDefault="00C57AE5" w:rsidP="007A7619">
            <w:pPr>
              <w:spacing w:after="0" w:line="360" w:lineRule="auto"/>
              <w:ind w:right="323"/>
              <w:rPr>
                <w:b/>
                <w:szCs w:val="24"/>
              </w:rPr>
            </w:pPr>
          </w:p>
        </w:tc>
      </w:tr>
      <w:tr w:rsidR="00C57AE5" w:rsidRPr="00E65DEA" w:rsidTr="007A7619">
        <w:trPr>
          <w:trHeight w:val="368"/>
          <w:jc w:val="center"/>
        </w:trPr>
        <w:tc>
          <w:tcPr>
            <w:tcW w:w="4855" w:type="dxa"/>
            <w:shd w:val="clear" w:color="auto" w:fill="auto"/>
            <w:noWrap/>
            <w:vAlign w:val="bottom"/>
          </w:tcPr>
          <w:p w:rsidR="00C57AE5" w:rsidRPr="00E65DEA" w:rsidRDefault="00C57AE5" w:rsidP="007A7619">
            <w:pPr>
              <w:spacing w:after="0" w:line="360" w:lineRule="auto"/>
              <w:ind w:right="323"/>
              <w:rPr>
                <w:szCs w:val="24"/>
              </w:rPr>
            </w:pPr>
            <w:r w:rsidRPr="00E65DEA">
              <w:rPr>
                <w:szCs w:val="24"/>
              </w:rPr>
              <w:t>Personal didactic asociat/pensionari</w:t>
            </w:r>
          </w:p>
        </w:tc>
        <w:tc>
          <w:tcPr>
            <w:tcW w:w="2880" w:type="dxa"/>
            <w:shd w:val="clear" w:color="auto" w:fill="auto"/>
            <w:noWrap/>
            <w:vAlign w:val="bottom"/>
          </w:tcPr>
          <w:p w:rsidR="00C57AE5" w:rsidRPr="00E65DEA" w:rsidRDefault="00C57AE5" w:rsidP="007A7619">
            <w:pPr>
              <w:spacing w:after="0" w:line="360" w:lineRule="auto"/>
              <w:ind w:right="323"/>
              <w:rPr>
                <w:b/>
                <w:szCs w:val="24"/>
              </w:rPr>
            </w:pPr>
          </w:p>
        </w:tc>
      </w:tr>
      <w:tr w:rsidR="00C57AE5" w:rsidRPr="00E65DEA" w:rsidTr="007A7619">
        <w:trPr>
          <w:trHeight w:val="368"/>
          <w:jc w:val="center"/>
        </w:trPr>
        <w:tc>
          <w:tcPr>
            <w:tcW w:w="4855" w:type="dxa"/>
            <w:shd w:val="clear" w:color="auto" w:fill="auto"/>
            <w:noWrap/>
            <w:vAlign w:val="bottom"/>
          </w:tcPr>
          <w:p w:rsidR="00C57AE5" w:rsidRPr="00E65DEA" w:rsidRDefault="00C57AE5" w:rsidP="007A7619">
            <w:pPr>
              <w:spacing w:after="0" w:line="360" w:lineRule="auto"/>
              <w:ind w:right="323"/>
              <w:rPr>
                <w:b/>
                <w:szCs w:val="24"/>
              </w:rPr>
            </w:pPr>
            <w:r w:rsidRPr="00E65DEA">
              <w:rPr>
                <w:b/>
                <w:szCs w:val="24"/>
              </w:rPr>
              <w:t>TOTAL</w:t>
            </w:r>
          </w:p>
        </w:tc>
        <w:tc>
          <w:tcPr>
            <w:tcW w:w="2880" w:type="dxa"/>
            <w:shd w:val="clear" w:color="auto" w:fill="auto"/>
            <w:noWrap/>
            <w:vAlign w:val="bottom"/>
          </w:tcPr>
          <w:p w:rsidR="00C57AE5" w:rsidRPr="00E65DEA" w:rsidRDefault="00C57AE5" w:rsidP="007A7619">
            <w:pPr>
              <w:spacing w:after="0" w:line="360" w:lineRule="auto"/>
              <w:ind w:right="323"/>
              <w:rPr>
                <w:b/>
                <w:szCs w:val="24"/>
              </w:rPr>
            </w:pPr>
          </w:p>
        </w:tc>
      </w:tr>
    </w:tbl>
    <w:p w:rsidR="00C57AE5" w:rsidRDefault="00C57AE5" w:rsidP="00C57AE5">
      <w:pPr>
        <w:spacing w:after="0" w:line="360" w:lineRule="auto"/>
        <w:ind w:right="323"/>
        <w:rPr>
          <w:b/>
          <w:bCs/>
          <w:szCs w:val="24"/>
        </w:rPr>
      </w:pPr>
    </w:p>
    <w:p w:rsidR="00C57AE5" w:rsidRPr="00E65DEA" w:rsidRDefault="00C57AE5" w:rsidP="00C57AE5">
      <w:pPr>
        <w:spacing w:after="0" w:line="360" w:lineRule="auto"/>
        <w:ind w:right="323"/>
        <w:rPr>
          <w:b/>
          <w:bCs/>
          <w:szCs w:val="24"/>
        </w:rPr>
      </w:pPr>
      <w:r w:rsidRPr="00E65DEA">
        <w:rPr>
          <w:b/>
          <w:bCs/>
          <w:szCs w:val="24"/>
        </w:rPr>
        <w:t>Distribuţia pe grade didactice a personalului didactic angajat:</w:t>
      </w:r>
    </w:p>
    <w:tbl>
      <w:tblPr>
        <w:tblW w:w="6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5"/>
        <w:gridCol w:w="2700"/>
      </w:tblGrid>
      <w:tr w:rsidR="00C57AE5" w:rsidRPr="00E65DEA" w:rsidTr="007A7619">
        <w:trPr>
          <w:trHeight w:val="350"/>
          <w:jc w:val="center"/>
        </w:trPr>
        <w:tc>
          <w:tcPr>
            <w:tcW w:w="3865" w:type="dxa"/>
            <w:shd w:val="clear" w:color="auto" w:fill="D99594" w:themeFill="accent2" w:themeFillTint="99"/>
            <w:noWrap/>
            <w:vAlign w:val="bottom"/>
          </w:tcPr>
          <w:p w:rsidR="00C57AE5" w:rsidRPr="00E65DEA" w:rsidRDefault="00C57AE5" w:rsidP="007A7619">
            <w:pPr>
              <w:spacing w:after="0" w:line="360" w:lineRule="auto"/>
              <w:ind w:right="323"/>
              <w:rPr>
                <w:b/>
                <w:szCs w:val="24"/>
              </w:rPr>
            </w:pPr>
            <w:r w:rsidRPr="00E65DEA">
              <w:rPr>
                <w:b/>
                <w:szCs w:val="24"/>
              </w:rPr>
              <w:t>Personalul didactic angajat</w:t>
            </w:r>
          </w:p>
        </w:tc>
        <w:tc>
          <w:tcPr>
            <w:tcW w:w="2700" w:type="dxa"/>
            <w:shd w:val="clear" w:color="auto" w:fill="D99594" w:themeFill="accent2" w:themeFillTint="99"/>
            <w:noWrap/>
            <w:vAlign w:val="bottom"/>
          </w:tcPr>
          <w:p w:rsidR="00C57AE5" w:rsidRPr="00E65DEA" w:rsidRDefault="00C57AE5" w:rsidP="007A7619">
            <w:pPr>
              <w:spacing w:after="0" w:line="360" w:lineRule="auto"/>
              <w:ind w:right="323"/>
              <w:rPr>
                <w:b/>
                <w:szCs w:val="24"/>
              </w:rPr>
            </w:pPr>
          </w:p>
        </w:tc>
      </w:tr>
      <w:tr w:rsidR="00C57AE5" w:rsidRPr="00E65DEA" w:rsidTr="007A7619">
        <w:trPr>
          <w:trHeight w:val="368"/>
          <w:jc w:val="center"/>
        </w:trPr>
        <w:tc>
          <w:tcPr>
            <w:tcW w:w="3865" w:type="dxa"/>
            <w:shd w:val="clear" w:color="auto" w:fill="auto"/>
            <w:noWrap/>
            <w:vAlign w:val="bottom"/>
          </w:tcPr>
          <w:p w:rsidR="00C57AE5" w:rsidRPr="00E65DEA" w:rsidRDefault="00C57AE5" w:rsidP="007A7619">
            <w:pPr>
              <w:spacing w:after="0" w:line="360" w:lineRule="auto"/>
              <w:ind w:right="323"/>
              <w:rPr>
                <w:szCs w:val="24"/>
              </w:rPr>
            </w:pPr>
            <w:r w:rsidRPr="00E65DEA">
              <w:rPr>
                <w:szCs w:val="24"/>
              </w:rPr>
              <w:t>Doctorat</w:t>
            </w:r>
          </w:p>
        </w:tc>
        <w:tc>
          <w:tcPr>
            <w:tcW w:w="2700" w:type="dxa"/>
            <w:shd w:val="clear" w:color="auto" w:fill="auto"/>
            <w:noWrap/>
            <w:vAlign w:val="bottom"/>
          </w:tcPr>
          <w:p w:rsidR="00C57AE5" w:rsidRPr="00E65DEA" w:rsidRDefault="00C57AE5" w:rsidP="007A7619">
            <w:pPr>
              <w:spacing w:after="0" w:line="360" w:lineRule="auto"/>
              <w:ind w:right="323"/>
              <w:rPr>
                <w:b/>
                <w:szCs w:val="24"/>
              </w:rPr>
            </w:pPr>
          </w:p>
        </w:tc>
      </w:tr>
      <w:tr w:rsidR="00C57AE5" w:rsidRPr="00E65DEA" w:rsidTr="007A7619">
        <w:trPr>
          <w:trHeight w:val="368"/>
          <w:jc w:val="center"/>
        </w:trPr>
        <w:tc>
          <w:tcPr>
            <w:tcW w:w="3865" w:type="dxa"/>
            <w:shd w:val="clear" w:color="auto" w:fill="auto"/>
            <w:noWrap/>
            <w:vAlign w:val="bottom"/>
          </w:tcPr>
          <w:p w:rsidR="00C57AE5" w:rsidRPr="00E65DEA" w:rsidRDefault="00C57AE5" w:rsidP="007A7619">
            <w:pPr>
              <w:spacing w:after="0" w:line="360" w:lineRule="auto"/>
              <w:ind w:right="323"/>
              <w:rPr>
                <w:szCs w:val="24"/>
              </w:rPr>
            </w:pPr>
            <w:r w:rsidRPr="00E65DEA">
              <w:rPr>
                <w:szCs w:val="24"/>
              </w:rPr>
              <w:t>Gradul I</w:t>
            </w:r>
          </w:p>
        </w:tc>
        <w:tc>
          <w:tcPr>
            <w:tcW w:w="2700" w:type="dxa"/>
            <w:shd w:val="clear" w:color="auto" w:fill="auto"/>
            <w:noWrap/>
            <w:vAlign w:val="bottom"/>
          </w:tcPr>
          <w:p w:rsidR="00C57AE5" w:rsidRPr="00E65DEA" w:rsidRDefault="00C57AE5" w:rsidP="007A7619">
            <w:pPr>
              <w:spacing w:after="0" w:line="360" w:lineRule="auto"/>
              <w:ind w:right="323"/>
              <w:rPr>
                <w:b/>
                <w:szCs w:val="24"/>
              </w:rPr>
            </w:pPr>
          </w:p>
        </w:tc>
      </w:tr>
      <w:tr w:rsidR="00C57AE5" w:rsidRPr="00E65DEA" w:rsidTr="007A7619">
        <w:trPr>
          <w:trHeight w:val="368"/>
          <w:jc w:val="center"/>
        </w:trPr>
        <w:tc>
          <w:tcPr>
            <w:tcW w:w="3865" w:type="dxa"/>
            <w:shd w:val="clear" w:color="auto" w:fill="auto"/>
            <w:noWrap/>
            <w:vAlign w:val="bottom"/>
          </w:tcPr>
          <w:p w:rsidR="00C57AE5" w:rsidRPr="00E65DEA" w:rsidRDefault="00C57AE5" w:rsidP="007A7619">
            <w:pPr>
              <w:spacing w:after="0" w:line="360" w:lineRule="auto"/>
              <w:ind w:right="323"/>
              <w:rPr>
                <w:szCs w:val="24"/>
              </w:rPr>
            </w:pPr>
            <w:r w:rsidRPr="00E65DEA">
              <w:rPr>
                <w:szCs w:val="24"/>
              </w:rPr>
              <w:t>Gradul II</w:t>
            </w:r>
          </w:p>
        </w:tc>
        <w:tc>
          <w:tcPr>
            <w:tcW w:w="2700" w:type="dxa"/>
            <w:shd w:val="clear" w:color="auto" w:fill="auto"/>
            <w:noWrap/>
            <w:vAlign w:val="bottom"/>
          </w:tcPr>
          <w:p w:rsidR="00C57AE5" w:rsidRPr="00E65DEA" w:rsidRDefault="00C57AE5" w:rsidP="007A7619">
            <w:pPr>
              <w:spacing w:after="0" w:line="360" w:lineRule="auto"/>
              <w:ind w:right="323"/>
              <w:rPr>
                <w:b/>
                <w:szCs w:val="24"/>
              </w:rPr>
            </w:pPr>
          </w:p>
        </w:tc>
      </w:tr>
      <w:tr w:rsidR="00C57AE5" w:rsidRPr="00E65DEA" w:rsidTr="007A7619">
        <w:trPr>
          <w:trHeight w:val="368"/>
          <w:jc w:val="center"/>
        </w:trPr>
        <w:tc>
          <w:tcPr>
            <w:tcW w:w="3865" w:type="dxa"/>
            <w:shd w:val="clear" w:color="auto" w:fill="auto"/>
            <w:noWrap/>
            <w:vAlign w:val="bottom"/>
          </w:tcPr>
          <w:p w:rsidR="00C57AE5" w:rsidRPr="00E65DEA" w:rsidRDefault="00C57AE5" w:rsidP="007A7619">
            <w:pPr>
              <w:spacing w:after="0" w:line="360" w:lineRule="auto"/>
              <w:ind w:right="323"/>
              <w:rPr>
                <w:szCs w:val="24"/>
              </w:rPr>
            </w:pPr>
            <w:r w:rsidRPr="00E65DEA">
              <w:rPr>
                <w:szCs w:val="24"/>
              </w:rPr>
              <w:t>Definitivat</w:t>
            </w:r>
          </w:p>
        </w:tc>
        <w:tc>
          <w:tcPr>
            <w:tcW w:w="2700" w:type="dxa"/>
            <w:shd w:val="clear" w:color="auto" w:fill="auto"/>
            <w:noWrap/>
            <w:vAlign w:val="bottom"/>
          </w:tcPr>
          <w:p w:rsidR="00C57AE5" w:rsidRPr="00E65DEA" w:rsidRDefault="00C57AE5" w:rsidP="007A7619">
            <w:pPr>
              <w:spacing w:after="0" w:line="360" w:lineRule="auto"/>
              <w:ind w:right="323"/>
              <w:rPr>
                <w:b/>
                <w:szCs w:val="24"/>
              </w:rPr>
            </w:pPr>
          </w:p>
        </w:tc>
      </w:tr>
      <w:tr w:rsidR="00C57AE5" w:rsidRPr="00E65DEA" w:rsidTr="007A7619">
        <w:trPr>
          <w:trHeight w:val="368"/>
          <w:jc w:val="center"/>
        </w:trPr>
        <w:tc>
          <w:tcPr>
            <w:tcW w:w="3865" w:type="dxa"/>
            <w:shd w:val="clear" w:color="auto" w:fill="auto"/>
            <w:noWrap/>
            <w:vAlign w:val="bottom"/>
          </w:tcPr>
          <w:p w:rsidR="00C57AE5" w:rsidRPr="00E65DEA" w:rsidRDefault="00C57AE5" w:rsidP="007A7619">
            <w:pPr>
              <w:spacing w:after="0" w:line="360" w:lineRule="auto"/>
              <w:ind w:right="323"/>
              <w:rPr>
                <w:szCs w:val="24"/>
              </w:rPr>
            </w:pPr>
            <w:r w:rsidRPr="00E65DEA">
              <w:rPr>
                <w:szCs w:val="24"/>
              </w:rPr>
              <w:t>Fără grad</w:t>
            </w:r>
          </w:p>
        </w:tc>
        <w:tc>
          <w:tcPr>
            <w:tcW w:w="2700" w:type="dxa"/>
            <w:shd w:val="clear" w:color="auto" w:fill="auto"/>
            <w:noWrap/>
            <w:vAlign w:val="bottom"/>
          </w:tcPr>
          <w:p w:rsidR="00C57AE5" w:rsidRPr="00E65DEA" w:rsidRDefault="00C57AE5" w:rsidP="007A7619">
            <w:pPr>
              <w:spacing w:after="0" w:line="360" w:lineRule="auto"/>
              <w:ind w:right="323"/>
              <w:rPr>
                <w:b/>
                <w:szCs w:val="24"/>
              </w:rPr>
            </w:pPr>
          </w:p>
        </w:tc>
      </w:tr>
      <w:tr w:rsidR="00C57AE5" w:rsidRPr="00E65DEA" w:rsidTr="007A7619">
        <w:trPr>
          <w:trHeight w:val="368"/>
          <w:jc w:val="center"/>
        </w:trPr>
        <w:tc>
          <w:tcPr>
            <w:tcW w:w="3865" w:type="dxa"/>
            <w:shd w:val="clear" w:color="auto" w:fill="auto"/>
            <w:noWrap/>
            <w:vAlign w:val="bottom"/>
          </w:tcPr>
          <w:p w:rsidR="00C57AE5" w:rsidRPr="00E65DEA" w:rsidRDefault="00C57AE5" w:rsidP="007A7619">
            <w:pPr>
              <w:spacing w:after="0" w:line="360" w:lineRule="auto"/>
              <w:ind w:right="323"/>
              <w:rPr>
                <w:b/>
                <w:szCs w:val="24"/>
              </w:rPr>
            </w:pPr>
            <w:r w:rsidRPr="00E65DEA">
              <w:rPr>
                <w:b/>
                <w:szCs w:val="24"/>
              </w:rPr>
              <w:t>TOTAL</w:t>
            </w:r>
          </w:p>
        </w:tc>
        <w:tc>
          <w:tcPr>
            <w:tcW w:w="2700" w:type="dxa"/>
            <w:shd w:val="clear" w:color="auto" w:fill="auto"/>
            <w:noWrap/>
            <w:vAlign w:val="bottom"/>
          </w:tcPr>
          <w:p w:rsidR="00C57AE5" w:rsidRPr="00E65DEA" w:rsidRDefault="00C57AE5" w:rsidP="007A7619">
            <w:pPr>
              <w:spacing w:after="0" w:line="360" w:lineRule="auto"/>
              <w:ind w:right="323"/>
              <w:rPr>
                <w:b/>
                <w:szCs w:val="24"/>
              </w:rPr>
            </w:pPr>
          </w:p>
        </w:tc>
      </w:tr>
    </w:tbl>
    <w:p w:rsidR="00C57AE5" w:rsidRPr="00E65DEA" w:rsidRDefault="00C57AE5" w:rsidP="00C57AE5">
      <w:pPr>
        <w:spacing w:after="0" w:line="360" w:lineRule="auto"/>
        <w:ind w:right="323"/>
        <w:rPr>
          <w:b/>
          <w:bCs/>
          <w:szCs w:val="24"/>
        </w:rPr>
      </w:pPr>
    </w:p>
    <w:p w:rsidR="00C57AE5" w:rsidRPr="00E65DEA" w:rsidRDefault="00C57AE5" w:rsidP="00C57AE5">
      <w:pPr>
        <w:spacing w:after="0" w:line="360" w:lineRule="auto"/>
        <w:ind w:right="323"/>
        <w:rPr>
          <w:b/>
          <w:bCs/>
          <w:szCs w:val="24"/>
        </w:rPr>
      </w:pPr>
      <w:r w:rsidRPr="00E65DEA">
        <w:rPr>
          <w:b/>
          <w:bCs/>
          <w:szCs w:val="24"/>
        </w:rPr>
        <w:t>Distribuţia în funcţie de vechime a personalului didactic angajat:</w:t>
      </w:r>
    </w:p>
    <w:tbl>
      <w:tblPr>
        <w:tblStyle w:val="TableGrid0"/>
        <w:tblW w:w="9805" w:type="dxa"/>
        <w:jc w:val="center"/>
        <w:tblLook w:val="04A0" w:firstRow="1" w:lastRow="0" w:firstColumn="1" w:lastColumn="0" w:noHBand="0" w:noVBand="1"/>
      </w:tblPr>
      <w:tblGrid>
        <w:gridCol w:w="1884"/>
        <w:gridCol w:w="900"/>
        <w:gridCol w:w="820"/>
        <w:gridCol w:w="989"/>
        <w:gridCol w:w="1078"/>
        <w:gridCol w:w="1078"/>
        <w:gridCol w:w="1078"/>
        <w:gridCol w:w="1078"/>
        <w:gridCol w:w="900"/>
      </w:tblGrid>
      <w:tr w:rsidR="00C57AE5" w:rsidRPr="00E65DEA" w:rsidTr="007A7619">
        <w:trPr>
          <w:jc w:val="center"/>
        </w:trPr>
        <w:tc>
          <w:tcPr>
            <w:tcW w:w="1885" w:type="dxa"/>
            <w:shd w:val="clear" w:color="auto" w:fill="D99594" w:themeFill="accent2" w:themeFillTint="99"/>
          </w:tcPr>
          <w:p w:rsidR="00C57AE5" w:rsidRPr="00E65DEA" w:rsidRDefault="00C57AE5" w:rsidP="007A7619">
            <w:pPr>
              <w:spacing w:line="360" w:lineRule="auto"/>
              <w:ind w:right="323"/>
              <w:jc w:val="center"/>
              <w:rPr>
                <w:b/>
                <w:bCs/>
                <w:szCs w:val="24"/>
                <w:lang w:val="ro-RO"/>
              </w:rPr>
            </w:pPr>
            <w:r w:rsidRPr="00E65DEA">
              <w:rPr>
                <w:b/>
                <w:bCs/>
                <w:szCs w:val="24"/>
                <w:lang w:val="ro-RO"/>
              </w:rPr>
              <w:t>Vechime</w:t>
            </w:r>
          </w:p>
        </w:tc>
        <w:tc>
          <w:tcPr>
            <w:tcW w:w="900" w:type="dxa"/>
            <w:shd w:val="clear" w:color="auto" w:fill="D99594" w:themeFill="accent2" w:themeFillTint="99"/>
          </w:tcPr>
          <w:p w:rsidR="00C57AE5" w:rsidRPr="00E65DEA" w:rsidRDefault="00C57AE5" w:rsidP="007A7619">
            <w:pPr>
              <w:spacing w:line="360" w:lineRule="auto"/>
              <w:ind w:right="323"/>
              <w:jc w:val="center"/>
              <w:rPr>
                <w:b/>
                <w:bCs/>
                <w:szCs w:val="24"/>
                <w:lang w:val="ro-RO"/>
              </w:rPr>
            </w:pPr>
            <w:r w:rsidRPr="00E65DEA">
              <w:rPr>
                <w:b/>
                <w:bCs/>
                <w:szCs w:val="24"/>
                <w:lang w:val="ro-RO"/>
              </w:rPr>
              <w:t>0-3 ani</w:t>
            </w:r>
          </w:p>
        </w:tc>
        <w:tc>
          <w:tcPr>
            <w:tcW w:w="810" w:type="dxa"/>
            <w:shd w:val="clear" w:color="auto" w:fill="D99594" w:themeFill="accent2" w:themeFillTint="99"/>
          </w:tcPr>
          <w:p w:rsidR="00C57AE5" w:rsidRPr="00E65DEA" w:rsidRDefault="00C57AE5" w:rsidP="007A7619">
            <w:pPr>
              <w:spacing w:line="360" w:lineRule="auto"/>
              <w:ind w:right="323"/>
              <w:jc w:val="center"/>
              <w:rPr>
                <w:b/>
                <w:bCs/>
                <w:szCs w:val="24"/>
                <w:lang w:val="ro-RO"/>
              </w:rPr>
            </w:pPr>
            <w:r w:rsidRPr="00E65DEA">
              <w:rPr>
                <w:b/>
                <w:bCs/>
                <w:szCs w:val="24"/>
                <w:lang w:val="ro-RO"/>
              </w:rPr>
              <w:t>3-6 ani</w:t>
            </w:r>
          </w:p>
        </w:tc>
        <w:tc>
          <w:tcPr>
            <w:tcW w:w="990" w:type="dxa"/>
            <w:shd w:val="clear" w:color="auto" w:fill="D99594" w:themeFill="accent2" w:themeFillTint="99"/>
          </w:tcPr>
          <w:p w:rsidR="00C57AE5" w:rsidRPr="00E65DEA" w:rsidRDefault="00C57AE5" w:rsidP="007A7619">
            <w:pPr>
              <w:spacing w:line="360" w:lineRule="auto"/>
              <w:ind w:right="323"/>
              <w:jc w:val="center"/>
              <w:rPr>
                <w:b/>
                <w:bCs/>
                <w:szCs w:val="24"/>
                <w:lang w:val="ro-RO"/>
              </w:rPr>
            </w:pPr>
            <w:r w:rsidRPr="00E65DEA">
              <w:rPr>
                <w:b/>
                <w:bCs/>
                <w:szCs w:val="24"/>
                <w:lang w:val="ro-RO"/>
              </w:rPr>
              <w:t>6-10 ani</w:t>
            </w:r>
          </w:p>
        </w:tc>
        <w:tc>
          <w:tcPr>
            <w:tcW w:w="1080" w:type="dxa"/>
            <w:shd w:val="clear" w:color="auto" w:fill="D99594" w:themeFill="accent2" w:themeFillTint="99"/>
          </w:tcPr>
          <w:p w:rsidR="00C57AE5" w:rsidRPr="00E65DEA" w:rsidRDefault="00C57AE5" w:rsidP="007A7619">
            <w:pPr>
              <w:spacing w:line="360" w:lineRule="auto"/>
              <w:ind w:right="323"/>
              <w:jc w:val="center"/>
              <w:rPr>
                <w:b/>
                <w:bCs/>
                <w:szCs w:val="24"/>
                <w:lang w:val="ro-RO"/>
              </w:rPr>
            </w:pPr>
            <w:r w:rsidRPr="00E65DEA">
              <w:rPr>
                <w:b/>
                <w:bCs/>
                <w:szCs w:val="24"/>
                <w:lang w:val="ro-RO"/>
              </w:rPr>
              <w:t>10-15 ani</w:t>
            </w:r>
          </w:p>
        </w:tc>
        <w:tc>
          <w:tcPr>
            <w:tcW w:w="1080" w:type="dxa"/>
            <w:shd w:val="clear" w:color="auto" w:fill="D99594" w:themeFill="accent2" w:themeFillTint="99"/>
          </w:tcPr>
          <w:p w:rsidR="00C57AE5" w:rsidRPr="00E65DEA" w:rsidRDefault="00C57AE5" w:rsidP="007A7619">
            <w:pPr>
              <w:spacing w:line="360" w:lineRule="auto"/>
              <w:ind w:right="323"/>
              <w:jc w:val="center"/>
              <w:rPr>
                <w:b/>
                <w:bCs/>
                <w:szCs w:val="24"/>
                <w:lang w:val="ro-RO"/>
              </w:rPr>
            </w:pPr>
            <w:r w:rsidRPr="00E65DEA">
              <w:rPr>
                <w:b/>
                <w:bCs/>
                <w:szCs w:val="24"/>
                <w:lang w:val="ro-RO"/>
              </w:rPr>
              <w:t>15-20 ani</w:t>
            </w:r>
          </w:p>
        </w:tc>
        <w:tc>
          <w:tcPr>
            <w:tcW w:w="1080" w:type="dxa"/>
            <w:shd w:val="clear" w:color="auto" w:fill="D99594" w:themeFill="accent2" w:themeFillTint="99"/>
          </w:tcPr>
          <w:p w:rsidR="00C57AE5" w:rsidRPr="00E65DEA" w:rsidRDefault="00C57AE5" w:rsidP="007A7619">
            <w:pPr>
              <w:spacing w:line="360" w:lineRule="auto"/>
              <w:ind w:right="323"/>
              <w:jc w:val="center"/>
              <w:rPr>
                <w:b/>
                <w:bCs/>
                <w:szCs w:val="24"/>
                <w:lang w:val="ro-RO"/>
              </w:rPr>
            </w:pPr>
            <w:r w:rsidRPr="00E65DEA">
              <w:rPr>
                <w:b/>
                <w:bCs/>
                <w:szCs w:val="24"/>
                <w:lang w:val="ro-RO"/>
              </w:rPr>
              <w:t>20-25 ani</w:t>
            </w:r>
          </w:p>
        </w:tc>
        <w:tc>
          <w:tcPr>
            <w:tcW w:w="1080" w:type="dxa"/>
            <w:shd w:val="clear" w:color="auto" w:fill="D99594" w:themeFill="accent2" w:themeFillTint="99"/>
          </w:tcPr>
          <w:p w:rsidR="00C57AE5" w:rsidRPr="00E65DEA" w:rsidRDefault="00C57AE5" w:rsidP="007A7619">
            <w:pPr>
              <w:spacing w:line="360" w:lineRule="auto"/>
              <w:ind w:right="323"/>
              <w:jc w:val="center"/>
              <w:rPr>
                <w:b/>
                <w:bCs/>
                <w:szCs w:val="24"/>
                <w:lang w:val="ro-RO"/>
              </w:rPr>
            </w:pPr>
            <w:r w:rsidRPr="00E65DEA">
              <w:rPr>
                <w:b/>
                <w:bCs/>
                <w:szCs w:val="24"/>
                <w:lang w:val="ro-RO"/>
              </w:rPr>
              <w:t>25-30 ani</w:t>
            </w:r>
          </w:p>
        </w:tc>
        <w:tc>
          <w:tcPr>
            <w:tcW w:w="900" w:type="dxa"/>
            <w:shd w:val="clear" w:color="auto" w:fill="D99594" w:themeFill="accent2" w:themeFillTint="99"/>
          </w:tcPr>
          <w:p w:rsidR="00C57AE5" w:rsidRPr="00E65DEA" w:rsidRDefault="00C57AE5" w:rsidP="007A7619">
            <w:pPr>
              <w:spacing w:line="360" w:lineRule="auto"/>
              <w:ind w:right="323"/>
              <w:jc w:val="center"/>
              <w:rPr>
                <w:b/>
                <w:bCs/>
                <w:szCs w:val="24"/>
                <w:lang w:val="ro-RO"/>
              </w:rPr>
            </w:pPr>
            <w:r w:rsidRPr="00E65DEA">
              <w:rPr>
                <w:b/>
                <w:bCs/>
                <w:szCs w:val="24"/>
              </w:rPr>
              <w:t>&gt;30 ani</w:t>
            </w:r>
          </w:p>
        </w:tc>
      </w:tr>
      <w:tr w:rsidR="00C57AE5" w:rsidRPr="00E65DEA" w:rsidTr="007A7619">
        <w:trPr>
          <w:jc w:val="center"/>
        </w:trPr>
        <w:tc>
          <w:tcPr>
            <w:tcW w:w="1885" w:type="dxa"/>
          </w:tcPr>
          <w:p w:rsidR="00C57AE5" w:rsidRPr="00E65DEA" w:rsidRDefault="00C57AE5" w:rsidP="007A7619">
            <w:pPr>
              <w:spacing w:line="360" w:lineRule="auto"/>
              <w:ind w:right="323"/>
              <w:rPr>
                <w:b/>
                <w:bCs/>
                <w:szCs w:val="24"/>
                <w:lang w:val="ro-RO"/>
              </w:rPr>
            </w:pPr>
            <w:r w:rsidRPr="00E65DEA">
              <w:rPr>
                <w:szCs w:val="24"/>
                <w:lang w:val="ro-RO"/>
              </w:rPr>
              <w:lastRenderedPageBreak/>
              <w:t>în învăţământ</w:t>
            </w:r>
          </w:p>
        </w:tc>
        <w:tc>
          <w:tcPr>
            <w:tcW w:w="900" w:type="dxa"/>
          </w:tcPr>
          <w:p w:rsidR="00C57AE5" w:rsidRPr="00E65DEA" w:rsidRDefault="00C57AE5" w:rsidP="007A7619">
            <w:pPr>
              <w:spacing w:line="360" w:lineRule="auto"/>
              <w:ind w:right="323"/>
              <w:rPr>
                <w:b/>
                <w:bCs/>
                <w:szCs w:val="24"/>
                <w:lang w:val="ro-RO"/>
              </w:rPr>
            </w:pPr>
          </w:p>
        </w:tc>
        <w:tc>
          <w:tcPr>
            <w:tcW w:w="810" w:type="dxa"/>
          </w:tcPr>
          <w:p w:rsidR="00C57AE5" w:rsidRPr="00E65DEA" w:rsidRDefault="00C57AE5" w:rsidP="007A7619">
            <w:pPr>
              <w:spacing w:line="360" w:lineRule="auto"/>
              <w:ind w:right="323"/>
              <w:rPr>
                <w:b/>
                <w:bCs/>
                <w:szCs w:val="24"/>
                <w:lang w:val="ro-RO"/>
              </w:rPr>
            </w:pPr>
          </w:p>
        </w:tc>
        <w:tc>
          <w:tcPr>
            <w:tcW w:w="990" w:type="dxa"/>
          </w:tcPr>
          <w:p w:rsidR="00C57AE5" w:rsidRPr="00E65DEA" w:rsidRDefault="00C57AE5" w:rsidP="007A7619">
            <w:pPr>
              <w:spacing w:line="360" w:lineRule="auto"/>
              <w:ind w:right="323"/>
              <w:rPr>
                <w:b/>
                <w:bCs/>
                <w:szCs w:val="24"/>
                <w:lang w:val="ro-RO"/>
              </w:rPr>
            </w:pPr>
          </w:p>
        </w:tc>
        <w:tc>
          <w:tcPr>
            <w:tcW w:w="1080" w:type="dxa"/>
          </w:tcPr>
          <w:p w:rsidR="00C57AE5" w:rsidRPr="00E65DEA" w:rsidRDefault="00C57AE5" w:rsidP="007A7619">
            <w:pPr>
              <w:spacing w:line="360" w:lineRule="auto"/>
              <w:ind w:right="323"/>
              <w:rPr>
                <w:b/>
                <w:bCs/>
                <w:szCs w:val="24"/>
                <w:lang w:val="ro-RO"/>
              </w:rPr>
            </w:pPr>
          </w:p>
        </w:tc>
        <w:tc>
          <w:tcPr>
            <w:tcW w:w="1080" w:type="dxa"/>
          </w:tcPr>
          <w:p w:rsidR="00C57AE5" w:rsidRPr="00E65DEA" w:rsidRDefault="00C57AE5" w:rsidP="007A7619">
            <w:pPr>
              <w:spacing w:line="360" w:lineRule="auto"/>
              <w:ind w:right="323"/>
              <w:rPr>
                <w:b/>
                <w:bCs/>
                <w:szCs w:val="24"/>
                <w:lang w:val="ro-RO"/>
              </w:rPr>
            </w:pPr>
          </w:p>
        </w:tc>
        <w:tc>
          <w:tcPr>
            <w:tcW w:w="1080" w:type="dxa"/>
          </w:tcPr>
          <w:p w:rsidR="00C57AE5" w:rsidRPr="00E65DEA" w:rsidRDefault="00C57AE5" w:rsidP="007A7619">
            <w:pPr>
              <w:spacing w:line="360" w:lineRule="auto"/>
              <w:ind w:right="323"/>
              <w:rPr>
                <w:b/>
                <w:bCs/>
                <w:szCs w:val="24"/>
                <w:lang w:val="ro-RO"/>
              </w:rPr>
            </w:pPr>
          </w:p>
        </w:tc>
        <w:tc>
          <w:tcPr>
            <w:tcW w:w="1080" w:type="dxa"/>
          </w:tcPr>
          <w:p w:rsidR="00C57AE5" w:rsidRPr="00E65DEA" w:rsidRDefault="00C57AE5" w:rsidP="007A7619">
            <w:pPr>
              <w:spacing w:line="360" w:lineRule="auto"/>
              <w:ind w:right="323"/>
              <w:rPr>
                <w:b/>
                <w:bCs/>
                <w:szCs w:val="24"/>
                <w:lang w:val="ro-RO"/>
              </w:rPr>
            </w:pPr>
          </w:p>
        </w:tc>
        <w:tc>
          <w:tcPr>
            <w:tcW w:w="900" w:type="dxa"/>
          </w:tcPr>
          <w:p w:rsidR="00C57AE5" w:rsidRPr="00E65DEA" w:rsidRDefault="00C57AE5" w:rsidP="007A7619">
            <w:pPr>
              <w:spacing w:line="360" w:lineRule="auto"/>
              <w:ind w:right="323"/>
              <w:rPr>
                <w:b/>
                <w:bCs/>
                <w:szCs w:val="24"/>
                <w:lang w:val="ro-RO"/>
              </w:rPr>
            </w:pPr>
          </w:p>
        </w:tc>
      </w:tr>
      <w:tr w:rsidR="00C57AE5" w:rsidRPr="00E65DEA" w:rsidTr="007A7619">
        <w:trPr>
          <w:jc w:val="center"/>
        </w:trPr>
        <w:tc>
          <w:tcPr>
            <w:tcW w:w="1885" w:type="dxa"/>
          </w:tcPr>
          <w:p w:rsidR="00C57AE5" w:rsidRPr="00E65DEA" w:rsidRDefault="00C57AE5" w:rsidP="007A7619">
            <w:pPr>
              <w:spacing w:line="360" w:lineRule="auto"/>
              <w:ind w:right="323"/>
              <w:rPr>
                <w:b/>
                <w:bCs/>
                <w:szCs w:val="24"/>
                <w:lang w:val="ro-RO"/>
              </w:rPr>
            </w:pPr>
            <w:r w:rsidRPr="00E65DEA">
              <w:rPr>
                <w:szCs w:val="24"/>
                <w:lang w:val="ro-RO"/>
              </w:rPr>
              <w:t>în unitate</w:t>
            </w:r>
          </w:p>
        </w:tc>
        <w:tc>
          <w:tcPr>
            <w:tcW w:w="900" w:type="dxa"/>
          </w:tcPr>
          <w:p w:rsidR="00C57AE5" w:rsidRPr="00E65DEA" w:rsidRDefault="00C57AE5" w:rsidP="007A7619">
            <w:pPr>
              <w:spacing w:line="360" w:lineRule="auto"/>
              <w:ind w:right="323"/>
              <w:rPr>
                <w:b/>
                <w:bCs/>
                <w:szCs w:val="24"/>
                <w:lang w:val="ro-RO"/>
              </w:rPr>
            </w:pPr>
          </w:p>
        </w:tc>
        <w:tc>
          <w:tcPr>
            <w:tcW w:w="810" w:type="dxa"/>
          </w:tcPr>
          <w:p w:rsidR="00C57AE5" w:rsidRPr="00E65DEA" w:rsidRDefault="00C57AE5" w:rsidP="007A7619">
            <w:pPr>
              <w:spacing w:line="360" w:lineRule="auto"/>
              <w:ind w:right="323"/>
              <w:rPr>
                <w:b/>
                <w:bCs/>
                <w:szCs w:val="24"/>
                <w:lang w:val="ro-RO"/>
              </w:rPr>
            </w:pPr>
          </w:p>
        </w:tc>
        <w:tc>
          <w:tcPr>
            <w:tcW w:w="990" w:type="dxa"/>
          </w:tcPr>
          <w:p w:rsidR="00C57AE5" w:rsidRPr="00E65DEA" w:rsidRDefault="00C57AE5" w:rsidP="007A7619">
            <w:pPr>
              <w:spacing w:line="360" w:lineRule="auto"/>
              <w:ind w:right="323"/>
              <w:rPr>
                <w:b/>
                <w:bCs/>
                <w:szCs w:val="24"/>
                <w:lang w:val="ro-RO"/>
              </w:rPr>
            </w:pPr>
          </w:p>
        </w:tc>
        <w:tc>
          <w:tcPr>
            <w:tcW w:w="1080" w:type="dxa"/>
          </w:tcPr>
          <w:p w:rsidR="00C57AE5" w:rsidRPr="00E65DEA" w:rsidRDefault="00C57AE5" w:rsidP="007A7619">
            <w:pPr>
              <w:spacing w:line="360" w:lineRule="auto"/>
              <w:ind w:right="323"/>
              <w:rPr>
                <w:b/>
                <w:bCs/>
                <w:szCs w:val="24"/>
                <w:lang w:val="ro-RO"/>
              </w:rPr>
            </w:pPr>
          </w:p>
        </w:tc>
        <w:tc>
          <w:tcPr>
            <w:tcW w:w="1080" w:type="dxa"/>
          </w:tcPr>
          <w:p w:rsidR="00C57AE5" w:rsidRPr="00E65DEA" w:rsidRDefault="00C57AE5" w:rsidP="007A7619">
            <w:pPr>
              <w:spacing w:line="360" w:lineRule="auto"/>
              <w:ind w:right="323"/>
              <w:rPr>
                <w:b/>
                <w:bCs/>
                <w:szCs w:val="24"/>
                <w:lang w:val="ro-RO"/>
              </w:rPr>
            </w:pPr>
          </w:p>
        </w:tc>
        <w:tc>
          <w:tcPr>
            <w:tcW w:w="1080" w:type="dxa"/>
          </w:tcPr>
          <w:p w:rsidR="00C57AE5" w:rsidRPr="00E65DEA" w:rsidRDefault="00C57AE5" w:rsidP="007A7619">
            <w:pPr>
              <w:spacing w:line="360" w:lineRule="auto"/>
              <w:ind w:right="323"/>
              <w:rPr>
                <w:b/>
                <w:bCs/>
                <w:szCs w:val="24"/>
                <w:lang w:val="ro-RO"/>
              </w:rPr>
            </w:pPr>
          </w:p>
        </w:tc>
        <w:tc>
          <w:tcPr>
            <w:tcW w:w="1080" w:type="dxa"/>
          </w:tcPr>
          <w:p w:rsidR="00C57AE5" w:rsidRPr="00E65DEA" w:rsidRDefault="00C57AE5" w:rsidP="007A7619">
            <w:pPr>
              <w:spacing w:line="360" w:lineRule="auto"/>
              <w:ind w:right="323"/>
              <w:rPr>
                <w:b/>
                <w:bCs/>
                <w:szCs w:val="24"/>
                <w:lang w:val="ro-RO"/>
              </w:rPr>
            </w:pPr>
          </w:p>
        </w:tc>
        <w:tc>
          <w:tcPr>
            <w:tcW w:w="900" w:type="dxa"/>
          </w:tcPr>
          <w:p w:rsidR="00C57AE5" w:rsidRPr="00E65DEA" w:rsidRDefault="00C57AE5" w:rsidP="007A7619">
            <w:pPr>
              <w:spacing w:line="360" w:lineRule="auto"/>
              <w:ind w:right="323"/>
              <w:rPr>
                <w:b/>
                <w:bCs/>
                <w:szCs w:val="24"/>
                <w:lang w:val="ro-RO"/>
              </w:rPr>
            </w:pPr>
          </w:p>
        </w:tc>
      </w:tr>
      <w:bookmarkEnd w:id="9"/>
    </w:tbl>
    <w:p w:rsidR="00C57AE5" w:rsidRPr="00E65DEA" w:rsidRDefault="00C57AE5" w:rsidP="00C57AE5">
      <w:pPr>
        <w:spacing w:after="0" w:line="360" w:lineRule="auto"/>
        <w:ind w:right="323"/>
        <w:rPr>
          <w:b/>
          <w:bCs/>
          <w:szCs w:val="24"/>
        </w:rPr>
      </w:pPr>
    </w:p>
    <w:p w:rsidR="00C57AE5" w:rsidRPr="00870198" w:rsidRDefault="00C57AE5" w:rsidP="00C57AE5">
      <w:pPr>
        <w:pStyle w:val="ListParagraph"/>
        <w:numPr>
          <w:ilvl w:val="0"/>
          <w:numId w:val="11"/>
        </w:numPr>
        <w:autoSpaceDE w:val="0"/>
        <w:autoSpaceDN w:val="0"/>
        <w:adjustRightInd w:val="0"/>
        <w:spacing w:after="0" w:line="360" w:lineRule="auto"/>
        <w:ind w:left="450"/>
        <w:rPr>
          <w:szCs w:val="24"/>
        </w:rPr>
      </w:pPr>
      <w:r w:rsidRPr="00E65DEA">
        <w:rPr>
          <w:b/>
          <w:bCs/>
          <w:szCs w:val="24"/>
        </w:rPr>
        <w:t>PERSONAL DIDACTIC AUXILIAR ȘI ADMINISTRATIV</w:t>
      </w:r>
    </w:p>
    <w:p w:rsidR="00C57AE5" w:rsidRPr="00870198" w:rsidRDefault="00C57AE5" w:rsidP="00C57AE5">
      <w:pPr>
        <w:pStyle w:val="ListParagraph"/>
        <w:autoSpaceDE w:val="0"/>
        <w:autoSpaceDN w:val="0"/>
        <w:adjustRightInd w:val="0"/>
        <w:spacing w:after="0" w:line="360" w:lineRule="auto"/>
        <w:ind w:left="450"/>
        <w:rPr>
          <w:szCs w:val="24"/>
        </w:rPr>
      </w:pPr>
    </w:p>
    <w:p w:rsidR="00C57AE5" w:rsidRPr="006B0185" w:rsidRDefault="00C57AE5" w:rsidP="00C57AE5">
      <w:pPr>
        <w:pStyle w:val="Default"/>
        <w:spacing w:line="360" w:lineRule="auto"/>
        <w:jc w:val="both"/>
        <w:rPr>
          <w:rFonts w:ascii="Times New Roman" w:hAnsi="Times New Roman" w:cs="Times New Roman"/>
          <w:bCs/>
          <w:lang w:val="ro-RO"/>
        </w:rPr>
      </w:pPr>
      <w:r w:rsidRPr="006B0185">
        <w:rPr>
          <w:rFonts w:ascii="Times New Roman" w:hAnsi="Times New Roman" w:cs="Times New Roman"/>
          <w:b/>
          <w:bCs/>
          <w:lang w:val="ro-RO" w:eastAsia="en-US"/>
        </w:rPr>
        <w:t>Pe</w:t>
      </w:r>
      <w:r>
        <w:rPr>
          <w:rFonts w:ascii="Times New Roman" w:hAnsi="Times New Roman" w:cs="Times New Roman"/>
          <w:b/>
          <w:bCs/>
          <w:lang w:val="ro-RO" w:eastAsia="en-US"/>
        </w:rPr>
        <w:t>rs</w:t>
      </w:r>
      <w:r w:rsidRPr="006B0185">
        <w:rPr>
          <w:rFonts w:ascii="Times New Roman" w:hAnsi="Times New Roman" w:cs="Times New Roman"/>
          <w:b/>
          <w:bCs/>
          <w:lang w:val="ro-RO" w:eastAsia="en-US"/>
        </w:rPr>
        <w:t>onal didactic auxiliar</w:t>
      </w:r>
    </w:p>
    <w:tbl>
      <w:tblPr>
        <w:tblW w:w="9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
        <w:gridCol w:w="1203"/>
        <w:gridCol w:w="1816"/>
        <w:gridCol w:w="1470"/>
        <w:gridCol w:w="1763"/>
        <w:gridCol w:w="1816"/>
      </w:tblGrid>
      <w:tr w:rsidR="00C57AE5" w:rsidRPr="006B0185" w:rsidTr="007A7619">
        <w:trPr>
          <w:trHeight w:val="710"/>
          <w:jc w:val="center"/>
        </w:trPr>
        <w:tc>
          <w:tcPr>
            <w:tcW w:w="1080" w:type="dxa"/>
            <w:shd w:val="clear" w:color="auto" w:fill="D99594" w:themeFill="accent2" w:themeFillTint="99"/>
            <w:noWrap/>
            <w:vAlign w:val="center"/>
          </w:tcPr>
          <w:p w:rsidR="00C57AE5" w:rsidRPr="00E65DEA" w:rsidRDefault="00C57AE5" w:rsidP="007A7619">
            <w:pPr>
              <w:spacing w:after="0" w:line="360" w:lineRule="auto"/>
              <w:jc w:val="center"/>
              <w:rPr>
                <w:b/>
                <w:color w:val="000000" w:themeColor="text1"/>
                <w:szCs w:val="24"/>
              </w:rPr>
            </w:pPr>
            <w:r w:rsidRPr="00E65DEA">
              <w:rPr>
                <w:b/>
                <w:color w:val="000000" w:themeColor="text1"/>
                <w:szCs w:val="24"/>
              </w:rPr>
              <w:t>Total posturi</w:t>
            </w:r>
          </w:p>
        </w:tc>
        <w:tc>
          <w:tcPr>
            <w:tcW w:w="1203" w:type="dxa"/>
            <w:shd w:val="clear" w:color="auto" w:fill="D99594" w:themeFill="accent2" w:themeFillTint="99"/>
            <w:noWrap/>
            <w:vAlign w:val="center"/>
          </w:tcPr>
          <w:p w:rsidR="00C57AE5" w:rsidRPr="00E65DEA" w:rsidRDefault="00C57AE5" w:rsidP="007A7619">
            <w:pPr>
              <w:spacing w:after="0" w:line="360" w:lineRule="auto"/>
              <w:jc w:val="center"/>
              <w:rPr>
                <w:b/>
                <w:color w:val="000000" w:themeColor="text1"/>
                <w:szCs w:val="24"/>
              </w:rPr>
            </w:pPr>
            <w:r w:rsidRPr="00E65DEA">
              <w:rPr>
                <w:b/>
                <w:color w:val="000000" w:themeColor="text1"/>
                <w:szCs w:val="24"/>
              </w:rPr>
              <w:t>Secretar</w:t>
            </w:r>
          </w:p>
        </w:tc>
        <w:tc>
          <w:tcPr>
            <w:tcW w:w="1816" w:type="dxa"/>
            <w:shd w:val="clear" w:color="auto" w:fill="D99594" w:themeFill="accent2" w:themeFillTint="99"/>
          </w:tcPr>
          <w:p w:rsidR="00C57AE5" w:rsidRPr="00E65DEA" w:rsidRDefault="00C57AE5" w:rsidP="007A7619">
            <w:pPr>
              <w:spacing w:after="0" w:line="360" w:lineRule="auto"/>
              <w:jc w:val="center"/>
              <w:rPr>
                <w:b/>
                <w:color w:val="000000" w:themeColor="text1"/>
                <w:szCs w:val="24"/>
              </w:rPr>
            </w:pPr>
          </w:p>
          <w:p w:rsidR="00C57AE5" w:rsidRPr="00E65DEA" w:rsidRDefault="00C57AE5" w:rsidP="007A7619">
            <w:pPr>
              <w:spacing w:after="0" w:line="360" w:lineRule="auto"/>
              <w:jc w:val="center"/>
              <w:rPr>
                <w:b/>
                <w:color w:val="000000" w:themeColor="text1"/>
                <w:szCs w:val="24"/>
              </w:rPr>
            </w:pPr>
            <w:r w:rsidRPr="00E65DEA">
              <w:rPr>
                <w:b/>
                <w:color w:val="000000" w:themeColor="text1"/>
                <w:szCs w:val="24"/>
              </w:rPr>
              <w:t>Administrator financiar</w:t>
            </w:r>
          </w:p>
        </w:tc>
        <w:tc>
          <w:tcPr>
            <w:tcW w:w="1470" w:type="dxa"/>
            <w:shd w:val="clear" w:color="auto" w:fill="D99594" w:themeFill="accent2" w:themeFillTint="99"/>
          </w:tcPr>
          <w:p w:rsidR="00C57AE5" w:rsidRPr="00E65DEA" w:rsidRDefault="00C57AE5" w:rsidP="007A7619">
            <w:pPr>
              <w:spacing w:after="0" w:line="360" w:lineRule="auto"/>
              <w:jc w:val="center"/>
              <w:rPr>
                <w:b/>
                <w:color w:val="000000" w:themeColor="text1"/>
                <w:szCs w:val="24"/>
              </w:rPr>
            </w:pPr>
          </w:p>
          <w:p w:rsidR="00C57AE5" w:rsidRPr="00E65DEA" w:rsidRDefault="00C57AE5" w:rsidP="007A7619">
            <w:pPr>
              <w:spacing w:after="0" w:line="360" w:lineRule="auto"/>
              <w:jc w:val="center"/>
              <w:rPr>
                <w:b/>
                <w:color w:val="000000" w:themeColor="text1"/>
                <w:szCs w:val="24"/>
              </w:rPr>
            </w:pPr>
            <w:r w:rsidRPr="00E65DEA">
              <w:rPr>
                <w:b/>
                <w:color w:val="000000" w:themeColor="text1"/>
                <w:szCs w:val="24"/>
              </w:rPr>
              <w:t>Bibliotecar</w:t>
            </w:r>
          </w:p>
        </w:tc>
        <w:tc>
          <w:tcPr>
            <w:tcW w:w="1763" w:type="dxa"/>
            <w:shd w:val="clear" w:color="auto" w:fill="D99594" w:themeFill="accent2" w:themeFillTint="99"/>
            <w:vAlign w:val="center"/>
          </w:tcPr>
          <w:p w:rsidR="00C57AE5" w:rsidRPr="00E65DEA" w:rsidRDefault="00C57AE5" w:rsidP="007A7619">
            <w:pPr>
              <w:spacing w:after="0" w:line="360" w:lineRule="auto"/>
              <w:jc w:val="center"/>
              <w:rPr>
                <w:b/>
                <w:color w:val="000000" w:themeColor="text1"/>
                <w:szCs w:val="24"/>
              </w:rPr>
            </w:pPr>
            <w:r w:rsidRPr="00E65DEA">
              <w:rPr>
                <w:b/>
                <w:color w:val="000000" w:themeColor="text1"/>
                <w:szCs w:val="24"/>
              </w:rPr>
              <w:t>Informatician</w:t>
            </w:r>
          </w:p>
        </w:tc>
        <w:tc>
          <w:tcPr>
            <w:tcW w:w="1816" w:type="dxa"/>
            <w:shd w:val="clear" w:color="auto" w:fill="D99594" w:themeFill="accent2" w:themeFillTint="99"/>
            <w:vAlign w:val="center"/>
          </w:tcPr>
          <w:p w:rsidR="00C57AE5" w:rsidRPr="00E65DEA" w:rsidRDefault="00C57AE5" w:rsidP="007A7619">
            <w:pPr>
              <w:spacing w:after="0" w:line="360" w:lineRule="auto"/>
              <w:jc w:val="center"/>
              <w:rPr>
                <w:b/>
                <w:color w:val="000000" w:themeColor="text1"/>
                <w:szCs w:val="24"/>
              </w:rPr>
            </w:pPr>
            <w:r w:rsidRPr="00E65DEA">
              <w:rPr>
                <w:b/>
                <w:color w:val="000000" w:themeColor="text1"/>
                <w:szCs w:val="24"/>
              </w:rPr>
              <w:t>Administrator de patrimoniu</w:t>
            </w:r>
          </w:p>
        </w:tc>
      </w:tr>
      <w:tr w:rsidR="00C57AE5" w:rsidRPr="006B0185" w:rsidTr="007A7619">
        <w:trPr>
          <w:trHeight w:val="314"/>
          <w:jc w:val="center"/>
        </w:trPr>
        <w:tc>
          <w:tcPr>
            <w:tcW w:w="1080" w:type="dxa"/>
            <w:shd w:val="clear" w:color="auto" w:fill="auto"/>
            <w:noWrap/>
            <w:vAlign w:val="bottom"/>
          </w:tcPr>
          <w:p w:rsidR="00C57AE5" w:rsidRPr="00E81D81" w:rsidRDefault="0082579E" w:rsidP="007A7619">
            <w:pPr>
              <w:spacing w:after="0" w:line="360" w:lineRule="auto"/>
              <w:jc w:val="center"/>
              <w:rPr>
                <w:color w:val="FF0000"/>
                <w:szCs w:val="24"/>
              </w:rPr>
            </w:pPr>
            <w:r>
              <w:rPr>
                <w:color w:val="FF0000"/>
                <w:szCs w:val="24"/>
              </w:rPr>
              <w:t>4</w:t>
            </w:r>
          </w:p>
        </w:tc>
        <w:tc>
          <w:tcPr>
            <w:tcW w:w="1203" w:type="dxa"/>
            <w:shd w:val="clear" w:color="auto" w:fill="auto"/>
            <w:noWrap/>
            <w:vAlign w:val="bottom"/>
          </w:tcPr>
          <w:p w:rsidR="00C57AE5" w:rsidRPr="00E81D81" w:rsidRDefault="0082579E" w:rsidP="007A7619">
            <w:pPr>
              <w:spacing w:after="0" w:line="360" w:lineRule="auto"/>
              <w:jc w:val="center"/>
              <w:rPr>
                <w:color w:val="FF0000"/>
                <w:szCs w:val="24"/>
              </w:rPr>
            </w:pPr>
            <w:r>
              <w:rPr>
                <w:color w:val="FF0000"/>
                <w:szCs w:val="24"/>
              </w:rPr>
              <w:t>1</w:t>
            </w:r>
          </w:p>
        </w:tc>
        <w:tc>
          <w:tcPr>
            <w:tcW w:w="1816" w:type="dxa"/>
          </w:tcPr>
          <w:p w:rsidR="00C57AE5" w:rsidRPr="00E81D81" w:rsidRDefault="0082579E" w:rsidP="007A7619">
            <w:pPr>
              <w:spacing w:after="0" w:line="360" w:lineRule="auto"/>
              <w:jc w:val="center"/>
              <w:rPr>
                <w:color w:val="FF0000"/>
                <w:szCs w:val="24"/>
              </w:rPr>
            </w:pPr>
            <w:r>
              <w:rPr>
                <w:color w:val="FF0000"/>
                <w:szCs w:val="24"/>
              </w:rPr>
              <w:t>1</w:t>
            </w:r>
          </w:p>
        </w:tc>
        <w:tc>
          <w:tcPr>
            <w:tcW w:w="1470" w:type="dxa"/>
          </w:tcPr>
          <w:p w:rsidR="00C57AE5" w:rsidRPr="00E81D81" w:rsidRDefault="0082579E" w:rsidP="007A7619">
            <w:pPr>
              <w:spacing w:after="0" w:line="360" w:lineRule="auto"/>
              <w:jc w:val="center"/>
              <w:rPr>
                <w:color w:val="FF0000"/>
                <w:szCs w:val="24"/>
              </w:rPr>
            </w:pPr>
            <w:r>
              <w:rPr>
                <w:color w:val="FF0000"/>
                <w:szCs w:val="24"/>
              </w:rPr>
              <w:t>1</w:t>
            </w:r>
          </w:p>
        </w:tc>
        <w:tc>
          <w:tcPr>
            <w:tcW w:w="1763" w:type="dxa"/>
          </w:tcPr>
          <w:p w:rsidR="00C57AE5" w:rsidRPr="00E81D81" w:rsidRDefault="0082579E" w:rsidP="007A7619">
            <w:pPr>
              <w:spacing w:after="0" w:line="360" w:lineRule="auto"/>
              <w:jc w:val="center"/>
              <w:rPr>
                <w:color w:val="FF0000"/>
                <w:szCs w:val="24"/>
              </w:rPr>
            </w:pPr>
            <w:r>
              <w:rPr>
                <w:color w:val="FF0000"/>
                <w:szCs w:val="24"/>
              </w:rPr>
              <w:t>1</w:t>
            </w:r>
          </w:p>
        </w:tc>
        <w:tc>
          <w:tcPr>
            <w:tcW w:w="1816" w:type="dxa"/>
          </w:tcPr>
          <w:p w:rsidR="00C57AE5" w:rsidRPr="00E81D81" w:rsidRDefault="0082579E" w:rsidP="007A7619">
            <w:pPr>
              <w:spacing w:after="0" w:line="360" w:lineRule="auto"/>
              <w:jc w:val="center"/>
              <w:rPr>
                <w:color w:val="FF0000"/>
                <w:szCs w:val="24"/>
              </w:rPr>
            </w:pPr>
            <w:r>
              <w:rPr>
                <w:color w:val="FF0000"/>
                <w:szCs w:val="24"/>
              </w:rPr>
              <w:t>1</w:t>
            </w:r>
          </w:p>
        </w:tc>
      </w:tr>
    </w:tbl>
    <w:p w:rsidR="00C57AE5" w:rsidRDefault="00C57AE5" w:rsidP="00C57AE5">
      <w:pPr>
        <w:pStyle w:val="Default"/>
        <w:spacing w:line="360" w:lineRule="auto"/>
        <w:jc w:val="both"/>
        <w:rPr>
          <w:rFonts w:ascii="Times New Roman" w:hAnsi="Times New Roman" w:cs="Times New Roman"/>
          <w:b/>
          <w:bCs/>
          <w:lang w:val="ro-RO" w:eastAsia="en-US"/>
        </w:rPr>
      </w:pPr>
    </w:p>
    <w:p w:rsidR="00C57AE5" w:rsidRPr="006B0185" w:rsidRDefault="00C57AE5" w:rsidP="00C57AE5">
      <w:pPr>
        <w:pStyle w:val="Default"/>
        <w:spacing w:line="360" w:lineRule="auto"/>
        <w:jc w:val="both"/>
        <w:rPr>
          <w:rFonts w:ascii="Times New Roman" w:hAnsi="Times New Roman" w:cs="Times New Roman"/>
          <w:b/>
          <w:bCs/>
          <w:lang w:val="ro-RO" w:eastAsia="en-US"/>
        </w:rPr>
      </w:pPr>
      <w:r w:rsidRPr="006B0185">
        <w:rPr>
          <w:rFonts w:ascii="Times New Roman" w:hAnsi="Times New Roman" w:cs="Times New Roman"/>
          <w:b/>
          <w:bCs/>
          <w:lang w:val="ro-RO" w:eastAsia="en-US"/>
        </w:rPr>
        <w:t xml:space="preserve">Personal </w:t>
      </w:r>
      <w:r>
        <w:rPr>
          <w:rFonts w:ascii="Times New Roman" w:hAnsi="Times New Roman" w:cs="Times New Roman"/>
          <w:b/>
          <w:bCs/>
          <w:lang w:val="ro-RO" w:eastAsia="en-US"/>
        </w:rPr>
        <w:t>administrativ</w:t>
      </w:r>
    </w:p>
    <w:tbl>
      <w:tblPr>
        <w:tblW w:w="10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8"/>
        <w:gridCol w:w="1853"/>
        <w:gridCol w:w="2008"/>
        <w:gridCol w:w="1692"/>
        <w:gridCol w:w="1298"/>
      </w:tblGrid>
      <w:tr w:rsidR="00C57AE5" w:rsidRPr="006B0185" w:rsidTr="007A7619">
        <w:trPr>
          <w:trHeight w:val="368"/>
          <w:jc w:val="center"/>
        </w:trPr>
        <w:tc>
          <w:tcPr>
            <w:tcW w:w="3188" w:type="dxa"/>
            <w:shd w:val="clear" w:color="auto" w:fill="D99594" w:themeFill="accent2" w:themeFillTint="99"/>
            <w:noWrap/>
            <w:vAlign w:val="bottom"/>
          </w:tcPr>
          <w:p w:rsidR="00C57AE5" w:rsidRPr="00E65DEA" w:rsidRDefault="00C57AE5" w:rsidP="007A7619">
            <w:pPr>
              <w:spacing w:after="0" w:line="360" w:lineRule="auto"/>
              <w:jc w:val="center"/>
              <w:rPr>
                <w:b/>
                <w:bCs/>
                <w:color w:val="000000" w:themeColor="text1"/>
                <w:szCs w:val="24"/>
              </w:rPr>
            </w:pPr>
            <w:r w:rsidRPr="00E65DEA">
              <w:rPr>
                <w:b/>
                <w:bCs/>
                <w:color w:val="000000" w:themeColor="text1"/>
                <w:szCs w:val="24"/>
              </w:rPr>
              <w:t>Total posturi</w:t>
            </w:r>
          </w:p>
        </w:tc>
        <w:tc>
          <w:tcPr>
            <w:tcW w:w="1853" w:type="dxa"/>
            <w:shd w:val="clear" w:color="auto" w:fill="D99594" w:themeFill="accent2" w:themeFillTint="99"/>
            <w:noWrap/>
            <w:vAlign w:val="bottom"/>
          </w:tcPr>
          <w:p w:rsidR="00C57AE5" w:rsidRPr="00E65DEA" w:rsidRDefault="00C57AE5" w:rsidP="007A7619">
            <w:pPr>
              <w:spacing w:after="0" w:line="360" w:lineRule="auto"/>
              <w:jc w:val="center"/>
              <w:rPr>
                <w:b/>
                <w:bCs/>
                <w:color w:val="000000" w:themeColor="text1"/>
                <w:szCs w:val="24"/>
              </w:rPr>
            </w:pPr>
            <w:r w:rsidRPr="00E65DEA">
              <w:rPr>
                <w:b/>
                <w:bCs/>
                <w:color w:val="000000" w:themeColor="text1"/>
                <w:szCs w:val="24"/>
              </w:rPr>
              <w:t>Îngrijitor</w:t>
            </w:r>
          </w:p>
        </w:tc>
        <w:tc>
          <w:tcPr>
            <w:tcW w:w="2008" w:type="dxa"/>
            <w:shd w:val="clear" w:color="auto" w:fill="D99594" w:themeFill="accent2" w:themeFillTint="99"/>
            <w:vAlign w:val="center"/>
          </w:tcPr>
          <w:p w:rsidR="00C57AE5" w:rsidRPr="00E65DEA" w:rsidRDefault="00C57AE5" w:rsidP="007A7619">
            <w:pPr>
              <w:spacing w:after="0" w:line="360" w:lineRule="auto"/>
              <w:jc w:val="center"/>
              <w:rPr>
                <w:b/>
                <w:bCs/>
                <w:color w:val="000000" w:themeColor="text1"/>
                <w:szCs w:val="24"/>
              </w:rPr>
            </w:pPr>
            <w:r w:rsidRPr="00E65DEA">
              <w:rPr>
                <w:b/>
                <w:bCs/>
                <w:color w:val="000000" w:themeColor="text1"/>
                <w:szCs w:val="24"/>
              </w:rPr>
              <w:t>Muncitor întreținere</w:t>
            </w:r>
          </w:p>
        </w:tc>
        <w:tc>
          <w:tcPr>
            <w:tcW w:w="1692" w:type="dxa"/>
            <w:shd w:val="clear" w:color="auto" w:fill="D99594" w:themeFill="accent2" w:themeFillTint="99"/>
          </w:tcPr>
          <w:p w:rsidR="00C57AE5" w:rsidRPr="00E65DEA" w:rsidRDefault="00C57AE5" w:rsidP="007A7619">
            <w:pPr>
              <w:spacing w:after="0" w:line="360" w:lineRule="auto"/>
              <w:jc w:val="center"/>
              <w:rPr>
                <w:b/>
                <w:bCs/>
                <w:color w:val="000000" w:themeColor="text1"/>
                <w:szCs w:val="24"/>
              </w:rPr>
            </w:pPr>
            <w:r w:rsidRPr="00E65DEA">
              <w:rPr>
                <w:b/>
                <w:bCs/>
                <w:color w:val="000000" w:themeColor="text1"/>
                <w:szCs w:val="24"/>
              </w:rPr>
              <w:t>Fochiști</w:t>
            </w:r>
          </w:p>
        </w:tc>
        <w:tc>
          <w:tcPr>
            <w:tcW w:w="1298" w:type="dxa"/>
            <w:shd w:val="clear" w:color="auto" w:fill="D99594" w:themeFill="accent2" w:themeFillTint="99"/>
          </w:tcPr>
          <w:p w:rsidR="00C57AE5" w:rsidRPr="00E65DEA" w:rsidRDefault="00C57AE5" w:rsidP="007A7619">
            <w:pPr>
              <w:spacing w:after="0" w:line="360" w:lineRule="auto"/>
              <w:jc w:val="center"/>
              <w:rPr>
                <w:b/>
                <w:bCs/>
                <w:color w:val="000000" w:themeColor="text1"/>
                <w:szCs w:val="24"/>
              </w:rPr>
            </w:pPr>
            <w:r w:rsidRPr="00E65DEA">
              <w:rPr>
                <w:b/>
                <w:bCs/>
                <w:color w:val="000000" w:themeColor="text1"/>
                <w:szCs w:val="24"/>
              </w:rPr>
              <w:t>Paznici</w:t>
            </w:r>
          </w:p>
        </w:tc>
      </w:tr>
      <w:tr w:rsidR="00C57AE5" w:rsidRPr="006B0185" w:rsidTr="007A7619">
        <w:trPr>
          <w:trHeight w:val="368"/>
          <w:jc w:val="center"/>
        </w:trPr>
        <w:tc>
          <w:tcPr>
            <w:tcW w:w="3188" w:type="dxa"/>
            <w:shd w:val="clear" w:color="auto" w:fill="auto"/>
            <w:noWrap/>
            <w:vAlign w:val="bottom"/>
          </w:tcPr>
          <w:p w:rsidR="00C57AE5" w:rsidRPr="00741491" w:rsidRDefault="0082579E" w:rsidP="007A7619">
            <w:pPr>
              <w:spacing w:after="0" w:line="360" w:lineRule="auto"/>
              <w:jc w:val="center"/>
              <w:rPr>
                <w:color w:val="FF0000"/>
                <w:szCs w:val="24"/>
              </w:rPr>
            </w:pPr>
            <w:r>
              <w:rPr>
                <w:color w:val="FF0000"/>
                <w:szCs w:val="24"/>
              </w:rPr>
              <w:t>8</w:t>
            </w:r>
          </w:p>
        </w:tc>
        <w:tc>
          <w:tcPr>
            <w:tcW w:w="1853" w:type="dxa"/>
            <w:shd w:val="clear" w:color="auto" w:fill="auto"/>
            <w:noWrap/>
            <w:vAlign w:val="bottom"/>
          </w:tcPr>
          <w:p w:rsidR="00C57AE5" w:rsidRPr="00741491" w:rsidRDefault="0082579E" w:rsidP="007A7619">
            <w:pPr>
              <w:spacing w:after="0" w:line="360" w:lineRule="auto"/>
              <w:jc w:val="center"/>
              <w:rPr>
                <w:color w:val="FF0000"/>
                <w:szCs w:val="24"/>
              </w:rPr>
            </w:pPr>
            <w:r>
              <w:rPr>
                <w:color w:val="FF0000"/>
                <w:szCs w:val="24"/>
              </w:rPr>
              <w:t>5</w:t>
            </w:r>
          </w:p>
        </w:tc>
        <w:tc>
          <w:tcPr>
            <w:tcW w:w="2008" w:type="dxa"/>
          </w:tcPr>
          <w:p w:rsidR="00C57AE5" w:rsidRPr="00741491" w:rsidRDefault="0082579E" w:rsidP="007A7619">
            <w:pPr>
              <w:spacing w:after="0" w:line="360" w:lineRule="auto"/>
              <w:jc w:val="center"/>
              <w:rPr>
                <w:color w:val="FF0000"/>
                <w:szCs w:val="24"/>
              </w:rPr>
            </w:pPr>
            <w:r>
              <w:rPr>
                <w:color w:val="FF0000"/>
                <w:szCs w:val="24"/>
              </w:rPr>
              <w:t>1</w:t>
            </w:r>
          </w:p>
        </w:tc>
        <w:tc>
          <w:tcPr>
            <w:tcW w:w="1692" w:type="dxa"/>
          </w:tcPr>
          <w:p w:rsidR="00C57AE5" w:rsidRPr="00741491" w:rsidRDefault="0082579E" w:rsidP="007A7619">
            <w:pPr>
              <w:spacing w:after="0" w:line="360" w:lineRule="auto"/>
              <w:jc w:val="center"/>
              <w:rPr>
                <w:color w:val="FF0000"/>
                <w:szCs w:val="24"/>
              </w:rPr>
            </w:pPr>
            <w:r>
              <w:rPr>
                <w:color w:val="FF0000"/>
                <w:szCs w:val="24"/>
              </w:rPr>
              <w:t>0</w:t>
            </w:r>
          </w:p>
        </w:tc>
        <w:tc>
          <w:tcPr>
            <w:tcW w:w="1298" w:type="dxa"/>
          </w:tcPr>
          <w:p w:rsidR="00C57AE5" w:rsidRPr="00741491" w:rsidRDefault="0082579E" w:rsidP="007A7619">
            <w:pPr>
              <w:spacing w:after="0" w:line="360" w:lineRule="auto"/>
              <w:jc w:val="center"/>
              <w:rPr>
                <w:color w:val="FF0000"/>
                <w:szCs w:val="24"/>
              </w:rPr>
            </w:pPr>
            <w:r>
              <w:rPr>
                <w:color w:val="FF0000"/>
                <w:szCs w:val="24"/>
              </w:rPr>
              <w:t>2</w:t>
            </w:r>
          </w:p>
        </w:tc>
      </w:tr>
    </w:tbl>
    <w:p w:rsidR="00C57AE5" w:rsidRPr="003F48E0" w:rsidRDefault="00C57AE5" w:rsidP="00C57AE5">
      <w:pPr>
        <w:spacing w:after="0" w:line="360" w:lineRule="auto"/>
        <w:ind w:right="323"/>
        <w:rPr>
          <w:b/>
          <w:bCs/>
          <w:szCs w:val="24"/>
        </w:rPr>
      </w:pPr>
    </w:p>
    <w:p w:rsidR="00C57AE5" w:rsidRPr="003F48E0" w:rsidRDefault="00C57AE5" w:rsidP="00C57AE5">
      <w:pPr>
        <w:pStyle w:val="Heading7"/>
        <w:spacing w:after="0" w:line="360" w:lineRule="auto"/>
        <w:ind w:left="0" w:firstLine="708"/>
        <w:rPr>
          <w:b/>
          <w:bCs/>
          <w:szCs w:val="24"/>
          <w:u w:val="none"/>
          <w:lang w:val="ro-RO"/>
        </w:rPr>
      </w:pPr>
      <w:r w:rsidRPr="003F48E0">
        <w:rPr>
          <w:b/>
          <w:bCs/>
          <w:szCs w:val="24"/>
          <w:u w:val="none"/>
          <w:lang w:val="ro-RO"/>
        </w:rPr>
        <w:t xml:space="preserve">Resurse materiale </w:t>
      </w:r>
    </w:p>
    <w:p w:rsidR="00C57AE5" w:rsidRDefault="00C57AE5" w:rsidP="00C57AE5">
      <w:pPr>
        <w:spacing w:after="0" w:line="360" w:lineRule="auto"/>
        <w:ind w:firstLine="708"/>
        <w:rPr>
          <w:szCs w:val="24"/>
        </w:rPr>
      </w:pPr>
      <w:r>
        <w:rPr>
          <w:szCs w:val="24"/>
        </w:rPr>
        <w:t xml:space="preserve">Unitatea de învățământ </w:t>
      </w:r>
      <w:r w:rsidR="00376A79">
        <w:rPr>
          <w:szCs w:val="24"/>
        </w:rPr>
        <w:t>își desfășoară activitatea într-un singur</w:t>
      </w:r>
      <w:r w:rsidRPr="00870198">
        <w:rPr>
          <w:szCs w:val="24"/>
        </w:rPr>
        <w:t xml:space="preserve"> corp de clădire. </w:t>
      </w:r>
    </w:p>
    <w:p w:rsidR="00C57AE5" w:rsidRPr="00870198" w:rsidRDefault="00C57AE5" w:rsidP="00C57AE5">
      <w:pPr>
        <w:spacing w:after="0" w:line="360" w:lineRule="auto"/>
        <w:ind w:firstLine="708"/>
        <w:rPr>
          <w:szCs w:val="24"/>
        </w:rPr>
      </w:pPr>
      <w:r>
        <w:rPr>
          <w:szCs w:val="24"/>
        </w:rPr>
        <w:t xml:space="preserve">Unitatea de învățământ </w:t>
      </w:r>
      <w:r w:rsidRPr="00870198">
        <w:rPr>
          <w:szCs w:val="24"/>
        </w:rPr>
        <w:t>dispune de</w:t>
      </w:r>
      <w:r w:rsidR="00376A79">
        <w:rPr>
          <w:szCs w:val="24"/>
        </w:rPr>
        <w:t xml:space="preserve"> 16</w:t>
      </w:r>
      <w:r w:rsidRPr="00870198">
        <w:rPr>
          <w:szCs w:val="24"/>
        </w:rPr>
        <w:t xml:space="preserve"> săli de clasă și:</w:t>
      </w:r>
    </w:p>
    <w:p w:rsidR="00C57AE5" w:rsidRPr="00870198" w:rsidRDefault="00224DD4" w:rsidP="00C57AE5">
      <w:pPr>
        <w:numPr>
          <w:ilvl w:val="0"/>
          <w:numId w:val="18"/>
        </w:numPr>
        <w:spacing w:after="0" w:line="360" w:lineRule="auto"/>
        <w:rPr>
          <w:szCs w:val="24"/>
        </w:rPr>
      </w:pPr>
      <w:r>
        <w:rPr>
          <w:szCs w:val="24"/>
          <w:lang w:val="en-GB"/>
        </w:rPr>
        <w:t>1 cabinet psihologic</w:t>
      </w:r>
    </w:p>
    <w:p w:rsidR="00C57AE5" w:rsidRPr="00870198" w:rsidRDefault="00224DD4" w:rsidP="00C57AE5">
      <w:pPr>
        <w:numPr>
          <w:ilvl w:val="0"/>
          <w:numId w:val="18"/>
        </w:numPr>
        <w:spacing w:after="0" w:line="360" w:lineRule="auto"/>
        <w:rPr>
          <w:szCs w:val="24"/>
        </w:rPr>
      </w:pPr>
      <w:r>
        <w:rPr>
          <w:szCs w:val="24"/>
          <w:lang w:val="en-GB"/>
        </w:rPr>
        <w:t>1 CDI</w:t>
      </w:r>
    </w:p>
    <w:p w:rsidR="00C57AE5" w:rsidRPr="00870198" w:rsidRDefault="00C57AE5" w:rsidP="00C57AE5">
      <w:pPr>
        <w:numPr>
          <w:ilvl w:val="0"/>
          <w:numId w:val="18"/>
        </w:numPr>
        <w:spacing w:after="0" w:line="360" w:lineRule="auto"/>
        <w:rPr>
          <w:szCs w:val="24"/>
          <w:lang w:val="en-GB"/>
        </w:rPr>
      </w:pPr>
      <w:r w:rsidRPr="00870198">
        <w:rPr>
          <w:szCs w:val="24"/>
          <w:lang w:val="en-GB"/>
        </w:rPr>
        <w:t>1 laborator biologie</w:t>
      </w:r>
    </w:p>
    <w:p w:rsidR="00C57AE5" w:rsidRPr="00870198" w:rsidRDefault="00C57AE5" w:rsidP="00C57AE5">
      <w:pPr>
        <w:numPr>
          <w:ilvl w:val="0"/>
          <w:numId w:val="18"/>
        </w:numPr>
        <w:spacing w:after="0" w:line="360" w:lineRule="auto"/>
        <w:rPr>
          <w:szCs w:val="24"/>
        </w:rPr>
      </w:pPr>
      <w:r w:rsidRPr="00870198">
        <w:rPr>
          <w:szCs w:val="24"/>
          <w:lang w:val="en-GB"/>
        </w:rPr>
        <w:t>1 laborator informatică</w:t>
      </w:r>
    </w:p>
    <w:p w:rsidR="00C57AE5" w:rsidRPr="00870198" w:rsidRDefault="00C57AE5" w:rsidP="00C57AE5">
      <w:pPr>
        <w:numPr>
          <w:ilvl w:val="0"/>
          <w:numId w:val="18"/>
        </w:numPr>
        <w:spacing w:after="0" w:line="360" w:lineRule="auto"/>
        <w:rPr>
          <w:szCs w:val="24"/>
        </w:rPr>
      </w:pPr>
      <w:r w:rsidRPr="00870198">
        <w:rPr>
          <w:szCs w:val="24"/>
          <w:lang w:val="fr-FR"/>
        </w:rPr>
        <w:t>o sală sport și teren de sport</w:t>
      </w:r>
    </w:p>
    <w:p w:rsidR="00C57AE5" w:rsidRPr="00870198" w:rsidRDefault="00C57AE5" w:rsidP="00C57AE5">
      <w:pPr>
        <w:numPr>
          <w:ilvl w:val="0"/>
          <w:numId w:val="18"/>
        </w:numPr>
        <w:spacing w:after="0" w:line="360" w:lineRule="auto"/>
        <w:rPr>
          <w:szCs w:val="24"/>
        </w:rPr>
      </w:pPr>
      <w:r w:rsidRPr="00870198">
        <w:rPr>
          <w:szCs w:val="24"/>
          <w:lang w:val="en-GB"/>
        </w:rPr>
        <w:t>o sală profesorală</w:t>
      </w:r>
    </w:p>
    <w:p w:rsidR="00C57AE5" w:rsidRPr="00870198" w:rsidRDefault="00C57AE5" w:rsidP="00C57AE5">
      <w:pPr>
        <w:numPr>
          <w:ilvl w:val="0"/>
          <w:numId w:val="18"/>
        </w:numPr>
        <w:spacing w:after="0" w:line="360" w:lineRule="auto"/>
        <w:rPr>
          <w:szCs w:val="24"/>
        </w:rPr>
      </w:pPr>
      <w:r w:rsidRPr="00870198">
        <w:rPr>
          <w:szCs w:val="24"/>
          <w:lang w:val="en-GB"/>
        </w:rPr>
        <w:t>1 cabinet director</w:t>
      </w:r>
    </w:p>
    <w:p w:rsidR="00C57AE5" w:rsidRPr="00870198" w:rsidRDefault="00C57AE5" w:rsidP="00C57AE5">
      <w:pPr>
        <w:numPr>
          <w:ilvl w:val="0"/>
          <w:numId w:val="18"/>
        </w:numPr>
        <w:spacing w:after="0" w:line="360" w:lineRule="auto"/>
        <w:rPr>
          <w:szCs w:val="24"/>
        </w:rPr>
      </w:pPr>
      <w:r w:rsidRPr="00870198">
        <w:rPr>
          <w:szCs w:val="24"/>
          <w:lang w:val="en-GB"/>
        </w:rPr>
        <w:t>1 birou secretariat</w:t>
      </w:r>
    </w:p>
    <w:p w:rsidR="00C57AE5" w:rsidRPr="00870198" w:rsidRDefault="00C57AE5" w:rsidP="00C57AE5">
      <w:pPr>
        <w:numPr>
          <w:ilvl w:val="0"/>
          <w:numId w:val="18"/>
        </w:numPr>
        <w:spacing w:after="0" w:line="360" w:lineRule="auto"/>
        <w:rPr>
          <w:szCs w:val="24"/>
        </w:rPr>
      </w:pPr>
      <w:r w:rsidRPr="00870198">
        <w:rPr>
          <w:szCs w:val="24"/>
          <w:lang w:val="en-GB"/>
        </w:rPr>
        <w:t>1 birou contabilitate</w:t>
      </w:r>
    </w:p>
    <w:p w:rsidR="00C57AE5" w:rsidRPr="00870198" w:rsidRDefault="00C57AE5" w:rsidP="00C57AE5">
      <w:pPr>
        <w:numPr>
          <w:ilvl w:val="0"/>
          <w:numId w:val="18"/>
        </w:numPr>
        <w:spacing w:after="0" w:line="360" w:lineRule="auto"/>
        <w:rPr>
          <w:szCs w:val="24"/>
        </w:rPr>
      </w:pPr>
      <w:r w:rsidRPr="00870198">
        <w:rPr>
          <w:szCs w:val="24"/>
          <w:lang w:val="en-GB"/>
        </w:rPr>
        <w:t>1 cabinet medical</w:t>
      </w:r>
    </w:p>
    <w:p w:rsidR="00C57AE5" w:rsidRPr="00870198" w:rsidRDefault="00C57AE5" w:rsidP="00C57AE5">
      <w:pPr>
        <w:numPr>
          <w:ilvl w:val="0"/>
          <w:numId w:val="18"/>
        </w:numPr>
        <w:spacing w:after="0" w:line="360" w:lineRule="auto"/>
        <w:rPr>
          <w:szCs w:val="24"/>
        </w:rPr>
      </w:pPr>
      <w:r w:rsidRPr="00870198">
        <w:rPr>
          <w:szCs w:val="24"/>
          <w:lang w:val="en-GB"/>
        </w:rPr>
        <w:t>1 arhivă</w:t>
      </w:r>
    </w:p>
    <w:p w:rsidR="00C57AE5" w:rsidRPr="00870198" w:rsidRDefault="00C57AE5" w:rsidP="00C57AE5">
      <w:pPr>
        <w:numPr>
          <w:ilvl w:val="0"/>
          <w:numId w:val="18"/>
        </w:numPr>
        <w:spacing w:after="0" w:line="360" w:lineRule="auto"/>
        <w:rPr>
          <w:szCs w:val="24"/>
        </w:rPr>
      </w:pPr>
      <w:r w:rsidRPr="00870198">
        <w:rPr>
          <w:szCs w:val="24"/>
          <w:lang w:val="fr-FR"/>
        </w:rPr>
        <w:t>1 sală bibliotecă – cu</w:t>
      </w:r>
      <w:r w:rsidR="0082579E">
        <w:rPr>
          <w:szCs w:val="24"/>
          <w:lang w:val="fr-FR"/>
        </w:rPr>
        <w:t xml:space="preserve"> 10.010</w:t>
      </w:r>
      <w:r w:rsidRPr="00870198">
        <w:rPr>
          <w:szCs w:val="24"/>
          <w:lang w:val="fr-FR"/>
        </w:rPr>
        <w:t xml:space="preserve"> volume în anul</w:t>
      </w:r>
      <w:r w:rsidR="0082579E">
        <w:rPr>
          <w:szCs w:val="24"/>
          <w:lang w:val="fr-FR"/>
        </w:rPr>
        <w:t xml:space="preserve"> 2025</w:t>
      </w:r>
    </w:p>
    <w:p w:rsidR="00C57AE5" w:rsidRPr="00870198" w:rsidRDefault="0082579E" w:rsidP="00C57AE5">
      <w:pPr>
        <w:numPr>
          <w:ilvl w:val="0"/>
          <w:numId w:val="18"/>
        </w:numPr>
        <w:spacing w:after="0" w:line="360" w:lineRule="auto"/>
        <w:rPr>
          <w:szCs w:val="24"/>
        </w:rPr>
      </w:pPr>
      <w:r>
        <w:rPr>
          <w:szCs w:val="24"/>
          <w:lang w:val="en-GB"/>
        </w:rPr>
        <w:t>grupuri sanitare 6</w:t>
      </w:r>
    </w:p>
    <w:p w:rsidR="00C57AE5" w:rsidRPr="00870198" w:rsidRDefault="00C57AE5" w:rsidP="00C57AE5">
      <w:pPr>
        <w:spacing w:after="0" w:line="360" w:lineRule="auto"/>
        <w:rPr>
          <w:szCs w:val="24"/>
          <w:lang w:val="en-GB"/>
        </w:rPr>
      </w:pPr>
    </w:p>
    <w:p w:rsidR="00224DD4" w:rsidRDefault="00224DD4" w:rsidP="00C57AE5">
      <w:pPr>
        <w:spacing w:after="0" w:line="360" w:lineRule="auto"/>
        <w:ind w:firstLine="360"/>
        <w:rPr>
          <w:b/>
          <w:szCs w:val="24"/>
          <w:lang w:val="en-GB"/>
        </w:rPr>
      </w:pPr>
    </w:p>
    <w:p w:rsidR="00C57AE5" w:rsidRPr="00870198" w:rsidRDefault="00C57AE5" w:rsidP="00C57AE5">
      <w:pPr>
        <w:spacing w:after="0" w:line="360" w:lineRule="auto"/>
        <w:ind w:firstLine="360"/>
        <w:rPr>
          <w:b/>
          <w:szCs w:val="24"/>
        </w:rPr>
      </w:pPr>
      <w:r w:rsidRPr="00870198">
        <w:rPr>
          <w:b/>
          <w:szCs w:val="24"/>
          <w:lang w:val="en-GB"/>
        </w:rPr>
        <w:t xml:space="preserve">Material didactic de care </w:t>
      </w:r>
      <w:r>
        <w:rPr>
          <w:b/>
          <w:szCs w:val="24"/>
          <w:lang w:val="en-GB"/>
        </w:rPr>
        <w:t xml:space="preserve">dispune </w:t>
      </w:r>
      <w:r w:rsidRPr="004D6C4F">
        <w:rPr>
          <w:b/>
          <w:bCs/>
          <w:szCs w:val="24"/>
        </w:rPr>
        <w:t>Unitatea de învățământ:</w:t>
      </w:r>
    </w:p>
    <w:p w:rsidR="00C57AE5" w:rsidRPr="00870198" w:rsidRDefault="00C57AE5" w:rsidP="00C57AE5">
      <w:pPr>
        <w:numPr>
          <w:ilvl w:val="0"/>
          <w:numId w:val="19"/>
        </w:numPr>
        <w:spacing w:after="0" w:line="360" w:lineRule="auto"/>
        <w:rPr>
          <w:szCs w:val="24"/>
          <w:lang w:val="fr-FR"/>
        </w:rPr>
      </w:pPr>
      <w:r w:rsidRPr="00870198">
        <w:rPr>
          <w:szCs w:val="24"/>
          <w:lang w:val="fr-FR"/>
        </w:rPr>
        <w:t xml:space="preserve">calculatoare/videoproiectoare/imprimante în fiecare sală de </w:t>
      </w:r>
      <w:r>
        <w:rPr>
          <w:szCs w:val="24"/>
          <w:lang w:val="fr-FR"/>
        </w:rPr>
        <w:t xml:space="preserve">grupă și </w:t>
      </w:r>
      <w:r w:rsidRPr="00870198">
        <w:rPr>
          <w:szCs w:val="24"/>
          <w:lang w:val="fr-FR"/>
        </w:rPr>
        <w:t>clasă;</w:t>
      </w:r>
    </w:p>
    <w:p w:rsidR="00C57AE5" w:rsidRPr="00870198" w:rsidRDefault="00C57AE5" w:rsidP="00C57AE5">
      <w:pPr>
        <w:numPr>
          <w:ilvl w:val="0"/>
          <w:numId w:val="19"/>
        </w:numPr>
        <w:spacing w:after="0" w:line="360" w:lineRule="auto"/>
        <w:rPr>
          <w:szCs w:val="24"/>
          <w:lang w:val="fr-FR"/>
        </w:rPr>
      </w:pPr>
      <w:r w:rsidRPr="00870198">
        <w:rPr>
          <w:szCs w:val="24"/>
        </w:rPr>
        <w:t>aparatură fizică-chimie-biologie;</w:t>
      </w:r>
    </w:p>
    <w:p w:rsidR="00C57AE5" w:rsidRPr="00870198" w:rsidRDefault="00C57AE5" w:rsidP="00C57AE5">
      <w:pPr>
        <w:numPr>
          <w:ilvl w:val="0"/>
          <w:numId w:val="19"/>
        </w:numPr>
        <w:spacing w:after="0" w:line="360" w:lineRule="auto"/>
        <w:rPr>
          <w:szCs w:val="24"/>
          <w:lang w:val="fr-FR"/>
        </w:rPr>
      </w:pPr>
      <w:r w:rsidRPr="00870198">
        <w:rPr>
          <w:szCs w:val="24"/>
        </w:rPr>
        <w:t>material didactic pe discipline;</w:t>
      </w:r>
    </w:p>
    <w:p w:rsidR="00C57AE5" w:rsidRPr="00870198" w:rsidRDefault="00C57AE5" w:rsidP="00C57AE5">
      <w:pPr>
        <w:numPr>
          <w:ilvl w:val="0"/>
          <w:numId w:val="19"/>
        </w:numPr>
        <w:spacing w:after="0" w:line="360" w:lineRule="auto"/>
        <w:rPr>
          <w:szCs w:val="24"/>
          <w:lang w:val="fr-FR"/>
        </w:rPr>
      </w:pPr>
      <w:r w:rsidRPr="00870198">
        <w:rPr>
          <w:szCs w:val="24"/>
        </w:rPr>
        <w:t>fax, rețea internet Wireless.</w:t>
      </w:r>
    </w:p>
    <w:p w:rsidR="00C57AE5" w:rsidRPr="00870198" w:rsidRDefault="00C57AE5" w:rsidP="00C57AE5">
      <w:pPr>
        <w:spacing w:after="0" w:line="360" w:lineRule="auto"/>
        <w:rPr>
          <w:szCs w:val="24"/>
          <w:lang w:val="fr-FR"/>
        </w:rPr>
      </w:pPr>
    </w:p>
    <w:p w:rsidR="00C57AE5" w:rsidRPr="00870198" w:rsidRDefault="00C57AE5" w:rsidP="00C57AE5">
      <w:pPr>
        <w:spacing w:after="0" w:line="360" w:lineRule="auto"/>
        <w:ind w:firstLine="720"/>
        <w:rPr>
          <w:szCs w:val="24"/>
        </w:rPr>
      </w:pPr>
      <w:r w:rsidRPr="00870198">
        <w:rPr>
          <w:bCs/>
          <w:szCs w:val="24"/>
        </w:rPr>
        <w:t>Starea clădirii este bună, fiind reabilitată prin lucrări de izolare termică, modernizarea sălilor de</w:t>
      </w:r>
      <w:r>
        <w:rPr>
          <w:bCs/>
          <w:szCs w:val="24"/>
        </w:rPr>
        <w:t xml:space="preserve"> grupă și de</w:t>
      </w:r>
      <w:r w:rsidRPr="00870198">
        <w:rPr>
          <w:bCs/>
          <w:szCs w:val="24"/>
        </w:rPr>
        <w:t xml:space="preserve"> clasă și a grupurilor sanitare.</w:t>
      </w:r>
      <w:r w:rsidRPr="00870198">
        <w:rPr>
          <w:szCs w:val="24"/>
        </w:rPr>
        <w:t xml:space="preserve"> </w:t>
      </w:r>
      <w:r>
        <w:rPr>
          <w:szCs w:val="24"/>
        </w:rPr>
        <w:t>Unitatea</w:t>
      </w:r>
      <w:r w:rsidRPr="00870198">
        <w:rPr>
          <w:szCs w:val="24"/>
        </w:rPr>
        <w:t xml:space="preserve"> dispune de instalație de alimentare cu apă, încălzire centrală pe gaz metan, iluminat natural şi artificial.</w:t>
      </w:r>
    </w:p>
    <w:p w:rsidR="00C57AE5" w:rsidRDefault="00C57AE5" w:rsidP="00C57AE5">
      <w:pPr>
        <w:spacing w:after="0" w:line="360" w:lineRule="auto"/>
        <w:ind w:firstLine="720"/>
        <w:rPr>
          <w:szCs w:val="24"/>
          <w:lang w:val="fr-FR"/>
        </w:rPr>
      </w:pPr>
      <w:r>
        <w:rPr>
          <w:szCs w:val="24"/>
          <w:lang w:val="fr-FR"/>
        </w:rPr>
        <w:t>Preșcolarii și e</w:t>
      </w:r>
      <w:r w:rsidRPr="00870198">
        <w:rPr>
          <w:szCs w:val="24"/>
          <w:lang w:val="fr-FR"/>
        </w:rPr>
        <w:t xml:space="preserve">levii învață în condiții foarte bune. </w:t>
      </w:r>
      <w:r>
        <w:rPr>
          <w:szCs w:val="24"/>
          <w:lang w:val="fr-FR"/>
        </w:rPr>
        <w:t xml:space="preserve">Unitatea </w:t>
      </w:r>
      <w:proofErr w:type="gramStart"/>
      <w:r>
        <w:rPr>
          <w:szCs w:val="24"/>
          <w:lang w:val="fr-FR"/>
        </w:rPr>
        <w:t>de învățământ</w:t>
      </w:r>
      <w:proofErr w:type="gramEnd"/>
      <w:r>
        <w:rPr>
          <w:szCs w:val="24"/>
          <w:lang w:val="fr-FR"/>
        </w:rPr>
        <w:t xml:space="preserve"> </w:t>
      </w:r>
      <w:r w:rsidRPr="00870198">
        <w:rPr>
          <w:szCs w:val="24"/>
          <w:lang w:val="fr-FR"/>
        </w:rPr>
        <w:t>dispune de sistem de supraveghere cu camere video/audio/alarmă.</w:t>
      </w:r>
    </w:p>
    <w:p w:rsidR="00C57AE5" w:rsidRDefault="00C57AE5" w:rsidP="00C57AE5">
      <w:pPr>
        <w:spacing w:after="0" w:line="360" w:lineRule="auto"/>
        <w:ind w:firstLine="720"/>
        <w:rPr>
          <w:szCs w:val="24"/>
        </w:rPr>
      </w:pPr>
      <w:r w:rsidRPr="00870198">
        <w:rPr>
          <w:szCs w:val="24"/>
        </w:rPr>
        <w:t xml:space="preserve">Sălile de </w:t>
      </w:r>
      <w:r>
        <w:rPr>
          <w:szCs w:val="24"/>
        </w:rPr>
        <w:t xml:space="preserve">grupă și de </w:t>
      </w:r>
      <w:r w:rsidRPr="00870198">
        <w:rPr>
          <w:szCs w:val="24"/>
        </w:rPr>
        <w:t>clasă sunt dotate cu mobilier şi calculator în fiecare clasă, iar procesul de predare - învăţare se desfăşoară şi prin folosirea calculatoarelor din laboratorul de informatică.</w:t>
      </w:r>
    </w:p>
    <w:p w:rsidR="00C57AE5" w:rsidRDefault="00C57AE5" w:rsidP="00C57AE5">
      <w:pPr>
        <w:spacing w:after="0" w:line="360" w:lineRule="auto"/>
        <w:ind w:firstLine="720"/>
        <w:rPr>
          <w:szCs w:val="24"/>
        </w:rPr>
      </w:pPr>
      <w:r w:rsidRPr="00870198">
        <w:rPr>
          <w:szCs w:val="24"/>
        </w:rPr>
        <w:t>Unitatea oferă: spații curate și îngrijite – exigență și disciplină, activităţi de remediere şcolară, activităţi de pregătire suplimentară pentru elevii capabili de performanţă, un mediu incluziv care facilitează implicarea părinţilor şi a membrilor comunității.</w:t>
      </w:r>
    </w:p>
    <w:p w:rsidR="00C57AE5" w:rsidRDefault="00C57AE5" w:rsidP="00C57AE5">
      <w:pPr>
        <w:spacing w:after="0" w:line="360" w:lineRule="auto"/>
        <w:ind w:firstLine="720"/>
        <w:rPr>
          <w:szCs w:val="24"/>
        </w:rPr>
      </w:pPr>
      <w:r w:rsidRPr="00870198">
        <w:rPr>
          <w:szCs w:val="24"/>
        </w:rPr>
        <w:t xml:space="preserve">De asemenea, la nivelul </w:t>
      </w:r>
      <w:r>
        <w:rPr>
          <w:szCs w:val="24"/>
        </w:rPr>
        <w:t>uniăți</w:t>
      </w:r>
      <w:r w:rsidRPr="00870198">
        <w:rPr>
          <w:szCs w:val="24"/>
        </w:rPr>
        <w:t>i există materiale/echipamente sportive şi materiale didactice pentru desfășurarea orelor în laboratoarele unității.</w:t>
      </w:r>
    </w:p>
    <w:p w:rsidR="00C57AE5" w:rsidRPr="0054700B" w:rsidRDefault="00C57AE5" w:rsidP="00C57AE5">
      <w:pPr>
        <w:spacing w:after="0" w:line="360" w:lineRule="auto"/>
        <w:ind w:firstLine="720"/>
        <w:rPr>
          <w:szCs w:val="24"/>
        </w:rPr>
      </w:pPr>
      <w:r w:rsidRPr="0054700B">
        <w:rPr>
          <w:szCs w:val="24"/>
        </w:rPr>
        <w:t>Toate spațiile sunt adaptate cerințelor educaționale moderne, iar infrastructura permite desfășurarea în bune condiții a activităților didactice, extracurriculare și remediale.</w:t>
      </w:r>
      <w:r>
        <w:rPr>
          <w:szCs w:val="24"/>
        </w:rPr>
        <w:t xml:space="preserve"> </w:t>
      </w:r>
      <w:r w:rsidRPr="0054700B">
        <w:rPr>
          <w:szCs w:val="24"/>
        </w:rPr>
        <w:t>Dotările existente sprijină aplicarea metodelor moderne de predare și permit utilizarea frecventă a tehnologiei în procesul de predare-învățare.</w:t>
      </w:r>
    </w:p>
    <w:p w:rsidR="00C57AE5" w:rsidRPr="0054700B" w:rsidRDefault="00C57AE5" w:rsidP="00C57AE5">
      <w:pPr>
        <w:spacing w:after="0" w:line="360" w:lineRule="auto"/>
        <w:ind w:firstLine="720"/>
        <w:rPr>
          <w:szCs w:val="24"/>
        </w:rPr>
      </w:pPr>
      <w:r w:rsidRPr="0054700B">
        <w:rPr>
          <w:szCs w:val="24"/>
        </w:rPr>
        <w:t>Spațiile sunt permanent întreținute și igienizate, în conformitate cu normele sanitare, iar personalul administrativ se implică activ în menținerea unui climat propice desfășurării actului educațional.</w:t>
      </w:r>
    </w:p>
    <w:p w:rsidR="00C57AE5" w:rsidRPr="0054700B" w:rsidRDefault="00C57AE5" w:rsidP="00C57AE5">
      <w:pPr>
        <w:spacing w:after="0" w:line="360" w:lineRule="auto"/>
        <w:ind w:firstLine="720"/>
        <w:rPr>
          <w:szCs w:val="24"/>
        </w:rPr>
      </w:pPr>
      <w:r w:rsidRPr="0054700B">
        <w:rPr>
          <w:szCs w:val="24"/>
        </w:rPr>
        <w:t>Resursele materiale sunt utilizate eficient, iar planificarea investițiilor ține cont de prioritățile identificate în urma evaluărilor interne și ale nevoilor formulate de cadrele didactice.</w:t>
      </w:r>
    </w:p>
    <w:p w:rsidR="00B13147" w:rsidRDefault="00C57AE5" w:rsidP="00C57AE5">
      <w:pPr>
        <w:spacing w:after="0" w:line="360" w:lineRule="auto"/>
        <w:ind w:firstLine="720"/>
        <w:rPr>
          <w:szCs w:val="24"/>
        </w:rPr>
      </w:pPr>
      <w:r w:rsidRPr="0054700B">
        <w:rPr>
          <w:szCs w:val="24"/>
        </w:rPr>
        <w:t>Accesibilitatea la spațiile specializate (laboratoare, sală de sport, bibliotecă) este asigurată printr-o planificare eficientă și echitabilă.</w:t>
      </w:r>
      <w:r>
        <w:rPr>
          <w:szCs w:val="24"/>
        </w:rPr>
        <w:t xml:space="preserve"> </w:t>
      </w:r>
      <w:r w:rsidRPr="0054700B">
        <w:rPr>
          <w:szCs w:val="24"/>
        </w:rPr>
        <w:t>Se acordă o atenție deosebită dezvoltării unei infrastructuri</w:t>
      </w:r>
    </w:p>
    <w:p w:rsidR="00B13147" w:rsidRDefault="00B13147" w:rsidP="00C57AE5">
      <w:pPr>
        <w:spacing w:after="0" w:line="360" w:lineRule="auto"/>
        <w:ind w:firstLine="720"/>
        <w:rPr>
          <w:szCs w:val="24"/>
        </w:rPr>
      </w:pPr>
    </w:p>
    <w:p w:rsidR="00B13147" w:rsidRDefault="00B13147" w:rsidP="00C57AE5">
      <w:pPr>
        <w:spacing w:after="0" w:line="360" w:lineRule="auto"/>
        <w:ind w:firstLine="720"/>
        <w:rPr>
          <w:szCs w:val="24"/>
        </w:rPr>
      </w:pPr>
    </w:p>
    <w:p w:rsidR="00B13147" w:rsidRDefault="00B13147" w:rsidP="00C57AE5">
      <w:pPr>
        <w:spacing w:after="0" w:line="360" w:lineRule="auto"/>
        <w:ind w:firstLine="720"/>
        <w:rPr>
          <w:szCs w:val="24"/>
        </w:rPr>
      </w:pPr>
    </w:p>
    <w:p w:rsidR="00C57AE5" w:rsidRPr="0054700B" w:rsidRDefault="00C57AE5" w:rsidP="00C57AE5">
      <w:pPr>
        <w:spacing w:after="0" w:line="360" w:lineRule="auto"/>
        <w:ind w:firstLine="720"/>
        <w:rPr>
          <w:szCs w:val="24"/>
        </w:rPr>
      </w:pPr>
      <w:r w:rsidRPr="0054700B">
        <w:rPr>
          <w:szCs w:val="24"/>
        </w:rPr>
        <w:t xml:space="preserve"> sustenabile, prin optimizarea consumului de energie, folosirea iluminatului economic și valorificarea spațiilor verzi în activitățile educaționale.</w:t>
      </w:r>
    </w:p>
    <w:p w:rsidR="00C57AE5" w:rsidRPr="0054700B" w:rsidRDefault="00C57AE5" w:rsidP="00C57AE5">
      <w:pPr>
        <w:spacing w:after="0" w:line="360" w:lineRule="auto"/>
        <w:rPr>
          <w:szCs w:val="24"/>
        </w:rPr>
      </w:pPr>
    </w:p>
    <w:p w:rsidR="00C57AE5" w:rsidRPr="00870198" w:rsidRDefault="00C57AE5" w:rsidP="00C57AE5">
      <w:pPr>
        <w:spacing w:after="0" w:line="360" w:lineRule="auto"/>
        <w:rPr>
          <w:b/>
          <w:iCs/>
          <w:szCs w:val="24"/>
        </w:rPr>
      </w:pPr>
      <w:r w:rsidRPr="004A511A">
        <w:rPr>
          <w:b/>
          <w:iCs/>
          <w:szCs w:val="24"/>
        </w:rPr>
        <w:t>Resurse financiare</w:t>
      </w:r>
    </w:p>
    <w:p w:rsidR="00C57AE5" w:rsidRDefault="00C57AE5" w:rsidP="00C57AE5">
      <w:pPr>
        <w:spacing w:after="0" w:line="360" w:lineRule="auto"/>
        <w:ind w:firstLine="590"/>
        <w:rPr>
          <w:iCs/>
          <w:szCs w:val="24"/>
          <w:lang w:bidi="ro-RO"/>
        </w:rPr>
      </w:pPr>
      <w:r w:rsidRPr="00870198">
        <w:rPr>
          <w:bCs/>
          <w:iCs/>
          <w:szCs w:val="24"/>
        </w:rPr>
        <w:t>Surse</w:t>
      </w:r>
      <w:r>
        <w:rPr>
          <w:bCs/>
          <w:iCs/>
          <w:szCs w:val="24"/>
        </w:rPr>
        <w:t>le</w:t>
      </w:r>
      <w:r w:rsidRPr="00870198">
        <w:rPr>
          <w:bCs/>
          <w:iCs/>
          <w:szCs w:val="24"/>
        </w:rPr>
        <w:t xml:space="preserve"> de finanţare ale </w:t>
      </w:r>
      <w:r>
        <w:rPr>
          <w:iCs/>
          <w:szCs w:val="24"/>
          <w:lang w:bidi="ro-RO"/>
        </w:rPr>
        <w:t>unității de învățământ</w:t>
      </w:r>
      <w:r w:rsidRPr="009556C7">
        <w:rPr>
          <w:iCs/>
          <w:szCs w:val="24"/>
          <w:lang w:bidi="ro-RO"/>
        </w:rPr>
        <w:t xml:space="preserve"> </w:t>
      </w:r>
      <w:r>
        <w:rPr>
          <w:bCs/>
          <w:iCs/>
          <w:szCs w:val="24"/>
          <w:lang w:bidi="ro-RO"/>
        </w:rPr>
        <w:t xml:space="preserve">sunt: bugetul de stat, bugetul local și </w:t>
      </w:r>
      <w:r w:rsidRPr="00870198">
        <w:rPr>
          <w:iCs/>
          <w:szCs w:val="24"/>
          <w:lang w:bidi="ro-RO"/>
        </w:rPr>
        <w:t>venituri proprii și sponsorizări.</w:t>
      </w:r>
    </w:p>
    <w:p w:rsidR="00C57AE5" w:rsidRDefault="00C57AE5" w:rsidP="00C57AE5">
      <w:pPr>
        <w:spacing w:after="0" w:line="360" w:lineRule="auto"/>
        <w:ind w:firstLine="590"/>
        <w:rPr>
          <w:iCs/>
          <w:szCs w:val="24"/>
          <w:lang w:bidi="ro-RO"/>
        </w:rPr>
      </w:pPr>
      <w:r w:rsidRPr="00870198">
        <w:rPr>
          <w:iCs/>
          <w:szCs w:val="24"/>
          <w:lang w:bidi="ro-RO"/>
        </w:rPr>
        <w:t>În anul școlar 2024–2025, resursele financiare ale unității de învățământ au fost gestionate în mod responsabil și eficient, urmărindu-se asigurarea funcționării optime a procesului instructiv-educativ.</w:t>
      </w:r>
    </w:p>
    <w:p w:rsidR="00C57AE5" w:rsidRDefault="00C57AE5" w:rsidP="00C57AE5">
      <w:pPr>
        <w:spacing w:after="0" w:line="360" w:lineRule="auto"/>
        <w:ind w:firstLine="590"/>
        <w:rPr>
          <w:iCs/>
          <w:szCs w:val="24"/>
          <w:lang w:bidi="ro-RO"/>
        </w:rPr>
      </w:pPr>
      <w:r w:rsidRPr="00870198">
        <w:rPr>
          <w:iCs/>
          <w:szCs w:val="24"/>
          <w:lang w:bidi="ro-RO"/>
        </w:rPr>
        <w:t>Fondurile au fost direcționate către plata drepturilor salariale, asigurarea materialelor didactice necesare desfășurării orelor, întreținerea și modernizarea spațiilor școlare, precum și susținerea elevilor prin burse, rechizite și alte forme de sprijin social. S-au făcut eforturi pentru utilizarea cât mai judicioasă a bugetului, respectându-se prevederile legale și angajamentele bugetare asumate.</w:t>
      </w:r>
    </w:p>
    <w:p w:rsidR="00C57AE5" w:rsidRDefault="00C57AE5" w:rsidP="00C57AE5">
      <w:pPr>
        <w:spacing w:after="0" w:line="360" w:lineRule="auto"/>
        <w:ind w:firstLine="590"/>
        <w:rPr>
          <w:bCs/>
          <w:iCs/>
          <w:szCs w:val="24"/>
        </w:rPr>
      </w:pPr>
      <w:r w:rsidRPr="00870198">
        <w:rPr>
          <w:bCs/>
          <w:iCs/>
          <w:szCs w:val="24"/>
        </w:rPr>
        <w:t xml:space="preserve">Printr-o planificare riguroasă și o alocare echilibrată a fondurilor, s-au acoperit nevoile prioritare ale procesului educațional și ale bazei materiale. În ciuda limitărilor bugetare, unitatea a reușit să mențină un standard funcțional ridicat, să susțină participarea cadrelor la formare continuă, să asigure dotări de bază și să acopere nevoile sociale ale </w:t>
      </w:r>
      <w:r>
        <w:rPr>
          <w:bCs/>
          <w:iCs/>
          <w:szCs w:val="24"/>
        </w:rPr>
        <w:t xml:space="preserve">preșcolarilor și </w:t>
      </w:r>
      <w:r w:rsidRPr="00870198">
        <w:rPr>
          <w:bCs/>
          <w:iCs/>
          <w:szCs w:val="24"/>
        </w:rPr>
        <w:t>elevilor defavorizați.</w:t>
      </w:r>
    </w:p>
    <w:p w:rsidR="00C57AE5" w:rsidRDefault="00C57AE5" w:rsidP="00C57AE5">
      <w:pPr>
        <w:spacing w:after="0" w:line="360" w:lineRule="auto"/>
        <w:ind w:firstLine="590"/>
        <w:rPr>
          <w:bCs/>
          <w:iCs/>
          <w:szCs w:val="24"/>
        </w:rPr>
      </w:pPr>
      <w:r w:rsidRPr="00870198">
        <w:rPr>
          <w:bCs/>
          <w:iCs/>
          <w:szCs w:val="24"/>
        </w:rPr>
        <w:t>S-au făcut eforturi pentru digitalizarea activităților curente, pentru modernizarea unor spații educaționale și pentru extinderea accesului la materiale didactice moderne. Raportările către instituțiile superioare s-au realizat în termen, în conformitate cu legislația în vigoare.</w:t>
      </w:r>
    </w:p>
    <w:p w:rsidR="00C57AE5" w:rsidRDefault="00C57AE5" w:rsidP="00C57AE5">
      <w:pPr>
        <w:spacing w:after="0" w:line="360" w:lineRule="auto"/>
        <w:ind w:firstLine="590"/>
        <w:rPr>
          <w:iCs/>
          <w:szCs w:val="24"/>
          <w:lang w:bidi="ro-RO"/>
        </w:rPr>
      </w:pPr>
      <w:r w:rsidRPr="00870198">
        <w:rPr>
          <w:iCs/>
          <w:szCs w:val="24"/>
          <w:lang w:bidi="ro-RO"/>
        </w:rPr>
        <w:t xml:space="preserve">Totodată, au fost derulate demersuri pentru atragerea de resurse extrabugetare prin parteneriate și sponsorizări. În ansamblu, resursele financiare au fost un sprijin esențial în susținerea activităților școlare, a proiectelor educaționale și a nevoilor </w:t>
      </w:r>
      <w:r>
        <w:rPr>
          <w:iCs/>
          <w:szCs w:val="24"/>
          <w:lang w:bidi="ro-RO"/>
        </w:rPr>
        <w:t>beneficiarilor primari.</w:t>
      </w:r>
    </w:p>
    <w:p w:rsidR="00C57AE5" w:rsidRDefault="00C57AE5" w:rsidP="00C57AE5">
      <w:pPr>
        <w:spacing w:after="0" w:line="360" w:lineRule="auto"/>
        <w:rPr>
          <w:bCs/>
          <w:iCs/>
          <w:szCs w:val="24"/>
        </w:rPr>
      </w:pPr>
    </w:p>
    <w:p w:rsidR="00C57AE5" w:rsidRPr="0054700B" w:rsidRDefault="00C57AE5" w:rsidP="00C57AE5">
      <w:pPr>
        <w:spacing w:after="0" w:line="360" w:lineRule="auto"/>
        <w:jc w:val="center"/>
        <w:rPr>
          <w:b/>
          <w:iCs/>
          <w:sz w:val="26"/>
          <w:szCs w:val="26"/>
        </w:rPr>
      </w:pPr>
      <w:r w:rsidRPr="0054700B">
        <w:rPr>
          <w:b/>
          <w:iCs/>
          <w:sz w:val="26"/>
          <w:szCs w:val="26"/>
        </w:rPr>
        <w:t>CAPITOLUL III - REZULTATE ȘI EFICIENȚĂ EXTERNĂ</w:t>
      </w:r>
    </w:p>
    <w:p w:rsidR="00C57AE5" w:rsidRDefault="00C57AE5" w:rsidP="00C57AE5">
      <w:pPr>
        <w:spacing w:after="0" w:line="360" w:lineRule="auto"/>
        <w:rPr>
          <w:b/>
          <w:iCs/>
          <w:szCs w:val="24"/>
        </w:rPr>
      </w:pPr>
    </w:p>
    <w:p w:rsidR="00C57AE5" w:rsidRDefault="00C57AE5" w:rsidP="00C57AE5">
      <w:pPr>
        <w:pStyle w:val="ListParagraph"/>
        <w:numPr>
          <w:ilvl w:val="0"/>
          <w:numId w:val="11"/>
        </w:numPr>
        <w:spacing w:after="0" w:line="360" w:lineRule="auto"/>
        <w:ind w:left="90"/>
        <w:jc w:val="both"/>
        <w:rPr>
          <w:b/>
          <w:iCs/>
          <w:szCs w:val="24"/>
        </w:rPr>
      </w:pPr>
      <w:r w:rsidRPr="005D7F38">
        <w:rPr>
          <w:b/>
          <w:iCs/>
          <w:szCs w:val="24"/>
        </w:rPr>
        <w:t>Rezultatele Evaluărilor Naționale la nivelul claselor a II-a, a IV-a și a VI-a</w:t>
      </w:r>
      <w:r>
        <w:rPr>
          <w:b/>
          <w:iCs/>
          <w:szCs w:val="24"/>
        </w:rPr>
        <w:t xml:space="preserve"> în anul școlar 2024-2025</w:t>
      </w:r>
      <w:r w:rsidRPr="005D7F38">
        <w:rPr>
          <w:b/>
          <w:iCs/>
          <w:szCs w:val="24"/>
        </w:rPr>
        <w:t>, conform rezultatele înregistrate în rapoartele claselor, se prezintă astfel:</w:t>
      </w:r>
    </w:p>
    <w:p w:rsidR="00D26C1E" w:rsidRDefault="00D26C1E" w:rsidP="00D26C1E">
      <w:pPr>
        <w:pStyle w:val="ListParagraph"/>
        <w:spacing w:after="0" w:line="360" w:lineRule="auto"/>
        <w:ind w:left="90"/>
        <w:jc w:val="both"/>
        <w:rPr>
          <w:b/>
          <w:iCs/>
          <w:szCs w:val="24"/>
        </w:rPr>
      </w:pPr>
    </w:p>
    <w:p w:rsidR="00C57AE5" w:rsidRPr="005D7F38" w:rsidRDefault="00C57AE5" w:rsidP="00C57AE5">
      <w:pPr>
        <w:pStyle w:val="ListParagraph"/>
        <w:spacing w:after="0" w:line="360" w:lineRule="auto"/>
        <w:ind w:left="90"/>
        <w:rPr>
          <w:b/>
          <w:iCs/>
          <w:szCs w:val="24"/>
        </w:rPr>
      </w:pPr>
    </w:p>
    <w:p w:rsidR="00D26C1E" w:rsidRDefault="00D26C1E" w:rsidP="00C57AE5">
      <w:pPr>
        <w:spacing w:after="0" w:line="360" w:lineRule="auto"/>
        <w:jc w:val="center"/>
        <w:rPr>
          <w:b/>
          <w:bCs/>
          <w:iCs/>
          <w:szCs w:val="24"/>
        </w:rPr>
      </w:pPr>
    </w:p>
    <w:p w:rsidR="00D26C1E" w:rsidRDefault="00D26C1E" w:rsidP="00C57AE5">
      <w:pPr>
        <w:spacing w:after="0" w:line="360" w:lineRule="auto"/>
        <w:jc w:val="center"/>
        <w:rPr>
          <w:b/>
          <w:bCs/>
          <w:iCs/>
          <w:szCs w:val="24"/>
        </w:rPr>
      </w:pPr>
    </w:p>
    <w:p w:rsidR="00D26C1E" w:rsidRDefault="00D26C1E" w:rsidP="00C57AE5">
      <w:pPr>
        <w:spacing w:after="0" w:line="360" w:lineRule="auto"/>
        <w:jc w:val="center"/>
        <w:rPr>
          <w:b/>
          <w:bCs/>
          <w:iCs/>
          <w:szCs w:val="24"/>
        </w:rPr>
      </w:pPr>
    </w:p>
    <w:p w:rsidR="00D26C1E" w:rsidRDefault="00D26C1E" w:rsidP="00C57AE5">
      <w:pPr>
        <w:spacing w:after="0" w:line="360" w:lineRule="auto"/>
        <w:jc w:val="center"/>
        <w:rPr>
          <w:b/>
          <w:bCs/>
          <w:iCs/>
          <w:szCs w:val="24"/>
        </w:rPr>
      </w:pPr>
    </w:p>
    <w:p w:rsidR="00C57AE5" w:rsidRPr="005D7F38" w:rsidRDefault="00C57AE5" w:rsidP="00C57AE5">
      <w:pPr>
        <w:spacing w:after="0" w:line="360" w:lineRule="auto"/>
        <w:jc w:val="center"/>
        <w:rPr>
          <w:b/>
          <w:bCs/>
          <w:iCs/>
          <w:szCs w:val="24"/>
        </w:rPr>
      </w:pPr>
      <w:r w:rsidRPr="005D7F38">
        <w:rPr>
          <w:b/>
          <w:bCs/>
          <w:iCs/>
          <w:szCs w:val="24"/>
        </w:rPr>
        <w:t>CLASA A II-A</w:t>
      </w:r>
    </w:p>
    <w:tbl>
      <w:tblPr>
        <w:tblStyle w:val="TableGrid0"/>
        <w:tblW w:w="10350" w:type="dxa"/>
        <w:tblInd w:w="-635" w:type="dxa"/>
        <w:tblLook w:val="04A0" w:firstRow="1" w:lastRow="0" w:firstColumn="1" w:lastColumn="0" w:noHBand="0" w:noVBand="1"/>
      </w:tblPr>
      <w:tblGrid>
        <w:gridCol w:w="1985"/>
        <w:gridCol w:w="1149"/>
        <w:gridCol w:w="1077"/>
        <w:gridCol w:w="1232"/>
        <w:gridCol w:w="1757"/>
        <w:gridCol w:w="1710"/>
        <w:gridCol w:w="1440"/>
      </w:tblGrid>
      <w:tr w:rsidR="00C57AE5" w:rsidRPr="005D7F38" w:rsidTr="007A7619">
        <w:tc>
          <w:tcPr>
            <w:tcW w:w="1985" w:type="dxa"/>
            <w:vMerge w:val="restart"/>
            <w:shd w:val="clear" w:color="auto" w:fill="C6D9F1" w:themeFill="text2" w:themeFillTint="33"/>
          </w:tcPr>
          <w:p w:rsidR="00C57AE5" w:rsidRPr="005D7F38" w:rsidRDefault="00C57AE5" w:rsidP="007A7619">
            <w:pPr>
              <w:spacing w:line="360" w:lineRule="auto"/>
              <w:jc w:val="center"/>
              <w:rPr>
                <w:b/>
                <w:bCs/>
                <w:iCs/>
                <w:szCs w:val="24"/>
                <w:lang w:val="ro-RO"/>
              </w:rPr>
            </w:pPr>
            <w:bookmarkStart w:id="10" w:name="_Hlk133491955"/>
            <w:r w:rsidRPr="005D7F38">
              <w:rPr>
                <w:b/>
                <w:bCs/>
                <w:iCs/>
                <w:szCs w:val="24"/>
                <w:lang w:val="ro-RO"/>
              </w:rPr>
              <w:t>Proba</w:t>
            </w:r>
          </w:p>
        </w:tc>
        <w:tc>
          <w:tcPr>
            <w:tcW w:w="1149" w:type="dxa"/>
            <w:vMerge w:val="restart"/>
            <w:shd w:val="clear" w:color="auto" w:fill="C6D9F1" w:themeFill="text2" w:themeFillTint="33"/>
          </w:tcPr>
          <w:p w:rsidR="00C57AE5" w:rsidRPr="005D7F38" w:rsidRDefault="00C57AE5" w:rsidP="007A7619">
            <w:pPr>
              <w:spacing w:line="360" w:lineRule="auto"/>
              <w:jc w:val="center"/>
              <w:rPr>
                <w:b/>
                <w:bCs/>
                <w:iCs/>
                <w:szCs w:val="24"/>
                <w:lang w:val="ro-RO"/>
              </w:rPr>
            </w:pPr>
            <w:r w:rsidRPr="005D7F38">
              <w:rPr>
                <w:b/>
                <w:bCs/>
                <w:iCs/>
                <w:szCs w:val="24"/>
                <w:lang w:val="ro-RO"/>
              </w:rPr>
              <w:t>Nr. elevi înscriși fără CES</w:t>
            </w:r>
          </w:p>
        </w:tc>
        <w:tc>
          <w:tcPr>
            <w:tcW w:w="1077" w:type="dxa"/>
            <w:vMerge w:val="restart"/>
            <w:shd w:val="clear" w:color="auto" w:fill="C6D9F1" w:themeFill="text2" w:themeFillTint="33"/>
          </w:tcPr>
          <w:p w:rsidR="00C57AE5" w:rsidRPr="005D7F38" w:rsidRDefault="00C57AE5" w:rsidP="007A7619">
            <w:pPr>
              <w:spacing w:line="360" w:lineRule="auto"/>
              <w:jc w:val="center"/>
              <w:rPr>
                <w:b/>
                <w:bCs/>
                <w:iCs/>
                <w:szCs w:val="24"/>
                <w:lang w:val="ro-RO"/>
              </w:rPr>
            </w:pPr>
            <w:r w:rsidRPr="005D7F38">
              <w:rPr>
                <w:b/>
                <w:bCs/>
                <w:iCs/>
                <w:szCs w:val="24"/>
                <w:lang w:val="ro-RO"/>
              </w:rPr>
              <w:t>Nr. elevi prezenți fără CES</w:t>
            </w:r>
          </w:p>
        </w:tc>
        <w:tc>
          <w:tcPr>
            <w:tcW w:w="1232" w:type="dxa"/>
            <w:vMerge w:val="restart"/>
            <w:shd w:val="clear" w:color="auto" w:fill="C6D9F1" w:themeFill="text2" w:themeFillTint="33"/>
          </w:tcPr>
          <w:p w:rsidR="00C57AE5" w:rsidRPr="005D7F38" w:rsidRDefault="00C57AE5" w:rsidP="007A7619">
            <w:pPr>
              <w:spacing w:line="360" w:lineRule="auto"/>
              <w:jc w:val="center"/>
              <w:rPr>
                <w:b/>
                <w:bCs/>
                <w:iCs/>
                <w:szCs w:val="24"/>
                <w:lang w:val="ro-RO"/>
              </w:rPr>
            </w:pPr>
            <w:r w:rsidRPr="005D7F38">
              <w:rPr>
                <w:b/>
                <w:bCs/>
                <w:iCs/>
                <w:szCs w:val="24"/>
                <w:lang w:val="ro-RO"/>
              </w:rPr>
              <w:t>Nr. elevi absenți fără CES</w:t>
            </w:r>
          </w:p>
        </w:tc>
        <w:tc>
          <w:tcPr>
            <w:tcW w:w="4907" w:type="dxa"/>
            <w:gridSpan w:val="3"/>
            <w:shd w:val="clear" w:color="auto" w:fill="C6D9F1" w:themeFill="text2" w:themeFillTint="33"/>
          </w:tcPr>
          <w:p w:rsidR="00C57AE5" w:rsidRPr="005D7F38" w:rsidRDefault="00C57AE5" w:rsidP="007A7619">
            <w:pPr>
              <w:spacing w:line="360" w:lineRule="auto"/>
              <w:jc w:val="center"/>
              <w:rPr>
                <w:b/>
                <w:bCs/>
                <w:iCs/>
                <w:szCs w:val="24"/>
                <w:lang w:val="ro-RO"/>
              </w:rPr>
            </w:pPr>
            <w:r w:rsidRPr="005D7F38">
              <w:rPr>
                <w:b/>
                <w:bCs/>
                <w:iCs/>
                <w:szCs w:val="24"/>
                <w:lang w:val="ro-RO"/>
              </w:rPr>
              <w:t>Nr. total elevi CES</w:t>
            </w:r>
          </w:p>
          <w:p w:rsidR="00C57AE5" w:rsidRPr="005D7F38" w:rsidRDefault="00C57AE5" w:rsidP="007A7619">
            <w:pPr>
              <w:spacing w:line="360" w:lineRule="auto"/>
              <w:jc w:val="center"/>
              <w:rPr>
                <w:b/>
                <w:bCs/>
                <w:iCs/>
                <w:szCs w:val="24"/>
                <w:lang w:val="ro-RO"/>
              </w:rPr>
            </w:pPr>
            <w:r w:rsidRPr="005D7F38">
              <w:rPr>
                <w:b/>
                <w:bCs/>
                <w:iCs/>
                <w:szCs w:val="24"/>
                <w:lang w:val="ro-RO"/>
              </w:rPr>
              <w:t>(din care)</w:t>
            </w:r>
          </w:p>
        </w:tc>
      </w:tr>
      <w:tr w:rsidR="00C57AE5" w:rsidRPr="005D7F38" w:rsidTr="007A7619">
        <w:tc>
          <w:tcPr>
            <w:tcW w:w="1985" w:type="dxa"/>
            <w:vMerge/>
            <w:shd w:val="clear" w:color="auto" w:fill="C6D9F1" w:themeFill="text2" w:themeFillTint="33"/>
          </w:tcPr>
          <w:p w:rsidR="00C57AE5" w:rsidRPr="005D7F38" w:rsidRDefault="00C57AE5" w:rsidP="007A7619">
            <w:pPr>
              <w:spacing w:line="360" w:lineRule="auto"/>
              <w:jc w:val="center"/>
              <w:rPr>
                <w:b/>
                <w:bCs/>
                <w:iCs/>
                <w:szCs w:val="24"/>
                <w:lang w:val="ro-RO"/>
              </w:rPr>
            </w:pPr>
          </w:p>
        </w:tc>
        <w:tc>
          <w:tcPr>
            <w:tcW w:w="1149" w:type="dxa"/>
            <w:vMerge/>
            <w:shd w:val="clear" w:color="auto" w:fill="C6D9F1" w:themeFill="text2" w:themeFillTint="33"/>
          </w:tcPr>
          <w:p w:rsidR="00C57AE5" w:rsidRPr="005D7F38" w:rsidRDefault="00C57AE5" w:rsidP="007A7619">
            <w:pPr>
              <w:spacing w:line="360" w:lineRule="auto"/>
              <w:jc w:val="center"/>
              <w:rPr>
                <w:b/>
                <w:bCs/>
                <w:iCs/>
                <w:szCs w:val="24"/>
                <w:lang w:val="ro-RO"/>
              </w:rPr>
            </w:pPr>
          </w:p>
        </w:tc>
        <w:tc>
          <w:tcPr>
            <w:tcW w:w="1077" w:type="dxa"/>
            <w:vMerge/>
            <w:shd w:val="clear" w:color="auto" w:fill="C6D9F1" w:themeFill="text2" w:themeFillTint="33"/>
          </w:tcPr>
          <w:p w:rsidR="00C57AE5" w:rsidRPr="005D7F38" w:rsidRDefault="00C57AE5" w:rsidP="007A7619">
            <w:pPr>
              <w:spacing w:line="360" w:lineRule="auto"/>
              <w:jc w:val="center"/>
              <w:rPr>
                <w:b/>
                <w:bCs/>
                <w:iCs/>
                <w:szCs w:val="24"/>
                <w:lang w:val="ro-RO"/>
              </w:rPr>
            </w:pPr>
          </w:p>
        </w:tc>
        <w:tc>
          <w:tcPr>
            <w:tcW w:w="1232" w:type="dxa"/>
            <w:vMerge/>
            <w:shd w:val="clear" w:color="auto" w:fill="C6D9F1" w:themeFill="text2" w:themeFillTint="33"/>
          </w:tcPr>
          <w:p w:rsidR="00C57AE5" w:rsidRPr="005D7F38" w:rsidRDefault="00C57AE5" w:rsidP="007A7619">
            <w:pPr>
              <w:spacing w:line="360" w:lineRule="auto"/>
              <w:jc w:val="center"/>
              <w:rPr>
                <w:b/>
                <w:bCs/>
                <w:iCs/>
                <w:szCs w:val="24"/>
                <w:lang w:val="ro-RO"/>
              </w:rPr>
            </w:pPr>
          </w:p>
        </w:tc>
        <w:tc>
          <w:tcPr>
            <w:tcW w:w="1757" w:type="dxa"/>
            <w:shd w:val="clear" w:color="auto" w:fill="C6D9F1" w:themeFill="text2" w:themeFillTint="33"/>
          </w:tcPr>
          <w:p w:rsidR="00C57AE5" w:rsidRPr="005D7F38" w:rsidRDefault="00C57AE5" w:rsidP="007A7619">
            <w:pPr>
              <w:spacing w:line="360" w:lineRule="auto"/>
              <w:jc w:val="center"/>
              <w:rPr>
                <w:b/>
                <w:bCs/>
                <w:iCs/>
                <w:szCs w:val="24"/>
                <w:lang w:val="ro-RO"/>
              </w:rPr>
            </w:pPr>
            <w:r w:rsidRPr="005D7F38">
              <w:rPr>
                <w:b/>
                <w:bCs/>
                <w:iCs/>
                <w:szCs w:val="24"/>
                <w:lang w:val="ro-RO"/>
              </w:rPr>
              <w:t>Nr. elevi CES cu teste normale</w:t>
            </w:r>
          </w:p>
        </w:tc>
        <w:tc>
          <w:tcPr>
            <w:tcW w:w="1710" w:type="dxa"/>
            <w:shd w:val="clear" w:color="auto" w:fill="C6D9F1" w:themeFill="text2" w:themeFillTint="33"/>
          </w:tcPr>
          <w:p w:rsidR="00C57AE5" w:rsidRPr="005D7F38" w:rsidRDefault="00C57AE5" w:rsidP="007A7619">
            <w:pPr>
              <w:spacing w:line="360" w:lineRule="auto"/>
              <w:jc w:val="center"/>
              <w:rPr>
                <w:b/>
                <w:bCs/>
                <w:iCs/>
                <w:szCs w:val="24"/>
                <w:lang w:val="ro-RO"/>
              </w:rPr>
            </w:pPr>
            <w:r w:rsidRPr="005D7F38">
              <w:rPr>
                <w:b/>
                <w:bCs/>
                <w:iCs/>
                <w:szCs w:val="24"/>
                <w:lang w:val="ro-RO"/>
              </w:rPr>
              <w:t>Nr. elevi CES cu teste adaptate</w:t>
            </w:r>
          </w:p>
        </w:tc>
        <w:tc>
          <w:tcPr>
            <w:tcW w:w="1440" w:type="dxa"/>
            <w:shd w:val="clear" w:color="auto" w:fill="C6D9F1" w:themeFill="text2" w:themeFillTint="33"/>
          </w:tcPr>
          <w:p w:rsidR="00C57AE5" w:rsidRPr="005D7F38" w:rsidRDefault="00C57AE5" w:rsidP="007A7619">
            <w:pPr>
              <w:spacing w:line="360" w:lineRule="auto"/>
              <w:jc w:val="center"/>
              <w:rPr>
                <w:b/>
                <w:bCs/>
                <w:iCs/>
                <w:szCs w:val="24"/>
                <w:lang w:val="ro-RO"/>
              </w:rPr>
            </w:pPr>
            <w:r w:rsidRPr="005D7F38">
              <w:rPr>
                <w:b/>
                <w:bCs/>
                <w:iCs/>
                <w:szCs w:val="24"/>
                <w:lang w:val="ro-RO"/>
              </w:rPr>
              <w:t>Nr. elevi absenți cu CES</w:t>
            </w:r>
          </w:p>
        </w:tc>
      </w:tr>
      <w:tr w:rsidR="00C57AE5" w:rsidRPr="005D7F38" w:rsidTr="007A7619">
        <w:tc>
          <w:tcPr>
            <w:tcW w:w="1985" w:type="dxa"/>
          </w:tcPr>
          <w:p w:rsidR="00C57AE5" w:rsidRPr="005D7F38" w:rsidRDefault="00C57AE5" w:rsidP="007A7619">
            <w:pPr>
              <w:rPr>
                <w:b/>
                <w:iCs/>
                <w:szCs w:val="24"/>
                <w:lang w:val="ro-RO"/>
              </w:rPr>
            </w:pPr>
            <w:r w:rsidRPr="005D7F38">
              <w:rPr>
                <w:b/>
                <w:iCs/>
                <w:szCs w:val="24"/>
                <w:lang w:val="ro-RO"/>
              </w:rPr>
              <w:t>Lb. română - scris</w:t>
            </w:r>
          </w:p>
        </w:tc>
        <w:tc>
          <w:tcPr>
            <w:tcW w:w="1149" w:type="dxa"/>
          </w:tcPr>
          <w:p w:rsidR="00C57AE5" w:rsidRPr="005D7F38" w:rsidRDefault="00C57AE5" w:rsidP="007A7619">
            <w:pPr>
              <w:spacing w:line="360" w:lineRule="auto"/>
              <w:rPr>
                <w:b/>
                <w:iCs/>
                <w:szCs w:val="24"/>
                <w:lang w:val="ro-RO"/>
              </w:rPr>
            </w:pPr>
          </w:p>
        </w:tc>
        <w:tc>
          <w:tcPr>
            <w:tcW w:w="1077" w:type="dxa"/>
          </w:tcPr>
          <w:p w:rsidR="00C57AE5" w:rsidRPr="005D7F38" w:rsidRDefault="00C57AE5" w:rsidP="007A7619">
            <w:pPr>
              <w:spacing w:line="360" w:lineRule="auto"/>
              <w:rPr>
                <w:b/>
                <w:iCs/>
                <w:szCs w:val="24"/>
                <w:lang w:val="ro-RO"/>
              </w:rPr>
            </w:pPr>
          </w:p>
        </w:tc>
        <w:tc>
          <w:tcPr>
            <w:tcW w:w="1232" w:type="dxa"/>
          </w:tcPr>
          <w:p w:rsidR="00C57AE5" w:rsidRPr="005D7F38" w:rsidRDefault="00C57AE5" w:rsidP="007A7619">
            <w:pPr>
              <w:spacing w:line="360" w:lineRule="auto"/>
              <w:rPr>
                <w:b/>
                <w:iCs/>
                <w:szCs w:val="24"/>
                <w:lang w:val="ro-RO"/>
              </w:rPr>
            </w:pPr>
          </w:p>
        </w:tc>
        <w:tc>
          <w:tcPr>
            <w:tcW w:w="1757" w:type="dxa"/>
          </w:tcPr>
          <w:p w:rsidR="00C57AE5" w:rsidRPr="005D7F38" w:rsidRDefault="00C57AE5" w:rsidP="007A7619">
            <w:pPr>
              <w:spacing w:line="360" w:lineRule="auto"/>
              <w:rPr>
                <w:b/>
                <w:iCs/>
                <w:szCs w:val="24"/>
                <w:lang w:val="ro-RO"/>
              </w:rPr>
            </w:pPr>
          </w:p>
        </w:tc>
        <w:tc>
          <w:tcPr>
            <w:tcW w:w="1710" w:type="dxa"/>
          </w:tcPr>
          <w:p w:rsidR="00C57AE5" w:rsidRPr="005D7F38" w:rsidRDefault="00C57AE5" w:rsidP="007A7619">
            <w:pPr>
              <w:spacing w:line="360" w:lineRule="auto"/>
              <w:rPr>
                <w:b/>
                <w:iCs/>
                <w:szCs w:val="24"/>
                <w:lang w:val="ro-RO"/>
              </w:rPr>
            </w:pPr>
          </w:p>
        </w:tc>
        <w:tc>
          <w:tcPr>
            <w:tcW w:w="1440" w:type="dxa"/>
          </w:tcPr>
          <w:p w:rsidR="00C57AE5" w:rsidRPr="005D7F38" w:rsidRDefault="00C57AE5" w:rsidP="007A7619">
            <w:pPr>
              <w:spacing w:line="360" w:lineRule="auto"/>
              <w:rPr>
                <w:b/>
                <w:iCs/>
                <w:szCs w:val="24"/>
                <w:lang w:val="ro-RO"/>
              </w:rPr>
            </w:pPr>
          </w:p>
        </w:tc>
      </w:tr>
      <w:tr w:rsidR="00C57AE5" w:rsidRPr="005D7F38" w:rsidTr="007A7619">
        <w:tc>
          <w:tcPr>
            <w:tcW w:w="1985" w:type="dxa"/>
          </w:tcPr>
          <w:p w:rsidR="00C57AE5" w:rsidRPr="005D7F38" w:rsidRDefault="00C57AE5" w:rsidP="007A7619">
            <w:pPr>
              <w:rPr>
                <w:b/>
                <w:iCs/>
                <w:szCs w:val="24"/>
                <w:lang w:val="ro-RO"/>
              </w:rPr>
            </w:pPr>
            <w:r w:rsidRPr="005D7F38">
              <w:rPr>
                <w:b/>
                <w:iCs/>
                <w:szCs w:val="24"/>
                <w:lang w:val="ro-RO"/>
              </w:rPr>
              <w:t>Lb. română - citit</w:t>
            </w:r>
          </w:p>
        </w:tc>
        <w:tc>
          <w:tcPr>
            <w:tcW w:w="1149" w:type="dxa"/>
          </w:tcPr>
          <w:p w:rsidR="00C57AE5" w:rsidRPr="005D7F38" w:rsidRDefault="00C57AE5" w:rsidP="007A7619">
            <w:pPr>
              <w:spacing w:line="360" w:lineRule="auto"/>
              <w:rPr>
                <w:b/>
                <w:iCs/>
                <w:szCs w:val="24"/>
                <w:lang w:val="ro-RO"/>
              </w:rPr>
            </w:pPr>
          </w:p>
        </w:tc>
        <w:tc>
          <w:tcPr>
            <w:tcW w:w="1077" w:type="dxa"/>
          </w:tcPr>
          <w:p w:rsidR="00C57AE5" w:rsidRPr="005D7F38" w:rsidRDefault="00C57AE5" w:rsidP="007A7619">
            <w:pPr>
              <w:spacing w:line="360" w:lineRule="auto"/>
              <w:rPr>
                <w:b/>
                <w:iCs/>
                <w:szCs w:val="24"/>
                <w:lang w:val="ro-RO"/>
              </w:rPr>
            </w:pPr>
          </w:p>
        </w:tc>
        <w:tc>
          <w:tcPr>
            <w:tcW w:w="1232" w:type="dxa"/>
          </w:tcPr>
          <w:p w:rsidR="00C57AE5" w:rsidRPr="005D7F38" w:rsidRDefault="00C57AE5" w:rsidP="007A7619">
            <w:pPr>
              <w:spacing w:line="360" w:lineRule="auto"/>
              <w:rPr>
                <w:b/>
                <w:iCs/>
                <w:szCs w:val="24"/>
                <w:lang w:val="ro-RO"/>
              </w:rPr>
            </w:pPr>
          </w:p>
        </w:tc>
        <w:tc>
          <w:tcPr>
            <w:tcW w:w="1757" w:type="dxa"/>
          </w:tcPr>
          <w:p w:rsidR="00C57AE5" w:rsidRPr="005D7F38" w:rsidRDefault="00C57AE5" w:rsidP="007A7619">
            <w:pPr>
              <w:spacing w:line="360" w:lineRule="auto"/>
              <w:rPr>
                <w:b/>
                <w:iCs/>
                <w:szCs w:val="24"/>
                <w:lang w:val="ro-RO"/>
              </w:rPr>
            </w:pPr>
          </w:p>
        </w:tc>
        <w:tc>
          <w:tcPr>
            <w:tcW w:w="1710" w:type="dxa"/>
          </w:tcPr>
          <w:p w:rsidR="00C57AE5" w:rsidRPr="005D7F38" w:rsidRDefault="00C57AE5" w:rsidP="007A7619">
            <w:pPr>
              <w:spacing w:line="360" w:lineRule="auto"/>
              <w:rPr>
                <w:b/>
                <w:iCs/>
                <w:szCs w:val="24"/>
                <w:lang w:val="ro-RO"/>
              </w:rPr>
            </w:pPr>
          </w:p>
        </w:tc>
        <w:tc>
          <w:tcPr>
            <w:tcW w:w="1440" w:type="dxa"/>
          </w:tcPr>
          <w:p w:rsidR="00C57AE5" w:rsidRPr="005D7F38" w:rsidRDefault="00C57AE5" w:rsidP="007A7619">
            <w:pPr>
              <w:spacing w:line="360" w:lineRule="auto"/>
              <w:rPr>
                <w:b/>
                <w:iCs/>
                <w:szCs w:val="24"/>
                <w:lang w:val="ro-RO"/>
              </w:rPr>
            </w:pPr>
          </w:p>
        </w:tc>
      </w:tr>
      <w:tr w:rsidR="00C57AE5" w:rsidRPr="005D7F38" w:rsidTr="007A7619">
        <w:tc>
          <w:tcPr>
            <w:tcW w:w="1985" w:type="dxa"/>
          </w:tcPr>
          <w:p w:rsidR="00C57AE5" w:rsidRPr="005D7F38" w:rsidRDefault="00C57AE5" w:rsidP="007A7619">
            <w:pPr>
              <w:rPr>
                <w:b/>
                <w:iCs/>
                <w:szCs w:val="24"/>
                <w:lang w:val="ro-RO"/>
              </w:rPr>
            </w:pPr>
            <w:r w:rsidRPr="005D7F38">
              <w:rPr>
                <w:b/>
                <w:iCs/>
                <w:szCs w:val="24"/>
                <w:lang w:val="ro-RO"/>
              </w:rPr>
              <w:t>Matematică</w:t>
            </w:r>
          </w:p>
        </w:tc>
        <w:tc>
          <w:tcPr>
            <w:tcW w:w="1149" w:type="dxa"/>
          </w:tcPr>
          <w:p w:rsidR="00C57AE5" w:rsidRPr="005D7F38" w:rsidRDefault="00C57AE5" w:rsidP="007A7619">
            <w:pPr>
              <w:spacing w:line="360" w:lineRule="auto"/>
              <w:rPr>
                <w:b/>
                <w:iCs/>
                <w:szCs w:val="24"/>
                <w:lang w:val="ro-RO"/>
              </w:rPr>
            </w:pPr>
          </w:p>
        </w:tc>
        <w:tc>
          <w:tcPr>
            <w:tcW w:w="1077" w:type="dxa"/>
          </w:tcPr>
          <w:p w:rsidR="00C57AE5" w:rsidRPr="005D7F38" w:rsidRDefault="00C57AE5" w:rsidP="007A7619">
            <w:pPr>
              <w:spacing w:line="360" w:lineRule="auto"/>
              <w:rPr>
                <w:b/>
                <w:iCs/>
                <w:szCs w:val="24"/>
                <w:lang w:val="ro-RO"/>
              </w:rPr>
            </w:pPr>
          </w:p>
        </w:tc>
        <w:tc>
          <w:tcPr>
            <w:tcW w:w="1232" w:type="dxa"/>
          </w:tcPr>
          <w:p w:rsidR="00C57AE5" w:rsidRPr="005D7F38" w:rsidRDefault="00C57AE5" w:rsidP="007A7619">
            <w:pPr>
              <w:spacing w:line="360" w:lineRule="auto"/>
              <w:rPr>
                <w:b/>
                <w:iCs/>
                <w:szCs w:val="24"/>
                <w:lang w:val="ro-RO"/>
              </w:rPr>
            </w:pPr>
          </w:p>
        </w:tc>
        <w:tc>
          <w:tcPr>
            <w:tcW w:w="1757" w:type="dxa"/>
          </w:tcPr>
          <w:p w:rsidR="00C57AE5" w:rsidRPr="005D7F38" w:rsidRDefault="00C57AE5" w:rsidP="007A7619">
            <w:pPr>
              <w:spacing w:line="360" w:lineRule="auto"/>
              <w:rPr>
                <w:b/>
                <w:iCs/>
                <w:szCs w:val="24"/>
                <w:lang w:val="ro-RO"/>
              </w:rPr>
            </w:pPr>
          </w:p>
        </w:tc>
        <w:tc>
          <w:tcPr>
            <w:tcW w:w="1710" w:type="dxa"/>
          </w:tcPr>
          <w:p w:rsidR="00C57AE5" w:rsidRPr="005D7F38" w:rsidRDefault="00C57AE5" w:rsidP="007A7619">
            <w:pPr>
              <w:spacing w:line="360" w:lineRule="auto"/>
              <w:rPr>
                <w:b/>
                <w:iCs/>
                <w:szCs w:val="24"/>
                <w:lang w:val="ro-RO"/>
              </w:rPr>
            </w:pPr>
          </w:p>
        </w:tc>
        <w:tc>
          <w:tcPr>
            <w:tcW w:w="1440" w:type="dxa"/>
          </w:tcPr>
          <w:p w:rsidR="00C57AE5" w:rsidRPr="005D7F38" w:rsidRDefault="00C57AE5" w:rsidP="007A7619">
            <w:pPr>
              <w:spacing w:line="360" w:lineRule="auto"/>
              <w:rPr>
                <w:b/>
                <w:iCs/>
                <w:szCs w:val="24"/>
                <w:lang w:val="ro-RO"/>
              </w:rPr>
            </w:pPr>
          </w:p>
        </w:tc>
      </w:tr>
      <w:bookmarkEnd w:id="10"/>
    </w:tbl>
    <w:p w:rsidR="00C57AE5" w:rsidRPr="005D7F38" w:rsidRDefault="00C57AE5" w:rsidP="00C57AE5">
      <w:pPr>
        <w:spacing w:after="0" w:line="360" w:lineRule="auto"/>
        <w:rPr>
          <w:b/>
          <w:bCs/>
          <w:iCs/>
          <w:szCs w:val="24"/>
        </w:rPr>
      </w:pPr>
    </w:p>
    <w:p w:rsidR="00C57AE5" w:rsidRPr="005D7F38" w:rsidRDefault="00C57AE5" w:rsidP="00C57AE5">
      <w:pPr>
        <w:spacing w:after="0" w:line="360" w:lineRule="auto"/>
        <w:jc w:val="center"/>
        <w:rPr>
          <w:b/>
          <w:bCs/>
          <w:iCs/>
          <w:szCs w:val="24"/>
        </w:rPr>
      </w:pPr>
      <w:r w:rsidRPr="005D7F38">
        <w:rPr>
          <w:b/>
          <w:bCs/>
          <w:iCs/>
          <w:szCs w:val="24"/>
        </w:rPr>
        <w:t>CLASA A IV-A</w:t>
      </w:r>
    </w:p>
    <w:tbl>
      <w:tblPr>
        <w:tblStyle w:val="TableGrid0"/>
        <w:tblW w:w="10350" w:type="dxa"/>
        <w:tblInd w:w="-635" w:type="dxa"/>
        <w:tblLook w:val="04A0" w:firstRow="1" w:lastRow="0" w:firstColumn="1" w:lastColumn="0" w:noHBand="0" w:noVBand="1"/>
      </w:tblPr>
      <w:tblGrid>
        <w:gridCol w:w="1985"/>
        <w:gridCol w:w="1149"/>
        <w:gridCol w:w="1077"/>
        <w:gridCol w:w="1232"/>
        <w:gridCol w:w="1757"/>
        <w:gridCol w:w="1710"/>
        <w:gridCol w:w="1440"/>
      </w:tblGrid>
      <w:tr w:rsidR="00C57AE5" w:rsidRPr="005D7F38" w:rsidTr="007A7619">
        <w:tc>
          <w:tcPr>
            <w:tcW w:w="1985" w:type="dxa"/>
            <w:vMerge w:val="restart"/>
            <w:shd w:val="clear" w:color="auto" w:fill="C6D9F1" w:themeFill="text2" w:themeFillTint="33"/>
          </w:tcPr>
          <w:p w:rsidR="00C57AE5" w:rsidRPr="005D7F38" w:rsidRDefault="00C57AE5" w:rsidP="007A7619">
            <w:pPr>
              <w:spacing w:line="360" w:lineRule="auto"/>
              <w:jc w:val="center"/>
              <w:rPr>
                <w:b/>
                <w:bCs/>
                <w:iCs/>
                <w:szCs w:val="24"/>
                <w:lang w:val="ro-RO"/>
              </w:rPr>
            </w:pPr>
            <w:r w:rsidRPr="005D7F38">
              <w:rPr>
                <w:b/>
                <w:bCs/>
                <w:iCs/>
                <w:szCs w:val="24"/>
                <w:lang w:val="ro-RO"/>
              </w:rPr>
              <w:t>Proba</w:t>
            </w:r>
          </w:p>
        </w:tc>
        <w:tc>
          <w:tcPr>
            <w:tcW w:w="1149" w:type="dxa"/>
            <w:vMerge w:val="restart"/>
            <w:shd w:val="clear" w:color="auto" w:fill="C6D9F1" w:themeFill="text2" w:themeFillTint="33"/>
          </w:tcPr>
          <w:p w:rsidR="00C57AE5" w:rsidRPr="005D7F38" w:rsidRDefault="00C57AE5" w:rsidP="007A7619">
            <w:pPr>
              <w:spacing w:line="360" w:lineRule="auto"/>
              <w:jc w:val="center"/>
              <w:rPr>
                <w:b/>
                <w:bCs/>
                <w:iCs/>
                <w:szCs w:val="24"/>
                <w:lang w:val="ro-RO"/>
              </w:rPr>
            </w:pPr>
            <w:r w:rsidRPr="005D7F38">
              <w:rPr>
                <w:b/>
                <w:bCs/>
                <w:iCs/>
                <w:szCs w:val="24"/>
                <w:lang w:val="ro-RO"/>
              </w:rPr>
              <w:t>Nr. elevi înscriși fără CES</w:t>
            </w:r>
          </w:p>
        </w:tc>
        <w:tc>
          <w:tcPr>
            <w:tcW w:w="1077" w:type="dxa"/>
            <w:vMerge w:val="restart"/>
            <w:shd w:val="clear" w:color="auto" w:fill="C6D9F1" w:themeFill="text2" w:themeFillTint="33"/>
          </w:tcPr>
          <w:p w:rsidR="00C57AE5" w:rsidRPr="005D7F38" w:rsidRDefault="00C57AE5" w:rsidP="007A7619">
            <w:pPr>
              <w:spacing w:line="360" w:lineRule="auto"/>
              <w:jc w:val="center"/>
              <w:rPr>
                <w:b/>
                <w:bCs/>
                <w:iCs/>
                <w:szCs w:val="24"/>
                <w:lang w:val="ro-RO"/>
              </w:rPr>
            </w:pPr>
            <w:r w:rsidRPr="005D7F38">
              <w:rPr>
                <w:b/>
                <w:bCs/>
                <w:iCs/>
                <w:szCs w:val="24"/>
                <w:lang w:val="ro-RO"/>
              </w:rPr>
              <w:t>Nr. elevi prezenți fără CES</w:t>
            </w:r>
          </w:p>
        </w:tc>
        <w:tc>
          <w:tcPr>
            <w:tcW w:w="1232" w:type="dxa"/>
            <w:vMerge w:val="restart"/>
            <w:shd w:val="clear" w:color="auto" w:fill="C6D9F1" w:themeFill="text2" w:themeFillTint="33"/>
          </w:tcPr>
          <w:p w:rsidR="00C57AE5" w:rsidRPr="005D7F38" w:rsidRDefault="00C57AE5" w:rsidP="007A7619">
            <w:pPr>
              <w:spacing w:line="360" w:lineRule="auto"/>
              <w:jc w:val="center"/>
              <w:rPr>
                <w:b/>
                <w:bCs/>
                <w:iCs/>
                <w:szCs w:val="24"/>
                <w:lang w:val="ro-RO"/>
              </w:rPr>
            </w:pPr>
            <w:r w:rsidRPr="005D7F38">
              <w:rPr>
                <w:b/>
                <w:bCs/>
                <w:iCs/>
                <w:szCs w:val="24"/>
                <w:lang w:val="ro-RO"/>
              </w:rPr>
              <w:t>Nr. elevi absenți fără CES</w:t>
            </w:r>
          </w:p>
        </w:tc>
        <w:tc>
          <w:tcPr>
            <w:tcW w:w="4907" w:type="dxa"/>
            <w:gridSpan w:val="3"/>
            <w:shd w:val="clear" w:color="auto" w:fill="C6D9F1" w:themeFill="text2" w:themeFillTint="33"/>
          </w:tcPr>
          <w:p w:rsidR="00C57AE5" w:rsidRPr="005D7F38" w:rsidRDefault="00C57AE5" w:rsidP="007A7619">
            <w:pPr>
              <w:spacing w:line="360" w:lineRule="auto"/>
              <w:jc w:val="center"/>
              <w:rPr>
                <w:b/>
                <w:bCs/>
                <w:iCs/>
                <w:szCs w:val="24"/>
                <w:lang w:val="ro-RO"/>
              </w:rPr>
            </w:pPr>
            <w:r w:rsidRPr="005D7F38">
              <w:rPr>
                <w:b/>
                <w:bCs/>
                <w:iCs/>
                <w:szCs w:val="24"/>
                <w:lang w:val="ro-RO"/>
              </w:rPr>
              <w:t>Nr. total elevi CES</w:t>
            </w:r>
          </w:p>
          <w:p w:rsidR="00C57AE5" w:rsidRPr="005D7F38" w:rsidRDefault="00C57AE5" w:rsidP="007A7619">
            <w:pPr>
              <w:spacing w:line="360" w:lineRule="auto"/>
              <w:jc w:val="center"/>
              <w:rPr>
                <w:b/>
                <w:bCs/>
                <w:iCs/>
                <w:szCs w:val="24"/>
                <w:lang w:val="ro-RO"/>
              </w:rPr>
            </w:pPr>
            <w:r w:rsidRPr="005D7F38">
              <w:rPr>
                <w:b/>
                <w:bCs/>
                <w:iCs/>
                <w:szCs w:val="24"/>
                <w:lang w:val="ro-RO"/>
              </w:rPr>
              <w:t>(din care)</w:t>
            </w:r>
          </w:p>
        </w:tc>
      </w:tr>
      <w:tr w:rsidR="00C57AE5" w:rsidRPr="005D7F38" w:rsidTr="007A7619">
        <w:tc>
          <w:tcPr>
            <w:tcW w:w="1985" w:type="dxa"/>
            <w:vMerge/>
            <w:shd w:val="clear" w:color="auto" w:fill="C6D9F1" w:themeFill="text2" w:themeFillTint="33"/>
          </w:tcPr>
          <w:p w:rsidR="00C57AE5" w:rsidRPr="005D7F38" w:rsidRDefault="00C57AE5" w:rsidP="007A7619">
            <w:pPr>
              <w:spacing w:line="360" w:lineRule="auto"/>
              <w:jc w:val="center"/>
              <w:rPr>
                <w:b/>
                <w:bCs/>
                <w:iCs/>
                <w:szCs w:val="24"/>
                <w:lang w:val="ro-RO"/>
              </w:rPr>
            </w:pPr>
          </w:p>
        </w:tc>
        <w:tc>
          <w:tcPr>
            <w:tcW w:w="1149" w:type="dxa"/>
            <w:vMerge/>
            <w:shd w:val="clear" w:color="auto" w:fill="C6D9F1" w:themeFill="text2" w:themeFillTint="33"/>
          </w:tcPr>
          <w:p w:rsidR="00C57AE5" w:rsidRPr="005D7F38" w:rsidRDefault="00C57AE5" w:rsidP="007A7619">
            <w:pPr>
              <w:spacing w:line="360" w:lineRule="auto"/>
              <w:jc w:val="center"/>
              <w:rPr>
                <w:b/>
                <w:bCs/>
                <w:iCs/>
                <w:szCs w:val="24"/>
                <w:lang w:val="ro-RO"/>
              </w:rPr>
            </w:pPr>
          </w:p>
        </w:tc>
        <w:tc>
          <w:tcPr>
            <w:tcW w:w="1077" w:type="dxa"/>
            <w:vMerge/>
            <w:shd w:val="clear" w:color="auto" w:fill="C6D9F1" w:themeFill="text2" w:themeFillTint="33"/>
          </w:tcPr>
          <w:p w:rsidR="00C57AE5" w:rsidRPr="005D7F38" w:rsidRDefault="00C57AE5" w:rsidP="007A7619">
            <w:pPr>
              <w:spacing w:line="360" w:lineRule="auto"/>
              <w:jc w:val="center"/>
              <w:rPr>
                <w:b/>
                <w:bCs/>
                <w:iCs/>
                <w:szCs w:val="24"/>
                <w:lang w:val="ro-RO"/>
              </w:rPr>
            </w:pPr>
          </w:p>
        </w:tc>
        <w:tc>
          <w:tcPr>
            <w:tcW w:w="1232" w:type="dxa"/>
            <w:vMerge/>
            <w:shd w:val="clear" w:color="auto" w:fill="C6D9F1" w:themeFill="text2" w:themeFillTint="33"/>
          </w:tcPr>
          <w:p w:rsidR="00C57AE5" w:rsidRPr="005D7F38" w:rsidRDefault="00C57AE5" w:rsidP="007A7619">
            <w:pPr>
              <w:spacing w:line="360" w:lineRule="auto"/>
              <w:jc w:val="center"/>
              <w:rPr>
                <w:b/>
                <w:bCs/>
                <w:iCs/>
                <w:szCs w:val="24"/>
                <w:lang w:val="ro-RO"/>
              </w:rPr>
            </w:pPr>
          </w:p>
        </w:tc>
        <w:tc>
          <w:tcPr>
            <w:tcW w:w="1757" w:type="dxa"/>
            <w:shd w:val="clear" w:color="auto" w:fill="C6D9F1" w:themeFill="text2" w:themeFillTint="33"/>
          </w:tcPr>
          <w:p w:rsidR="00C57AE5" w:rsidRPr="005D7F38" w:rsidRDefault="00C57AE5" w:rsidP="007A7619">
            <w:pPr>
              <w:spacing w:line="360" w:lineRule="auto"/>
              <w:jc w:val="center"/>
              <w:rPr>
                <w:b/>
                <w:bCs/>
                <w:iCs/>
                <w:szCs w:val="24"/>
                <w:lang w:val="ro-RO"/>
              </w:rPr>
            </w:pPr>
            <w:r w:rsidRPr="005D7F38">
              <w:rPr>
                <w:b/>
                <w:bCs/>
                <w:iCs/>
                <w:szCs w:val="24"/>
                <w:lang w:val="ro-RO"/>
              </w:rPr>
              <w:t>Nr. elevi CES cu teste normale</w:t>
            </w:r>
          </w:p>
        </w:tc>
        <w:tc>
          <w:tcPr>
            <w:tcW w:w="1710" w:type="dxa"/>
            <w:shd w:val="clear" w:color="auto" w:fill="C6D9F1" w:themeFill="text2" w:themeFillTint="33"/>
          </w:tcPr>
          <w:p w:rsidR="00C57AE5" w:rsidRPr="005D7F38" w:rsidRDefault="00C57AE5" w:rsidP="007A7619">
            <w:pPr>
              <w:spacing w:line="360" w:lineRule="auto"/>
              <w:jc w:val="center"/>
              <w:rPr>
                <w:b/>
                <w:bCs/>
                <w:iCs/>
                <w:szCs w:val="24"/>
                <w:lang w:val="ro-RO"/>
              </w:rPr>
            </w:pPr>
            <w:r w:rsidRPr="005D7F38">
              <w:rPr>
                <w:b/>
                <w:bCs/>
                <w:iCs/>
                <w:szCs w:val="24"/>
                <w:lang w:val="ro-RO"/>
              </w:rPr>
              <w:t>Nr. elevi CES cu teste adaptate</w:t>
            </w:r>
          </w:p>
        </w:tc>
        <w:tc>
          <w:tcPr>
            <w:tcW w:w="1440" w:type="dxa"/>
            <w:shd w:val="clear" w:color="auto" w:fill="C6D9F1" w:themeFill="text2" w:themeFillTint="33"/>
          </w:tcPr>
          <w:p w:rsidR="00C57AE5" w:rsidRPr="005D7F38" w:rsidRDefault="00C57AE5" w:rsidP="007A7619">
            <w:pPr>
              <w:spacing w:line="360" w:lineRule="auto"/>
              <w:jc w:val="center"/>
              <w:rPr>
                <w:b/>
                <w:bCs/>
                <w:iCs/>
                <w:szCs w:val="24"/>
                <w:lang w:val="ro-RO"/>
              </w:rPr>
            </w:pPr>
            <w:r w:rsidRPr="005D7F38">
              <w:rPr>
                <w:b/>
                <w:bCs/>
                <w:iCs/>
                <w:szCs w:val="24"/>
                <w:lang w:val="ro-RO"/>
              </w:rPr>
              <w:t>Nr. elevi absenți cu CES</w:t>
            </w:r>
          </w:p>
        </w:tc>
      </w:tr>
      <w:tr w:rsidR="00C57AE5" w:rsidRPr="005D7F38" w:rsidTr="007A7619">
        <w:tc>
          <w:tcPr>
            <w:tcW w:w="1985" w:type="dxa"/>
          </w:tcPr>
          <w:p w:rsidR="00C57AE5" w:rsidRPr="005D7F38" w:rsidRDefault="00C57AE5" w:rsidP="007A7619">
            <w:pPr>
              <w:spacing w:line="276" w:lineRule="auto"/>
              <w:rPr>
                <w:b/>
                <w:iCs/>
                <w:szCs w:val="24"/>
                <w:lang w:val="ro-RO"/>
              </w:rPr>
            </w:pPr>
            <w:r w:rsidRPr="005D7F38">
              <w:rPr>
                <w:b/>
                <w:iCs/>
                <w:szCs w:val="24"/>
                <w:lang w:val="ro-RO"/>
              </w:rPr>
              <w:t xml:space="preserve">Limba și literatura  română </w:t>
            </w:r>
          </w:p>
        </w:tc>
        <w:tc>
          <w:tcPr>
            <w:tcW w:w="1149" w:type="dxa"/>
          </w:tcPr>
          <w:p w:rsidR="00C57AE5" w:rsidRPr="005D7F38" w:rsidRDefault="00C57AE5" w:rsidP="007A7619">
            <w:pPr>
              <w:spacing w:line="360" w:lineRule="auto"/>
              <w:rPr>
                <w:b/>
                <w:iCs/>
                <w:szCs w:val="24"/>
                <w:lang w:val="ro-RO"/>
              </w:rPr>
            </w:pPr>
          </w:p>
        </w:tc>
        <w:tc>
          <w:tcPr>
            <w:tcW w:w="1077" w:type="dxa"/>
          </w:tcPr>
          <w:p w:rsidR="00C57AE5" w:rsidRPr="005D7F38" w:rsidRDefault="00C57AE5" w:rsidP="007A7619">
            <w:pPr>
              <w:spacing w:line="360" w:lineRule="auto"/>
              <w:rPr>
                <w:b/>
                <w:iCs/>
                <w:szCs w:val="24"/>
                <w:lang w:val="ro-RO"/>
              </w:rPr>
            </w:pPr>
          </w:p>
        </w:tc>
        <w:tc>
          <w:tcPr>
            <w:tcW w:w="1232" w:type="dxa"/>
          </w:tcPr>
          <w:p w:rsidR="00C57AE5" w:rsidRPr="005D7F38" w:rsidRDefault="00C57AE5" w:rsidP="007A7619">
            <w:pPr>
              <w:spacing w:line="360" w:lineRule="auto"/>
              <w:rPr>
                <w:b/>
                <w:iCs/>
                <w:szCs w:val="24"/>
                <w:lang w:val="ro-RO"/>
              </w:rPr>
            </w:pPr>
          </w:p>
        </w:tc>
        <w:tc>
          <w:tcPr>
            <w:tcW w:w="1757" w:type="dxa"/>
          </w:tcPr>
          <w:p w:rsidR="00C57AE5" w:rsidRPr="005D7F38" w:rsidRDefault="00C57AE5" w:rsidP="007A7619">
            <w:pPr>
              <w:spacing w:line="360" w:lineRule="auto"/>
              <w:rPr>
                <w:b/>
                <w:iCs/>
                <w:szCs w:val="24"/>
                <w:lang w:val="ro-RO"/>
              </w:rPr>
            </w:pPr>
          </w:p>
        </w:tc>
        <w:tc>
          <w:tcPr>
            <w:tcW w:w="1710" w:type="dxa"/>
          </w:tcPr>
          <w:p w:rsidR="00C57AE5" w:rsidRPr="005D7F38" w:rsidRDefault="00C57AE5" w:rsidP="007A7619">
            <w:pPr>
              <w:spacing w:line="360" w:lineRule="auto"/>
              <w:rPr>
                <w:b/>
                <w:iCs/>
                <w:szCs w:val="24"/>
                <w:lang w:val="ro-RO"/>
              </w:rPr>
            </w:pPr>
          </w:p>
        </w:tc>
        <w:tc>
          <w:tcPr>
            <w:tcW w:w="1440" w:type="dxa"/>
          </w:tcPr>
          <w:p w:rsidR="00C57AE5" w:rsidRPr="005D7F38" w:rsidRDefault="00C57AE5" w:rsidP="007A7619">
            <w:pPr>
              <w:spacing w:line="360" w:lineRule="auto"/>
              <w:rPr>
                <w:b/>
                <w:iCs/>
                <w:szCs w:val="24"/>
                <w:lang w:val="ro-RO"/>
              </w:rPr>
            </w:pPr>
          </w:p>
        </w:tc>
      </w:tr>
      <w:tr w:rsidR="00C57AE5" w:rsidRPr="005D7F38" w:rsidTr="007A7619">
        <w:tc>
          <w:tcPr>
            <w:tcW w:w="1985" w:type="dxa"/>
          </w:tcPr>
          <w:p w:rsidR="00C57AE5" w:rsidRPr="005D7F38" w:rsidRDefault="00C57AE5" w:rsidP="007A7619">
            <w:pPr>
              <w:spacing w:line="276" w:lineRule="auto"/>
              <w:rPr>
                <w:b/>
                <w:iCs/>
                <w:szCs w:val="24"/>
                <w:lang w:val="ro-RO"/>
              </w:rPr>
            </w:pPr>
            <w:r w:rsidRPr="005D7F38">
              <w:rPr>
                <w:b/>
                <w:iCs/>
                <w:szCs w:val="24"/>
                <w:lang w:val="ro-RO"/>
              </w:rPr>
              <w:t>Matematică</w:t>
            </w:r>
          </w:p>
        </w:tc>
        <w:tc>
          <w:tcPr>
            <w:tcW w:w="1149" w:type="dxa"/>
          </w:tcPr>
          <w:p w:rsidR="00C57AE5" w:rsidRPr="005D7F38" w:rsidRDefault="00C57AE5" w:rsidP="007A7619">
            <w:pPr>
              <w:spacing w:line="360" w:lineRule="auto"/>
              <w:rPr>
                <w:b/>
                <w:iCs/>
                <w:szCs w:val="24"/>
                <w:lang w:val="ro-RO"/>
              </w:rPr>
            </w:pPr>
          </w:p>
        </w:tc>
        <w:tc>
          <w:tcPr>
            <w:tcW w:w="1077" w:type="dxa"/>
          </w:tcPr>
          <w:p w:rsidR="00C57AE5" w:rsidRPr="005D7F38" w:rsidRDefault="00C57AE5" w:rsidP="007A7619">
            <w:pPr>
              <w:spacing w:line="360" w:lineRule="auto"/>
              <w:rPr>
                <w:b/>
                <w:iCs/>
                <w:szCs w:val="24"/>
                <w:lang w:val="ro-RO"/>
              </w:rPr>
            </w:pPr>
          </w:p>
        </w:tc>
        <w:tc>
          <w:tcPr>
            <w:tcW w:w="1232" w:type="dxa"/>
          </w:tcPr>
          <w:p w:rsidR="00C57AE5" w:rsidRPr="005D7F38" w:rsidRDefault="00C57AE5" w:rsidP="007A7619">
            <w:pPr>
              <w:spacing w:line="360" w:lineRule="auto"/>
              <w:rPr>
                <w:b/>
                <w:iCs/>
                <w:szCs w:val="24"/>
                <w:lang w:val="ro-RO"/>
              </w:rPr>
            </w:pPr>
          </w:p>
        </w:tc>
        <w:tc>
          <w:tcPr>
            <w:tcW w:w="1757" w:type="dxa"/>
          </w:tcPr>
          <w:p w:rsidR="00C57AE5" w:rsidRPr="005D7F38" w:rsidRDefault="00C57AE5" w:rsidP="007A7619">
            <w:pPr>
              <w:spacing w:line="360" w:lineRule="auto"/>
              <w:rPr>
                <w:b/>
                <w:iCs/>
                <w:szCs w:val="24"/>
                <w:lang w:val="ro-RO"/>
              </w:rPr>
            </w:pPr>
          </w:p>
        </w:tc>
        <w:tc>
          <w:tcPr>
            <w:tcW w:w="1710" w:type="dxa"/>
          </w:tcPr>
          <w:p w:rsidR="00C57AE5" w:rsidRPr="005D7F38" w:rsidRDefault="00C57AE5" w:rsidP="007A7619">
            <w:pPr>
              <w:spacing w:line="360" w:lineRule="auto"/>
              <w:rPr>
                <w:b/>
                <w:iCs/>
                <w:szCs w:val="24"/>
                <w:lang w:val="ro-RO"/>
              </w:rPr>
            </w:pPr>
          </w:p>
        </w:tc>
        <w:tc>
          <w:tcPr>
            <w:tcW w:w="1440" w:type="dxa"/>
          </w:tcPr>
          <w:p w:rsidR="00C57AE5" w:rsidRPr="005D7F38" w:rsidRDefault="00C57AE5" w:rsidP="007A7619">
            <w:pPr>
              <w:spacing w:line="360" w:lineRule="auto"/>
              <w:rPr>
                <w:b/>
                <w:iCs/>
                <w:szCs w:val="24"/>
                <w:lang w:val="ro-RO"/>
              </w:rPr>
            </w:pPr>
          </w:p>
        </w:tc>
      </w:tr>
    </w:tbl>
    <w:p w:rsidR="00C57AE5" w:rsidRPr="005D7F38" w:rsidRDefault="00C57AE5" w:rsidP="00C57AE5">
      <w:pPr>
        <w:spacing w:after="0" w:line="360" w:lineRule="auto"/>
        <w:rPr>
          <w:b/>
          <w:bCs/>
          <w:iCs/>
          <w:szCs w:val="24"/>
        </w:rPr>
      </w:pPr>
    </w:p>
    <w:p w:rsidR="00C57AE5" w:rsidRPr="005D7F38" w:rsidRDefault="00C57AE5" w:rsidP="00C57AE5">
      <w:pPr>
        <w:spacing w:after="0" w:line="360" w:lineRule="auto"/>
        <w:jc w:val="center"/>
        <w:rPr>
          <w:b/>
          <w:bCs/>
          <w:iCs/>
          <w:szCs w:val="24"/>
        </w:rPr>
      </w:pPr>
      <w:r w:rsidRPr="005D7F38">
        <w:rPr>
          <w:b/>
          <w:bCs/>
          <w:iCs/>
          <w:szCs w:val="24"/>
        </w:rPr>
        <w:t>CLASA A VI-A</w:t>
      </w:r>
    </w:p>
    <w:tbl>
      <w:tblPr>
        <w:tblStyle w:val="TableGrid0"/>
        <w:tblW w:w="10350" w:type="dxa"/>
        <w:tblInd w:w="-635" w:type="dxa"/>
        <w:tblLook w:val="04A0" w:firstRow="1" w:lastRow="0" w:firstColumn="1" w:lastColumn="0" w:noHBand="0" w:noVBand="1"/>
      </w:tblPr>
      <w:tblGrid>
        <w:gridCol w:w="1985"/>
        <w:gridCol w:w="1149"/>
        <w:gridCol w:w="1077"/>
        <w:gridCol w:w="1232"/>
        <w:gridCol w:w="1757"/>
        <w:gridCol w:w="1710"/>
        <w:gridCol w:w="1440"/>
      </w:tblGrid>
      <w:tr w:rsidR="00C57AE5" w:rsidRPr="005D7F38" w:rsidTr="007A7619">
        <w:tc>
          <w:tcPr>
            <w:tcW w:w="1985" w:type="dxa"/>
            <w:vMerge w:val="restart"/>
            <w:shd w:val="clear" w:color="auto" w:fill="C6D9F1" w:themeFill="text2" w:themeFillTint="33"/>
          </w:tcPr>
          <w:p w:rsidR="00C57AE5" w:rsidRPr="005D7F38" w:rsidRDefault="00C57AE5" w:rsidP="007A7619">
            <w:pPr>
              <w:spacing w:line="360" w:lineRule="auto"/>
              <w:jc w:val="center"/>
              <w:rPr>
                <w:b/>
                <w:bCs/>
                <w:iCs/>
                <w:szCs w:val="24"/>
                <w:lang w:val="ro-RO"/>
              </w:rPr>
            </w:pPr>
            <w:r w:rsidRPr="005D7F38">
              <w:rPr>
                <w:b/>
                <w:bCs/>
                <w:iCs/>
                <w:szCs w:val="24"/>
                <w:lang w:val="ro-RO"/>
              </w:rPr>
              <w:t>Proba</w:t>
            </w:r>
          </w:p>
        </w:tc>
        <w:tc>
          <w:tcPr>
            <w:tcW w:w="1149" w:type="dxa"/>
            <w:vMerge w:val="restart"/>
            <w:shd w:val="clear" w:color="auto" w:fill="C6D9F1" w:themeFill="text2" w:themeFillTint="33"/>
          </w:tcPr>
          <w:p w:rsidR="00C57AE5" w:rsidRPr="005D7F38" w:rsidRDefault="00C57AE5" w:rsidP="007A7619">
            <w:pPr>
              <w:spacing w:line="360" w:lineRule="auto"/>
              <w:jc w:val="center"/>
              <w:rPr>
                <w:b/>
                <w:bCs/>
                <w:iCs/>
                <w:szCs w:val="24"/>
                <w:lang w:val="ro-RO"/>
              </w:rPr>
            </w:pPr>
            <w:r w:rsidRPr="005D7F38">
              <w:rPr>
                <w:b/>
                <w:bCs/>
                <w:iCs/>
                <w:szCs w:val="24"/>
                <w:lang w:val="ro-RO"/>
              </w:rPr>
              <w:t>Nr. elevi înscriși fără CES</w:t>
            </w:r>
          </w:p>
        </w:tc>
        <w:tc>
          <w:tcPr>
            <w:tcW w:w="1077" w:type="dxa"/>
            <w:vMerge w:val="restart"/>
            <w:shd w:val="clear" w:color="auto" w:fill="C6D9F1" w:themeFill="text2" w:themeFillTint="33"/>
          </w:tcPr>
          <w:p w:rsidR="00C57AE5" w:rsidRPr="005D7F38" w:rsidRDefault="00C57AE5" w:rsidP="007A7619">
            <w:pPr>
              <w:spacing w:line="360" w:lineRule="auto"/>
              <w:jc w:val="center"/>
              <w:rPr>
                <w:b/>
                <w:bCs/>
                <w:iCs/>
                <w:szCs w:val="24"/>
                <w:lang w:val="ro-RO"/>
              </w:rPr>
            </w:pPr>
            <w:r w:rsidRPr="005D7F38">
              <w:rPr>
                <w:b/>
                <w:bCs/>
                <w:iCs/>
                <w:szCs w:val="24"/>
                <w:lang w:val="ro-RO"/>
              </w:rPr>
              <w:t>Nr. elevi prezenți fără CES</w:t>
            </w:r>
          </w:p>
        </w:tc>
        <w:tc>
          <w:tcPr>
            <w:tcW w:w="1232" w:type="dxa"/>
            <w:vMerge w:val="restart"/>
            <w:shd w:val="clear" w:color="auto" w:fill="C6D9F1" w:themeFill="text2" w:themeFillTint="33"/>
          </w:tcPr>
          <w:p w:rsidR="00C57AE5" w:rsidRPr="005D7F38" w:rsidRDefault="00C57AE5" w:rsidP="007A7619">
            <w:pPr>
              <w:spacing w:line="360" w:lineRule="auto"/>
              <w:jc w:val="center"/>
              <w:rPr>
                <w:b/>
                <w:bCs/>
                <w:iCs/>
                <w:szCs w:val="24"/>
                <w:lang w:val="ro-RO"/>
              </w:rPr>
            </w:pPr>
            <w:r w:rsidRPr="005D7F38">
              <w:rPr>
                <w:b/>
                <w:bCs/>
                <w:iCs/>
                <w:szCs w:val="24"/>
                <w:lang w:val="ro-RO"/>
              </w:rPr>
              <w:t>Nr. elevi absenți fără CES</w:t>
            </w:r>
          </w:p>
        </w:tc>
        <w:tc>
          <w:tcPr>
            <w:tcW w:w="4907" w:type="dxa"/>
            <w:gridSpan w:val="3"/>
            <w:shd w:val="clear" w:color="auto" w:fill="C6D9F1" w:themeFill="text2" w:themeFillTint="33"/>
          </w:tcPr>
          <w:p w:rsidR="00C57AE5" w:rsidRPr="005D7F38" w:rsidRDefault="00C57AE5" w:rsidP="007A7619">
            <w:pPr>
              <w:spacing w:line="360" w:lineRule="auto"/>
              <w:jc w:val="center"/>
              <w:rPr>
                <w:b/>
                <w:bCs/>
                <w:iCs/>
                <w:szCs w:val="24"/>
                <w:lang w:val="ro-RO"/>
              </w:rPr>
            </w:pPr>
            <w:r w:rsidRPr="005D7F38">
              <w:rPr>
                <w:b/>
                <w:bCs/>
                <w:iCs/>
                <w:szCs w:val="24"/>
                <w:lang w:val="ro-RO"/>
              </w:rPr>
              <w:t>Nr. total elevi CES</w:t>
            </w:r>
          </w:p>
          <w:p w:rsidR="00C57AE5" w:rsidRPr="005D7F38" w:rsidRDefault="00C57AE5" w:rsidP="007A7619">
            <w:pPr>
              <w:spacing w:line="360" w:lineRule="auto"/>
              <w:jc w:val="center"/>
              <w:rPr>
                <w:b/>
                <w:bCs/>
                <w:iCs/>
                <w:szCs w:val="24"/>
                <w:lang w:val="ro-RO"/>
              </w:rPr>
            </w:pPr>
            <w:r w:rsidRPr="005D7F38">
              <w:rPr>
                <w:b/>
                <w:bCs/>
                <w:iCs/>
                <w:szCs w:val="24"/>
                <w:lang w:val="ro-RO"/>
              </w:rPr>
              <w:t>(din care)</w:t>
            </w:r>
          </w:p>
        </w:tc>
      </w:tr>
      <w:tr w:rsidR="00C57AE5" w:rsidRPr="005D7F38" w:rsidTr="007A7619">
        <w:tc>
          <w:tcPr>
            <w:tcW w:w="1985" w:type="dxa"/>
            <w:vMerge/>
            <w:shd w:val="clear" w:color="auto" w:fill="C6D9F1" w:themeFill="text2" w:themeFillTint="33"/>
          </w:tcPr>
          <w:p w:rsidR="00C57AE5" w:rsidRPr="005D7F38" w:rsidRDefault="00C57AE5" w:rsidP="007A7619">
            <w:pPr>
              <w:spacing w:line="360" w:lineRule="auto"/>
              <w:jc w:val="center"/>
              <w:rPr>
                <w:b/>
                <w:bCs/>
                <w:iCs/>
                <w:szCs w:val="24"/>
                <w:lang w:val="ro-RO"/>
              </w:rPr>
            </w:pPr>
          </w:p>
        </w:tc>
        <w:tc>
          <w:tcPr>
            <w:tcW w:w="1149" w:type="dxa"/>
            <w:vMerge/>
            <w:shd w:val="clear" w:color="auto" w:fill="C6D9F1" w:themeFill="text2" w:themeFillTint="33"/>
          </w:tcPr>
          <w:p w:rsidR="00C57AE5" w:rsidRPr="005D7F38" w:rsidRDefault="00C57AE5" w:rsidP="007A7619">
            <w:pPr>
              <w:spacing w:line="360" w:lineRule="auto"/>
              <w:jc w:val="center"/>
              <w:rPr>
                <w:b/>
                <w:bCs/>
                <w:iCs/>
                <w:szCs w:val="24"/>
                <w:lang w:val="ro-RO"/>
              </w:rPr>
            </w:pPr>
          </w:p>
        </w:tc>
        <w:tc>
          <w:tcPr>
            <w:tcW w:w="1077" w:type="dxa"/>
            <w:vMerge/>
            <w:shd w:val="clear" w:color="auto" w:fill="C6D9F1" w:themeFill="text2" w:themeFillTint="33"/>
          </w:tcPr>
          <w:p w:rsidR="00C57AE5" w:rsidRPr="005D7F38" w:rsidRDefault="00C57AE5" w:rsidP="007A7619">
            <w:pPr>
              <w:spacing w:line="360" w:lineRule="auto"/>
              <w:jc w:val="center"/>
              <w:rPr>
                <w:b/>
                <w:bCs/>
                <w:iCs/>
                <w:szCs w:val="24"/>
                <w:lang w:val="ro-RO"/>
              </w:rPr>
            </w:pPr>
          </w:p>
        </w:tc>
        <w:tc>
          <w:tcPr>
            <w:tcW w:w="1232" w:type="dxa"/>
            <w:vMerge/>
            <w:shd w:val="clear" w:color="auto" w:fill="C6D9F1" w:themeFill="text2" w:themeFillTint="33"/>
          </w:tcPr>
          <w:p w:rsidR="00C57AE5" w:rsidRPr="005D7F38" w:rsidRDefault="00C57AE5" w:rsidP="007A7619">
            <w:pPr>
              <w:spacing w:line="360" w:lineRule="auto"/>
              <w:jc w:val="center"/>
              <w:rPr>
                <w:b/>
                <w:bCs/>
                <w:iCs/>
                <w:szCs w:val="24"/>
                <w:lang w:val="ro-RO"/>
              </w:rPr>
            </w:pPr>
          </w:p>
        </w:tc>
        <w:tc>
          <w:tcPr>
            <w:tcW w:w="1757" w:type="dxa"/>
            <w:shd w:val="clear" w:color="auto" w:fill="C6D9F1" w:themeFill="text2" w:themeFillTint="33"/>
          </w:tcPr>
          <w:p w:rsidR="00C57AE5" w:rsidRPr="005D7F38" w:rsidRDefault="00C57AE5" w:rsidP="007A7619">
            <w:pPr>
              <w:spacing w:line="360" w:lineRule="auto"/>
              <w:jc w:val="center"/>
              <w:rPr>
                <w:b/>
                <w:bCs/>
                <w:iCs/>
                <w:szCs w:val="24"/>
                <w:lang w:val="ro-RO"/>
              </w:rPr>
            </w:pPr>
            <w:r w:rsidRPr="005D7F38">
              <w:rPr>
                <w:b/>
                <w:bCs/>
                <w:iCs/>
                <w:szCs w:val="24"/>
                <w:lang w:val="ro-RO"/>
              </w:rPr>
              <w:t>Nr. elevi CES cu teste normale</w:t>
            </w:r>
          </w:p>
        </w:tc>
        <w:tc>
          <w:tcPr>
            <w:tcW w:w="1710" w:type="dxa"/>
            <w:shd w:val="clear" w:color="auto" w:fill="C6D9F1" w:themeFill="text2" w:themeFillTint="33"/>
          </w:tcPr>
          <w:p w:rsidR="00C57AE5" w:rsidRPr="005D7F38" w:rsidRDefault="00C57AE5" w:rsidP="007A7619">
            <w:pPr>
              <w:spacing w:line="360" w:lineRule="auto"/>
              <w:jc w:val="center"/>
              <w:rPr>
                <w:b/>
                <w:bCs/>
                <w:iCs/>
                <w:szCs w:val="24"/>
                <w:lang w:val="ro-RO"/>
              </w:rPr>
            </w:pPr>
            <w:r w:rsidRPr="005D7F38">
              <w:rPr>
                <w:b/>
                <w:bCs/>
                <w:iCs/>
                <w:szCs w:val="24"/>
                <w:lang w:val="ro-RO"/>
              </w:rPr>
              <w:t>Nr. elevi CES cu teste adaptate</w:t>
            </w:r>
          </w:p>
        </w:tc>
        <w:tc>
          <w:tcPr>
            <w:tcW w:w="1440" w:type="dxa"/>
            <w:shd w:val="clear" w:color="auto" w:fill="C6D9F1" w:themeFill="text2" w:themeFillTint="33"/>
          </w:tcPr>
          <w:p w:rsidR="00C57AE5" w:rsidRPr="005D7F38" w:rsidRDefault="00C57AE5" w:rsidP="007A7619">
            <w:pPr>
              <w:spacing w:line="360" w:lineRule="auto"/>
              <w:jc w:val="center"/>
              <w:rPr>
                <w:b/>
                <w:bCs/>
                <w:iCs/>
                <w:szCs w:val="24"/>
                <w:lang w:val="ro-RO"/>
              </w:rPr>
            </w:pPr>
            <w:r w:rsidRPr="005D7F38">
              <w:rPr>
                <w:b/>
                <w:bCs/>
                <w:iCs/>
                <w:szCs w:val="24"/>
                <w:lang w:val="ro-RO"/>
              </w:rPr>
              <w:t>Nr. elevi absenți cu CES</w:t>
            </w:r>
          </w:p>
        </w:tc>
      </w:tr>
      <w:tr w:rsidR="00C57AE5" w:rsidRPr="005D7F38" w:rsidTr="007A7619">
        <w:tc>
          <w:tcPr>
            <w:tcW w:w="1985" w:type="dxa"/>
          </w:tcPr>
          <w:p w:rsidR="00C57AE5" w:rsidRPr="005D7F38" w:rsidRDefault="00C57AE5" w:rsidP="007A7619">
            <w:pPr>
              <w:spacing w:line="276" w:lineRule="auto"/>
              <w:rPr>
                <w:b/>
                <w:iCs/>
                <w:szCs w:val="24"/>
                <w:lang w:val="ro-RO"/>
              </w:rPr>
            </w:pPr>
            <w:r w:rsidRPr="005D7F38">
              <w:rPr>
                <w:b/>
                <w:iCs/>
                <w:szCs w:val="24"/>
                <w:lang w:val="ro-RO"/>
              </w:rPr>
              <w:t>Limba și comunicare</w:t>
            </w:r>
          </w:p>
        </w:tc>
        <w:tc>
          <w:tcPr>
            <w:tcW w:w="1149" w:type="dxa"/>
          </w:tcPr>
          <w:p w:rsidR="00C57AE5" w:rsidRPr="005D7F38" w:rsidRDefault="00C57AE5" w:rsidP="007A7619">
            <w:pPr>
              <w:spacing w:line="360" w:lineRule="auto"/>
              <w:rPr>
                <w:b/>
                <w:iCs/>
                <w:szCs w:val="24"/>
                <w:lang w:val="ro-RO"/>
              </w:rPr>
            </w:pPr>
          </w:p>
        </w:tc>
        <w:tc>
          <w:tcPr>
            <w:tcW w:w="1077" w:type="dxa"/>
          </w:tcPr>
          <w:p w:rsidR="00C57AE5" w:rsidRPr="005D7F38" w:rsidRDefault="00C57AE5" w:rsidP="007A7619">
            <w:pPr>
              <w:spacing w:line="360" w:lineRule="auto"/>
              <w:rPr>
                <w:b/>
                <w:iCs/>
                <w:szCs w:val="24"/>
                <w:lang w:val="ro-RO"/>
              </w:rPr>
            </w:pPr>
          </w:p>
        </w:tc>
        <w:tc>
          <w:tcPr>
            <w:tcW w:w="1232" w:type="dxa"/>
          </w:tcPr>
          <w:p w:rsidR="00C57AE5" w:rsidRPr="005D7F38" w:rsidRDefault="00C57AE5" w:rsidP="007A7619">
            <w:pPr>
              <w:spacing w:line="360" w:lineRule="auto"/>
              <w:rPr>
                <w:b/>
                <w:iCs/>
                <w:szCs w:val="24"/>
                <w:lang w:val="ro-RO"/>
              </w:rPr>
            </w:pPr>
          </w:p>
        </w:tc>
        <w:tc>
          <w:tcPr>
            <w:tcW w:w="1757" w:type="dxa"/>
          </w:tcPr>
          <w:p w:rsidR="00C57AE5" w:rsidRPr="005D7F38" w:rsidRDefault="00C57AE5" w:rsidP="007A7619">
            <w:pPr>
              <w:spacing w:line="360" w:lineRule="auto"/>
              <w:rPr>
                <w:b/>
                <w:iCs/>
                <w:szCs w:val="24"/>
                <w:lang w:val="ro-RO"/>
              </w:rPr>
            </w:pPr>
          </w:p>
        </w:tc>
        <w:tc>
          <w:tcPr>
            <w:tcW w:w="1710" w:type="dxa"/>
          </w:tcPr>
          <w:p w:rsidR="00C57AE5" w:rsidRPr="005D7F38" w:rsidRDefault="00C57AE5" w:rsidP="007A7619">
            <w:pPr>
              <w:spacing w:line="360" w:lineRule="auto"/>
              <w:rPr>
                <w:b/>
                <w:iCs/>
                <w:szCs w:val="24"/>
                <w:lang w:val="ro-RO"/>
              </w:rPr>
            </w:pPr>
          </w:p>
        </w:tc>
        <w:tc>
          <w:tcPr>
            <w:tcW w:w="1440" w:type="dxa"/>
          </w:tcPr>
          <w:p w:rsidR="00C57AE5" w:rsidRPr="005D7F38" w:rsidRDefault="00C57AE5" w:rsidP="007A7619">
            <w:pPr>
              <w:spacing w:line="360" w:lineRule="auto"/>
              <w:rPr>
                <w:b/>
                <w:iCs/>
                <w:szCs w:val="24"/>
                <w:lang w:val="ro-RO"/>
              </w:rPr>
            </w:pPr>
          </w:p>
        </w:tc>
      </w:tr>
      <w:tr w:rsidR="00C57AE5" w:rsidRPr="005D7F38" w:rsidTr="007A7619">
        <w:tc>
          <w:tcPr>
            <w:tcW w:w="1985" w:type="dxa"/>
          </w:tcPr>
          <w:p w:rsidR="00C57AE5" w:rsidRPr="005D7F38" w:rsidRDefault="00C57AE5" w:rsidP="007A7619">
            <w:pPr>
              <w:spacing w:line="276" w:lineRule="auto"/>
              <w:rPr>
                <w:b/>
                <w:iCs/>
                <w:szCs w:val="24"/>
                <w:lang w:val="ro-RO"/>
              </w:rPr>
            </w:pPr>
            <w:r w:rsidRPr="005D7F38">
              <w:rPr>
                <w:b/>
                <w:iCs/>
                <w:szCs w:val="24"/>
                <w:lang w:val="ro-RO"/>
              </w:rPr>
              <w:lastRenderedPageBreak/>
              <w:t>Matematică și științe</w:t>
            </w:r>
          </w:p>
        </w:tc>
        <w:tc>
          <w:tcPr>
            <w:tcW w:w="1149" w:type="dxa"/>
          </w:tcPr>
          <w:p w:rsidR="00C57AE5" w:rsidRPr="005D7F38" w:rsidRDefault="00C57AE5" w:rsidP="007A7619">
            <w:pPr>
              <w:spacing w:line="360" w:lineRule="auto"/>
              <w:rPr>
                <w:b/>
                <w:iCs/>
                <w:szCs w:val="24"/>
                <w:lang w:val="ro-RO"/>
              </w:rPr>
            </w:pPr>
          </w:p>
        </w:tc>
        <w:tc>
          <w:tcPr>
            <w:tcW w:w="1077" w:type="dxa"/>
          </w:tcPr>
          <w:p w:rsidR="00C57AE5" w:rsidRPr="005D7F38" w:rsidRDefault="00C57AE5" w:rsidP="007A7619">
            <w:pPr>
              <w:spacing w:line="360" w:lineRule="auto"/>
              <w:rPr>
                <w:b/>
                <w:iCs/>
                <w:szCs w:val="24"/>
                <w:lang w:val="ro-RO"/>
              </w:rPr>
            </w:pPr>
          </w:p>
        </w:tc>
        <w:tc>
          <w:tcPr>
            <w:tcW w:w="1232" w:type="dxa"/>
          </w:tcPr>
          <w:p w:rsidR="00C57AE5" w:rsidRPr="005D7F38" w:rsidRDefault="00C57AE5" w:rsidP="007A7619">
            <w:pPr>
              <w:spacing w:line="360" w:lineRule="auto"/>
              <w:rPr>
                <w:b/>
                <w:iCs/>
                <w:szCs w:val="24"/>
                <w:lang w:val="ro-RO"/>
              </w:rPr>
            </w:pPr>
          </w:p>
        </w:tc>
        <w:tc>
          <w:tcPr>
            <w:tcW w:w="1757" w:type="dxa"/>
          </w:tcPr>
          <w:p w:rsidR="00C57AE5" w:rsidRPr="005D7F38" w:rsidRDefault="00C57AE5" w:rsidP="007A7619">
            <w:pPr>
              <w:spacing w:line="360" w:lineRule="auto"/>
              <w:rPr>
                <w:b/>
                <w:iCs/>
                <w:szCs w:val="24"/>
                <w:lang w:val="ro-RO"/>
              </w:rPr>
            </w:pPr>
          </w:p>
        </w:tc>
        <w:tc>
          <w:tcPr>
            <w:tcW w:w="1710" w:type="dxa"/>
          </w:tcPr>
          <w:p w:rsidR="00C57AE5" w:rsidRPr="005D7F38" w:rsidRDefault="00C57AE5" w:rsidP="007A7619">
            <w:pPr>
              <w:spacing w:line="360" w:lineRule="auto"/>
              <w:rPr>
                <w:b/>
                <w:iCs/>
                <w:szCs w:val="24"/>
                <w:lang w:val="ro-RO"/>
              </w:rPr>
            </w:pPr>
          </w:p>
        </w:tc>
        <w:tc>
          <w:tcPr>
            <w:tcW w:w="1440" w:type="dxa"/>
          </w:tcPr>
          <w:p w:rsidR="00C57AE5" w:rsidRPr="005D7F38" w:rsidRDefault="00C57AE5" w:rsidP="007A7619">
            <w:pPr>
              <w:spacing w:line="360" w:lineRule="auto"/>
              <w:rPr>
                <w:b/>
                <w:iCs/>
                <w:szCs w:val="24"/>
                <w:lang w:val="ro-RO"/>
              </w:rPr>
            </w:pPr>
          </w:p>
        </w:tc>
      </w:tr>
    </w:tbl>
    <w:p w:rsidR="00C57AE5" w:rsidRDefault="00C57AE5" w:rsidP="00C57AE5">
      <w:pPr>
        <w:autoSpaceDE w:val="0"/>
        <w:autoSpaceDN w:val="0"/>
        <w:adjustRightInd w:val="0"/>
        <w:spacing w:after="0" w:line="360" w:lineRule="auto"/>
        <w:rPr>
          <w:rFonts w:eastAsia="Calibri"/>
          <w:b/>
          <w:bCs/>
          <w:szCs w:val="24"/>
        </w:rPr>
      </w:pPr>
    </w:p>
    <w:p w:rsidR="00C57AE5" w:rsidRDefault="00C57AE5" w:rsidP="00C57AE5">
      <w:pPr>
        <w:autoSpaceDE w:val="0"/>
        <w:autoSpaceDN w:val="0"/>
        <w:adjustRightInd w:val="0"/>
        <w:spacing w:after="0" w:line="360" w:lineRule="auto"/>
        <w:rPr>
          <w:rFonts w:eastAsia="Calibri"/>
          <w:b/>
          <w:bCs/>
          <w:szCs w:val="24"/>
        </w:rPr>
      </w:pPr>
    </w:p>
    <w:p w:rsidR="00D26C1E" w:rsidRDefault="00800E17" w:rsidP="00C57AE5">
      <w:pPr>
        <w:autoSpaceDE w:val="0"/>
        <w:autoSpaceDN w:val="0"/>
        <w:adjustRightInd w:val="0"/>
        <w:spacing w:after="0" w:line="360" w:lineRule="auto"/>
        <w:rPr>
          <w:rFonts w:eastAsia="Calibri"/>
          <w:b/>
          <w:bCs/>
          <w:szCs w:val="24"/>
        </w:rPr>
      </w:pPr>
      <w:r>
        <w:rPr>
          <w:rFonts w:eastAsia="Calibri"/>
          <w:b/>
          <w:bCs/>
          <w:szCs w:val="24"/>
        </w:rPr>
        <w:t xml:space="preserve">       </w:t>
      </w:r>
    </w:p>
    <w:p w:rsidR="00C57AE5" w:rsidRDefault="00C57AE5" w:rsidP="00C57AE5">
      <w:pPr>
        <w:pStyle w:val="ListParagraph"/>
        <w:numPr>
          <w:ilvl w:val="0"/>
          <w:numId w:val="11"/>
        </w:numPr>
        <w:autoSpaceDE w:val="0"/>
        <w:autoSpaceDN w:val="0"/>
        <w:adjustRightInd w:val="0"/>
        <w:spacing w:after="0" w:line="360" w:lineRule="auto"/>
        <w:ind w:left="720"/>
        <w:rPr>
          <w:rFonts w:eastAsia="Calibri"/>
          <w:b/>
          <w:bCs/>
          <w:szCs w:val="24"/>
        </w:rPr>
      </w:pPr>
      <w:r w:rsidRPr="00470CF9">
        <w:rPr>
          <w:rFonts w:eastAsia="Calibri"/>
          <w:b/>
          <w:bCs/>
          <w:szCs w:val="24"/>
        </w:rPr>
        <w:t>REZULTATE LA EVALUAREA NAŢIONALĂ 2025</w:t>
      </w:r>
    </w:p>
    <w:p w:rsidR="00C57AE5" w:rsidRPr="009F2D7D" w:rsidRDefault="00C57AE5" w:rsidP="00C57AE5">
      <w:pPr>
        <w:pStyle w:val="ListParagraph"/>
        <w:autoSpaceDE w:val="0"/>
        <w:autoSpaceDN w:val="0"/>
        <w:adjustRightInd w:val="0"/>
        <w:spacing w:after="0" w:line="360" w:lineRule="auto"/>
        <w:rPr>
          <w:rFonts w:eastAsia="Calibri"/>
          <w:b/>
          <w:bCs/>
          <w:szCs w:val="24"/>
        </w:rPr>
      </w:pP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5"/>
        <w:gridCol w:w="1440"/>
        <w:gridCol w:w="1080"/>
        <w:gridCol w:w="1350"/>
        <w:gridCol w:w="1474"/>
        <w:gridCol w:w="1856"/>
      </w:tblGrid>
      <w:tr w:rsidR="00C57AE5" w:rsidRPr="005D7F38" w:rsidTr="007A7619">
        <w:trPr>
          <w:trHeight w:val="350"/>
          <w:jc w:val="center"/>
        </w:trPr>
        <w:tc>
          <w:tcPr>
            <w:tcW w:w="2785" w:type="dxa"/>
            <w:shd w:val="clear" w:color="auto" w:fill="D99594" w:themeFill="accent2" w:themeFillTint="99"/>
          </w:tcPr>
          <w:p w:rsidR="00C57AE5" w:rsidRPr="005D7F38" w:rsidRDefault="00C57AE5" w:rsidP="007A7619">
            <w:pPr>
              <w:spacing w:after="0" w:line="240" w:lineRule="auto"/>
              <w:jc w:val="center"/>
              <w:rPr>
                <w:rFonts w:eastAsia="Calibri"/>
                <w:b/>
                <w:color w:val="000000" w:themeColor="text1"/>
                <w:szCs w:val="24"/>
              </w:rPr>
            </w:pPr>
            <w:r w:rsidRPr="005D7F38">
              <w:rPr>
                <w:rFonts w:eastAsia="Calibri"/>
                <w:b/>
                <w:color w:val="000000" w:themeColor="text1"/>
                <w:szCs w:val="24"/>
              </w:rPr>
              <w:t xml:space="preserve">Disciplina </w:t>
            </w:r>
          </w:p>
        </w:tc>
        <w:tc>
          <w:tcPr>
            <w:tcW w:w="1440" w:type="dxa"/>
            <w:shd w:val="clear" w:color="auto" w:fill="D99594" w:themeFill="accent2" w:themeFillTint="99"/>
            <w:noWrap/>
            <w:vAlign w:val="bottom"/>
          </w:tcPr>
          <w:p w:rsidR="00C57AE5" w:rsidRPr="005D7F38" w:rsidRDefault="00C57AE5" w:rsidP="007A7619">
            <w:pPr>
              <w:spacing w:after="0" w:line="240" w:lineRule="auto"/>
              <w:jc w:val="center"/>
              <w:rPr>
                <w:rFonts w:eastAsia="Calibri"/>
                <w:b/>
                <w:color w:val="000000" w:themeColor="text1"/>
                <w:szCs w:val="24"/>
              </w:rPr>
            </w:pPr>
            <w:r w:rsidRPr="005D7F38">
              <w:rPr>
                <w:rFonts w:eastAsia="Calibri"/>
                <w:b/>
                <w:color w:val="000000" w:themeColor="text1"/>
                <w:szCs w:val="24"/>
              </w:rPr>
              <w:t>Elevi înscrişi</w:t>
            </w:r>
          </w:p>
        </w:tc>
        <w:tc>
          <w:tcPr>
            <w:tcW w:w="1080" w:type="dxa"/>
            <w:shd w:val="clear" w:color="auto" w:fill="D99594" w:themeFill="accent2" w:themeFillTint="99"/>
            <w:noWrap/>
            <w:vAlign w:val="bottom"/>
          </w:tcPr>
          <w:p w:rsidR="00C57AE5" w:rsidRPr="005D7F38" w:rsidRDefault="00C57AE5" w:rsidP="007A7619">
            <w:pPr>
              <w:spacing w:after="0" w:line="240" w:lineRule="auto"/>
              <w:jc w:val="center"/>
              <w:rPr>
                <w:rFonts w:eastAsia="Calibri"/>
                <w:b/>
                <w:color w:val="000000" w:themeColor="text1"/>
                <w:szCs w:val="24"/>
              </w:rPr>
            </w:pPr>
            <w:r w:rsidRPr="005D7F38">
              <w:rPr>
                <w:rFonts w:eastAsia="Calibri"/>
                <w:b/>
                <w:color w:val="000000" w:themeColor="text1"/>
                <w:szCs w:val="24"/>
              </w:rPr>
              <w:t xml:space="preserve">Elevi prezenţi </w:t>
            </w:r>
          </w:p>
        </w:tc>
        <w:tc>
          <w:tcPr>
            <w:tcW w:w="1350" w:type="dxa"/>
            <w:shd w:val="clear" w:color="auto" w:fill="D99594" w:themeFill="accent2" w:themeFillTint="99"/>
            <w:vAlign w:val="bottom"/>
          </w:tcPr>
          <w:p w:rsidR="00C57AE5" w:rsidRPr="005D7F38" w:rsidRDefault="00C57AE5" w:rsidP="007A7619">
            <w:pPr>
              <w:spacing w:after="0" w:line="240" w:lineRule="auto"/>
              <w:jc w:val="center"/>
              <w:rPr>
                <w:rFonts w:eastAsia="Calibri"/>
                <w:b/>
                <w:color w:val="000000" w:themeColor="text1"/>
                <w:szCs w:val="24"/>
              </w:rPr>
            </w:pPr>
            <w:r w:rsidRPr="005D7F38">
              <w:rPr>
                <w:rFonts w:eastAsia="Calibri"/>
                <w:b/>
                <w:color w:val="000000" w:themeColor="text1"/>
                <w:szCs w:val="24"/>
              </w:rPr>
              <w:t>Cu note &lt;5</w:t>
            </w:r>
          </w:p>
        </w:tc>
        <w:tc>
          <w:tcPr>
            <w:tcW w:w="1474" w:type="dxa"/>
            <w:shd w:val="clear" w:color="auto" w:fill="D99594" w:themeFill="accent2" w:themeFillTint="99"/>
            <w:vAlign w:val="bottom"/>
          </w:tcPr>
          <w:p w:rsidR="00C57AE5" w:rsidRPr="005D7F38" w:rsidRDefault="00C57AE5" w:rsidP="007A7619">
            <w:pPr>
              <w:spacing w:after="0" w:line="240" w:lineRule="auto"/>
              <w:jc w:val="center"/>
              <w:rPr>
                <w:rFonts w:eastAsia="Calibri"/>
                <w:b/>
                <w:color w:val="000000" w:themeColor="text1"/>
                <w:szCs w:val="24"/>
              </w:rPr>
            </w:pPr>
            <w:r w:rsidRPr="005D7F38">
              <w:rPr>
                <w:rFonts w:eastAsia="Calibri"/>
                <w:b/>
                <w:color w:val="000000" w:themeColor="text1"/>
                <w:szCs w:val="24"/>
              </w:rPr>
              <w:t>Cu note &gt;5</w:t>
            </w:r>
          </w:p>
        </w:tc>
        <w:tc>
          <w:tcPr>
            <w:tcW w:w="1856" w:type="dxa"/>
            <w:shd w:val="clear" w:color="auto" w:fill="D99594" w:themeFill="accent2" w:themeFillTint="99"/>
            <w:vAlign w:val="bottom"/>
          </w:tcPr>
          <w:p w:rsidR="00C57AE5" w:rsidRPr="005D7F38" w:rsidRDefault="00C57AE5" w:rsidP="007A7619">
            <w:pPr>
              <w:spacing w:after="0" w:line="240" w:lineRule="auto"/>
              <w:jc w:val="center"/>
              <w:rPr>
                <w:rFonts w:eastAsia="Calibri"/>
                <w:b/>
                <w:color w:val="000000" w:themeColor="text1"/>
                <w:szCs w:val="24"/>
              </w:rPr>
            </w:pPr>
            <w:r w:rsidRPr="005D7F38">
              <w:rPr>
                <w:rFonts w:eastAsia="Calibri"/>
                <w:b/>
                <w:color w:val="000000" w:themeColor="text1"/>
                <w:szCs w:val="24"/>
              </w:rPr>
              <w:t>Procent de promovabilitate</w:t>
            </w:r>
          </w:p>
        </w:tc>
      </w:tr>
      <w:tr w:rsidR="00C57AE5" w:rsidRPr="005D7F38" w:rsidTr="007A7619">
        <w:trPr>
          <w:trHeight w:val="629"/>
          <w:jc w:val="center"/>
        </w:trPr>
        <w:tc>
          <w:tcPr>
            <w:tcW w:w="2785" w:type="dxa"/>
          </w:tcPr>
          <w:p w:rsidR="00C57AE5" w:rsidRPr="005D7F38" w:rsidRDefault="00C57AE5" w:rsidP="007A7619">
            <w:pPr>
              <w:spacing w:after="0" w:line="240" w:lineRule="auto"/>
              <w:jc w:val="center"/>
              <w:rPr>
                <w:rFonts w:eastAsia="Calibri"/>
                <w:color w:val="000000" w:themeColor="text1"/>
                <w:szCs w:val="24"/>
              </w:rPr>
            </w:pPr>
            <w:r w:rsidRPr="005D7F38">
              <w:rPr>
                <w:rFonts w:eastAsia="Calibri"/>
                <w:color w:val="000000" w:themeColor="text1"/>
                <w:szCs w:val="24"/>
              </w:rPr>
              <w:t>Limba şi literatura română</w:t>
            </w:r>
          </w:p>
        </w:tc>
        <w:tc>
          <w:tcPr>
            <w:tcW w:w="1440" w:type="dxa"/>
            <w:shd w:val="clear" w:color="auto" w:fill="auto"/>
            <w:noWrap/>
            <w:vAlign w:val="bottom"/>
          </w:tcPr>
          <w:p w:rsidR="00C57AE5" w:rsidRPr="005D7F38" w:rsidRDefault="00C57AE5" w:rsidP="007A7619">
            <w:pPr>
              <w:spacing w:after="0" w:line="240" w:lineRule="auto"/>
              <w:jc w:val="center"/>
              <w:rPr>
                <w:rFonts w:eastAsia="Calibri"/>
                <w:color w:val="000000" w:themeColor="text1"/>
                <w:szCs w:val="24"/>
              </w:rPr>
            </w:pPr>
          </w:p>
        </w:tc>
        <w:tc>
          <w:tcPr>
            <w:tcW w:w="1080" w:type="dxa"/>
            <w:shd w:val="clear" w:color="auto" w:fill="auto"/>
            <w:noWrap/>
            <w:vAlign w:val="bottom"/>
          </w:tcPr>
          <w:p w:rsidR="00C57AE5" w:rsidRPr="005D7F38" w:rsidRDefault="00C57AE5" w:rsidP="007A7619">
            <w:pPr>
              <w:spacing w:after="0" w:line="240" w:lineRule="auto"/>
              <w:jc w:val="center"/>
              <w:rPr>
                <w:rFonts w:eastAsia="Calibri"/>
                <w:color w:val="000000" w:themeColor="text1"/>
                <w:szCs w:val="24"/>
              </w:rPr>
            </w:pPr>
          </w:p>
        </w:tc>
        <w:tc>
          <w:tcPr>
            <w:tcW w:w="1350" w:type="dxa"/>
            <w:shd w:val="clear" w:color="auto" w:fill="auto"/>
            <w:vAlign w:val="bottom"/>
          </w:tcPr>
          <w:p w:rsidR="00C57AE5" w:rsidRPr="005D7F38" w:rsidRDefault="00C57AE5" w:rsidP="007A7619">
            <w:pPr>
              <w:spacing w:after="0" w:line="240" w:lineRule="auto"/>
              <w:jc w:val="center"/>
              <w:rPr>
                <w:rFonts w:eastAsia="Calibri"/>
                <w:color w:val="000000" w:themeColor="text1"/>
                <w:szCs w:val="24"/>
              </w:rPr>
            </w:pPr>
          </w:p>
        </w:tc>
        <w:tc>
          <w:tcPr>
            <w:tcW w:w="1474" w:type="dxa"/>
            <w:shd w:val="clear" w:color="auto" w:fill="auto"/>
            <w:vAlign w:val="bottom"/>
          </w:tcPr>
          <w:p w:rsidR="00C57AE5" w:rsidRPr="005D7F38" w:rsidRDefault="00C57AE5" w:rsidP="007A7619">
            <w:pPr>
              <w:spacing w:after="0" w:line="240" w:lineRule="auto"/>
              <w:jc w:val="center"/>
              <w:rPr>
                <w:rFonts w:eastAsia="Calibri"/>
                <w:color w:val="000000" w:themeColor="text1"/>
                <w:szCs w:val="24"/>
              </w:rPr>
            </w:pPr>
          </w:p>
        </w:tc>
        <w:tc>
          <w:tcPr>
            <w:tcW w:w="1856" w:type="dxa"/>
            <w:shd w:val="clear" w:color="auto" w:fill="auto"/>
            <w:vAlign w:val="bottom"/>
          </w:tcPr>
          <w:p w:rsidR="00C57AE5" w:rsidRPr="005D7F38" w:rsidRDefault="00C57AE5" w:rsidP="007A7619">
            <w:pPr>
              <w:spacing w:after="0" w:line="240" w:lineRule="auto"/>
              <w:jc w:val="center"/>
              <w:rPr>
                <w:rFonts w:eastAsia="Calibri"/>
                <w:b/>
                <w:color w:val="000000" w:themeColor="text1"/>
                <w:szCs w:val="24"/>
              </w:rPr>
            </w:pPr>
            <w:r w:rsidRPr="005D7F38">
              <w:rPr>
                <w:rFonts w:eastAsia="Calibri"/>
                <w:b/>
                <w:color w:val="000000" w:themeColor="text1"/>
                <w:szCs w:val="24"/>
              </w:rPr>
              <w:t>%</w:t>
            </w:r>
          </w:p>
        </w:tc>
      </w:tr>
      <w:tr w:rsidR="00C57AE5" w:rsidRPr="005D7F38" w:rsidTr="007A7619">
        <w:trPr>
          <w:trHeight w:val="629"/>
          <w:jc w:val="center"/>
        </w:trPr>
        <w:tc>
          <w:tcPr>
            <w:tcW w:w="2785" w:type="dxa"/>
          </w:tcPr>
          <w:p w:rsidR="00C57AE5" w:rsidRPr="005D7F38" w:rsidRDefault="00C57AE5" w:rsidP="007A7619">
            <w:pPr>
              <w:spacing w:after="0" w:line="240" w:lineRule="auto"/>
              <w:jc w:val="center"/>
              <w:rPr>
                <w:rFonts w:eastAsia="Calibri"/>
                <w:color w:val="000000" w:themeColor="text1"/>
                <w:szCs w:val="24"/>
              </w:rPr>
            </w:pPr>
            <w:r w:rsidRPr="005D7F38">
              <w:rPr>
                <w:rFonts w:eastAsia="Calibri"/>
                <w:color w:val="000000" w:themeColor="text1"/>
                <w:szCs w:val="24"/>
              </w:rPr>
              <w:t>Matematică</w:t>
            </w:r>
          </w:p>
        </w:tc>
        <w:tc>
          <w:tcPr>
            <w:tcW w:w="1440" w:type="dxa"/>
            <w:shd w:val="clear" w:color="auto" w:fill="auto"/>
            <w:noWrap/>
            <w:vAlign w:val="bottom"/>
          </w:tcPr>
          <w:p w:rsidR="00C57AE5" w:rsidRPr="005D7F38" w:rsidRDefault="00C57AE5" w:rsidP="007A7619">
            <w:pPr>
              <w:spacing w:after="0" w:line="240" w:lineRule="auto"/>
              <w:jc w:val="center"/>
              <w:rPr>
                <w:rFonts w:eastAsia="Calibri"/>
                <w:color w:val="000000" w:themeColor="text1"/>
                <w:szCs w:val="24"/>
              </w:rPr>
            </w:pPr>
          </w:p>
        </w:tc>
        <w:tc>
          <w:tcPr>
            <w:tcW w:w="1080" w:type="dxa"/>
            <w:shd w:val="clear" w:color="auto" w:fill="auto"/>
            <w:noWrap/>
            <w:vAlign w:val="bottom"/>
          </w:tcPr>
          <w:p w:rsidR="00C57AE5" w:rsidRPr="005D7F38" w:rsidRDefault="00C57AE5" w:rsidP="007A7619">
            <w:pPr>
              <w:spacing w:after="0" w:line="240" w:lineRule="auto"/>
              <w:jc w:val="center"/>
              <w:rPr>
                <w:rFonts w:eastAsia="Calibri"/>
                <w:color w:val="000000" w:themeColor="text1"/>
                <w:szCs w:val="24"/>
              </w:rPr>
            </w:pPr>
          </w:p>
        </w:tc>
        <w:tc>
          <w:tcPr>
            <w:tcW w:w="1350" w:type="dxa"/>
            <w:shd w:val="clear" w:color="auto" w:fill="auto"/>
            <w:vAlign w:val="bottom"/>
          </w:tcPr>
          <w:p w:rsidR="00C57AE5" w:rsidRPr="005D7F38" w:rsidRDefault="00C57AE5" w:rsidP="007A7619">
            <w:pPr>
              <w:spacing w:after="0" w:line="240" w:lineRule="auto"/>
              <w:jc w:val="center"/>
              <w:rPr>
                <w:rFonts w:eastAsia="Calibri"/>
                <w:color w:val="000000" w:themeColor="text1"/>
                <w:szCs w:val="24"/>
              </w:rPr>
            </w:pPr>
          </w:p>
        </w:tc>
        <w:tc>
          <w:tcPr>
            <w:tcW w:w="1474" w:type="dxa"/>
            <w:shd w:val="clear" w:color="auto" w:fill="auto"/>
            <w:vAlign w:val="bottom"/>
          </w:tcPr>
          <w:p w:rsidR="00C57AE5" w:rsidRPr="005D7F38" w:rsidRDefault="00C57AE5" w:rsidP="007A7619">
            <w:pPr>
              <w:spacing w:after="0" w:line="240" w:lineRule="auto"/>
              <w:jc w:val="center"/>
              <w:rPr>
                <w:rFonts w:eastAsia="Calibri"/>
                <w:color w:val="000000" w:themeColor="text1"/>
                <w:szCs w:val="24"/>
              </w:rPr>
            </w:pPr>
          </w:p>
        </w:tc>
        <w:tc>
          <w:tcPr>
            <w:tcW w:w="1856" w:type="dxa"/>
            <w:shd w:val="clear" w:color="auto" w:fill="auto"/>
            <w:vAlign w:val="bottom"/>
          </w:tcPr>
          <w:p w:rsidR="00C57AE5" w:rsidRPr="005D7F38" w:rsidRDefault="00C57AE5" w:rsidP="007A7619">
            <w:pPr>
              <w:spacing w:after="0" w:line="240" w:lineRule="auto"/>
              <w:jc w:val="center"/>
              <w:rPr>
                <w:rFonts w:eastAsia="Calibri"/>
                <w:b/>
                <w:color w:val="000000" w:themeColor="text1"/>
                <w:szCs w:val="24"/>
              </w:rPr>
            </w:pPr>
            <w:r w:rsidRPr="005D7F38">
              <w:rPr>
                <w:rFonts w:eastAsia="Calibri"/>
                <w:b/>
                <w:color w:val="000000" w:themeColor="text1"/>
                <w:szCs w:val="24"/>
              </w:rPr>
              <w:t>%</w:t>
            </w:r>
          </w:p>
        </w:tc>
      </w:tr>
    </w:tbl>
    <w:p w:rsidR="00C57AE5" w:rsidRPr="005D7F38" w:rsidRDefault="00C57AE5" w:rsidP="00C57AE5">
      <w:pPr>
        <w:autoSpaceDE w:val="0"/>
        <w:autoSpaceDN w:val="0"/>
        <w:adjustRightInd w:val="0"/>
        <w:spacing w:after="0" w:line="360" w:lineRule="auto"/>
        <w:rPr>
          <w:rFonts w:eastAsia="Calibri"/>
          <w:color w:val="000000" w:themeColor="text1"/>
          <w:sz w:val="23"/>
          <w:szCs w:val="23"/>
        </w:rPr>
      </w:pPr>
    </w:p>
    <w:p w:rsidR="00C57AE5" w:rsidRDefault="00C57AE5" w:rsidP="00C57AE5">
      <w:pPr>
        <w:shd w:val="clear" w:color="auto" w:fill="FFFFFF"/>
        <w:spacing w:after="0" w:line="360" w:lineRule="auto"/>
        <w:ind w:firstLine="708"/>
        <w:rPr>
          <w:rFonts w:eastAsia="Calibri"/>
          <w:color w:val="000000" w:themeColor="text1"/>
          <w:szCs w:val="24"/>
        </w:rPr>
      </w:pPr>
      <w:r w:rsidRPr="005D7F38">
        <w:rPr>
          <w:rFonts w:eastAsia="Calibri"/>
          <w:color w:val="000000" w:themeColor="text1"/>
          <w:szCs w:val="24"/>
        </w:rPr>
        <w:t xml:space="preserve">Rezultate Evaluarea Naţională: </w:t>
      </w:r>
      <w:r w:rsidR="00FD4577">
        <w:rPr>
          <w:rFonts w:eastAsia="Calibri"/>
          <w:color w:val="000000" w:themeColor="text1"/>
          <w:szCs w:val="24"/>
        </w:rPr>
        <w:t>71</w:t>
      </w:r>
      <w:r w:rsidRPr="005D7F38">
        <w:rPr>
          <w:rFonts w:eastAsia="Calibri"/>
          <w:color w:val="000000" w:themeColor="text1"/>
          <w:szCs w:val="24"/>
        </w:rPr>
        <w:t xml:space="preserve"> elevi înscrişi, ___ elevi au obţinut media peste 5 – ___% promovabilitate.</w:t>
      </w:r>
    </w:p>
    <w:p w:rsidR="00C57AE5" w:rsidRDefault="00C57AE5" w:rsidP="00C57AE5">
      <w:pPr>
        <w:shd w:val="clear" w:color="auto" w:fill="FFFFFF"/>
        <w:spacing w:after="0" w:line="360" w:lineRule="auto"/>
        <w:ind w:firstLine="708"/>
        <w:rPr>
          <w:rFonts w:eastAsia="Calibri"/>
          <w:color w:val="000000" w:themeColor="text1"/>
          <w:szCs w:val="24"/>
        </w:rPr>
      </w:pPr>
      <w:r w:rsidRPr="005D7F38">
        <w:rPr>
          <w:rFonts w:eastAsia="Calibri"/>
          <w:color w:val="000000" w:themeColor="text1"/>
          <w:szCs w:val="24"/>
        </w:rPr>
        <w:t>Procentul de promovabilitate de</w:t>
      </w:r>
      <w:r w:rsidR="00B13147">
        <w:rPr>
          <w:rFonts w:eastAsia="Calibri"/>
          <w:color w:val="000000" w:themeColor="text1"/>
          <w:szCs w:val="24"/>
        </w:rPr>
        <w:t xml:space="preserve"> 74,30</w:t>
      </w:r>
      <w:r w:rsidRPr="005D7F38">
        <w:rPr>
          <w:rFonts w:eastAsia="Calibri"/>
          <w:color w:val="000000" w:themeColor="text1"/>
          <w:szCs w:val="24"/>
        </w:rPr>
        <w:t xml:space="preserve">% este </w:t>
      </w:r>
      <w:r w:rsidR="00B13147">
        <w:rPr>
          <w:rFonts w:eastAsia="Calibri"/>
          <w:color w:val="000000" w:themeColor="text1"/>
          <w:szCs w:val="24"/>
        </w:rPr>
        <w:t>bun</w:t>
      </w:r>
      <w:r w:rsidRPr="005D7F38">
        <w:rPr>
          <w:rFonts w:eastAsia="Calibri"/>
          <w:color w:val="000000" w:themeColor="text1"/>
          <w:szCs w:val="24"/>
        </w:rPr>
        <w:t>, datorat faptului că elevii au o gândire logică, însuşindu-şi calculul simplu matematic şi noţiunile elementare din gramatica limbii române, iar timpul petrecut la orele de la clasă şi pregătirea suplimnetară cu profesorul în afara orelor de curs suplineşte munca individuală pe care ar trebui să o aibă orice elev în cazul în care se doreşte un progres.</w:t>
      </w:r>
    </w:p>
    <w:p w:rsidR="00C57AE5" w:rsidRPr="003A3DA2" w:rsidRDefault="00C57AE5" w:rsidP="00C57AE5">
      <w:pPr>
        <w:shd w:val="clear" w:color="auto" w:fill="FFFFFF"/>
        <w:spacing w:after="0" w:line="360" w:lineRule="auto"/>
        <w:ind w:firstLine="708"/>
        <w:rPr>
          <w:rFonts w:eastAsia="Calibri"/>
          <w:color w:val="000000" w:themeColor="text1"/>
          <w:szCs w:val="24"/>
        </w:rPr>
      </w:pPr>
      <w:r w:rsidRPr="005D7F38">
        <w:rPr>
          <w:rFonts w:eastAsia="Calibri"/>
          <w:color w:val="212121"/>
          <w:szCs w:val="24"/>
        </w:rPr>
        <w:t xml:space="preserve">Simulările date, două la număr au arătat situaţia reală a elevilor şi ne-a determinat să intensificăm orele de lucru suplimentar la matematică şi limba română. </w:t>
      </w:r>
    </w:p>
    <w:p w:rsidR="00C57AE5" w:rsidRDefault="00C57AE5" w:rsidP="00C57AE5">
      <w:pPr>
        <w:widowControl w:val="0"/>
        <w:tabs>
          <w:tab w:val="left" w:pos="913"/>
        </w:tabs>
        <w:spacing w:after="0" w:line="360" w:lineRule="auto"/>
        <w:ind w:right="20"/>
        <w:rPr>
          <w:rFonts w:eastAsia="Calibri"/>
          <w:szCs w:val="24"/>
          <w:shd w:val="clear" w:color="auto" w:fill="FFFFFF"/>
          <w:lang w:val="en-GB" w:eastAsia="en-GB"/>
        </w:rPr>
      </w:pPr>
      <w:r>
        <w:rPr>
          <w:rFonts w:eastAsia="Calibri"/>
          <w:szCs w:val="24"/>
          <w:shd w:val="clear" w:color="auto" w:fill="FFFFFF"/>
          <w:lang w:val="en-GB" w:eastAsia="en-GB"/>
        </w:rPr>
        <w:t xml:space="preserve">             </w:t>
      </w:r>
      <w:r w:rsidRPr="005D7F38">
        <w:rPr>
          <w:rFonts w:eastAsia="Calibri"/>
          <w:szCs w:val="24"/>
          <w:shd w:val="clear" w:color="auto" w:fill="FFFFFF"/>
          <w:lang w:val="en-GB" w:eastAsia="en-GB"/>
        </w:rPr>
        <w:t>Media la Evaluarea Națională 202</w:t>
      </w:r>
      <w:r>
        <w:rPr>
          <w:rFonts w:eastAsia="Calibri"/>
          <w:szCs w:val="24"/>
          <w:shd w:val="clear" w:color="auto" w:fill="FFFFFF"/>
          <w:lang w:val="en-GB" w:eastAsia="en-GB"/>
        </w:rPr>
        <w:t>5</w:t>
      </w:r>
      <w:r w:rsidRPr="005D7F38">
        <w:rPr>
          <w:rFonts w:eastAsia="Calibri"/>
          <w:szCs w:val="24"/>
          <w:shd w:val="clear" w:color="auto" w:fill="FFFFFF"/>
          <w:lang w:val="en-GB" w:eastAsia="en-GB"/>
        </w:rPr>
        <w:t xml:space="preserve"> a fost </w:t>
      </w:r>
      <w:r w:rsidR="00AF200E">
        <w:rPr>
          <w:rFonts w:eastAsia="Calibri"/>
          <w:szCs w:val="24"/>
          <w:shd w:val="clear" w:color="auto" w:fill="FFFFFF"/>
          <w:lang w:val="en-GB" w:eastAsia="en-GB"/>
        </w:rPr>
        <w:t>7</w:t>
      </w:r>
      <w:proofErr w:type="gramStart"/>
      <w:r w:rsidR="00AF200E">
        <w:rPr>
          <w:rFonts w:eastAsia="Calibri"/>
          <w:szCs w:val="24"/>
          <w:shd w:val="clear" w:color="auto" w:fill="FFFFFF"/>
          <w:lang w:val="en-GB" w:eastAsia="en-GB"/>
        </w:rPr>
        <w:t>,46</w:t>
      </w:r>
      <w:proofErr w:type="gramEnd"/>
      <w:r w:rsidRPr="005D7F38">
        <w:rPr>
          <w:rFonts w:eastAsia="Calibri"/>
          <w:szCs w:val="24"/>
          <w:shd w:val="clear" w:color="auto" w:fill="FFFFFF"/>
          <w:lang w:val="en-GB" w:eastAsia="en-GB"/>
        </w:rPr>
        <w:t>.</w:t>
      </w:r>
    </w:p>
    <w:p w:rsidR="00C57AE5" w:rsidRDefault="00C57AE5" w:rsidP="00C57AE5">
      <w:pPr>
        <w:widowControl w:val="0"/>
        <w:tabs>
          <w:tab w:val="left" w:pos="913"/>
        </w:tabs>
        <w:spacing w:after="0" w:line="360" w:lineRule="auto"/>
        <w:ind w:right="20"/>
        <w:rPr>
          <w:rFonts w:eastAsia="Calibri"/>
          <w:szCs w:val="24"/>
          <w:shd w:val="clear" w:color="auto" w:fill="FFFFFF"/>
          <w:lang w:val="en-GB" w:eastAsia="en-GB"/>
        </w:rPr>
      </w:pPr>
    </w:p>
    <w:p w:rsidR="00C57AE5" w:rsidRDefault="00C57AE5" w:rsidP="00C57AE5">
      <w:pPr>
        <w:widowControl w:val="0"/>
        <w:tabs>
          <w:tab w:val="left" w:pos="913"/>
        </w:tabs>
        <w:spacing w:after="0" w:line="360" w:lineRule="auto"/>
        <w:ind w:right="20" w:firstLine="780"/>
        <w:rPr>
          <w:b/>
          <w:iCs/>
          <w:szCs w:val="24"/>
        </w:rPr>
      </w:pPr>
      <w:r w:rsidRPr="005D7F38">
        <w:rPr>
          <w:b/>
          <w:iCs/>
          <w:szCs w:val="24"/>
        </w:rPr>
        <w:t>Rata de absolvire</w:t>
      </w:r>
      <w:r>
        <w:rPr>
          <w:b/>
          <w:iCs/>
          <w:szCs w:val="24"/>
        </w:rPr>
        <w:t xml:space="preserve"> a învățământului gimnazial este de </w:t>
      </w:r>
      <w:r w:rsidR="00FD4577">
        <w:rPr>
          <w:b/>
          <w:iCs/>
          <w:szCs w:val="24"/>
        </w:rPr>
        <w:t>95,94</w:t>
      </w:r>
      <w:r w:rsidRPr="005D7F38">
        <w:rPr>
          <w:b/>
          <w:iCs/>
          <w:szCs w:val="24"/>
        </w:rPr>
        <w:t>%.</w:t>
      </w:r>
    </w:p>
    <w:p w:rsidR="00C57AE5" w:rsidRPr="005D7F38" w:rsidRDefault="00C57AE5" w:rsidP="00C57AE5">
      <w:pPr>
        <w:widowControl w:val="0"/>
        <w:tabs>
          <w:tab w:val="left" w:pos="913"/>
        </w:tabs>
        <w:spacing w:after="0" w:line="360" w:lineRule="auto"/>
        <w:ind w:right="20" w:firstLine="780"/>
        <w:rPr>
          <w:rFonts w:eastAsia="Calibri"/>
          <w:szCs w:val="24"/>
          <w:shd w:val="clear" w:color="auto" w:fill="FFFFFF"/>
          <w:lang w:val="en-GB" w:eastAsia="en-GB"/>
        </w:rPr>
      </w:pPr>
    </w:p>
    <w:p w:rsidR="00C57AE5" w:rsidRDefault="00C57AE5" w:rsidP="00C57AE5">
      <w:pPr>
        <w:pStyle w:val="ListParagraph"/>
        <w:numPr>
          <w:ilvl w:val="0"/>
          <w:numId w:val="11"/>
        </w:numPr>
        <w:spacing w:after="0" w:line="360" w:lineRule="auto"/>
        <w:ind w:left="270"/>
        <w:jc w:val="both"/>
        <w:rPr>
          <w:b/>
          <w:iCs/>
          <w:szCs w:val="24"/>
        </w:rPr>
      </w:pPr>
      <w:r>
        <w:rPr>
          <w:b/>
          <w:iCs/>
          <w:szCs w:val="24"/>
        </w:rPr>
        <w:t>REZULTATE LA OLIMPIADE ȘI CONCURSURI</w:t>
      </w:r>
    </w:p>
    <w:p w:rsidR="00C57AE5" w:rsidRPr="003A3DA2" w:rsidRDefault="00C57AE5" w:rsidP="00C57AE5">
      <w:pPr>
        <w:pStyle w:val="ListParagraph"/>
        <w:spacing w:after="0" w:line="360" w:lineRule="auto"/>
        <w:ind w:left="270"/>
        <w:rPr>
          <w:b/>
          <w:iCs/>
          <w:szCs w:val="24"/>
        </w:rPr>
      </w:pPr>
    </w:p>
    <w:p w:rsidR="00C57AE5" w:rsidRDefault="00C57AE5" w:rsidP="00C57AE5">
      <w:pPr>
        <w:spacing w:after="0" w:line="360" w:lineRule="auto"/>
        <w:ind w:firstLine="590"/>
        <w:rPr>
          <w:bCs/>
          <w:iCs/>
          <w:szCs w:val="24"/>
        </w:rPr>
      </w:pPr>
      <w:r>
        <w:rPr>
          <w:bCs/>
          <w:iCs/>
          <w:szCs w:val="24"/>
        </w:rPr>
        <w:t>În anul școlar 2024-2025, s-a observat o p</w:t>
      </w:r>
      <w:r w:rsidRPr="005D7F38">
        <w:rPr>
          <w:bCs/>
          <w:iCs/>
          <w:szCs w:val="24"/>
        </w:rPr>
        <w:t xml:space="preserve">articipare constantă la etapele locale și județene, obținându-se numeroase premii și mențiuni. </w:t>
      </w:r>
    </w:p>
    <w:p w:rsidR="00C57AE5" w:rsidRDefault="00C57AE5" w:rsidP="00C57AE5">
      <w:pPr>
        <w:spacing w:after="0" w:line="360" w:lineRule="auto"/>
        <w:ind w:firstLine="590"/>
        <w:rPr>
          <w:bCs/>
          <w:iCs/>
          <w:szCs w:val="24"/>
        </w:rPr>
      </w:pPr>
      <w:r w:rsidRPr="004E1222">
        <w:rPr>
          <w:bCs/>
          <w:iCs/>
          <w:szCs w:val="24"/>
        </w:rPr>
        <w:t>Rezultatele obținute reflectă implicarea cadrelor didactice și motivația elevilor pentru performanță.</w:t>
      </w:r>
    </w:p>
    <w:p w:rsidR="00C57AE5" w:rsidRPr="004E1222" w:rsidRDefault="00C57AE5" w:rsidP="00C57AE5">
      <w:pPr>
        <w:spacing w:after="0" w:line="360" w:lineRule="auto"/>
        <w:ind w:firstLine="590"/>
        <w:rPr>
          <w:bCs/>
          <w:iCs/>
          <w:szCs w:val="24"/>
        </w:rPr>
      </w:pPr>
    </w:p>
    <w:p w:rsidR="00C57AE5" w:rsidRPr="009F2D7D" w:rsidRDefault="00C57AE5" w:rsidP="00C57AE5">
      <w:pPr>
        <w:pStyle w:val="ListParagraph"/>
        <w:numPr>
          <w:ilvl w:val="0"/>
          <w:numId w:val="45"/>
        </w:numPr>
        <w:spacing w:after="0" w:line="360" w:lineRule="auto"/>
        <w:jc w:val="both"/>
        <w:rPr>
          <w:b/>
          <w:bCs/>
          <w:iCs/>
          <w:szCs w:val="24"/>
        </w:rPr>
      </w:pPr>
      <w:r w:rsidRPr="009F2D7D">
        <w:rPr>
          <w:b/>
          <w:bCs/>
          <w:iCs/>
          <w:szCs w:val="24"/>
        </w:rPr>
        <w:t>Participare și premii obținute (sinteză generală):</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24"/>
        <w:gridCol w:w="2123"/>
        <w:gridCol w:w="766"/>
        <w:gridCol w:w="816"/>
        <w:gridCol w:w="865"/>
        <w:gridCol w:w="922"/>
        <w:gridCol w:w="2454"/>
      </w:tblGrid>
      <w:tr w:rsidR="00C57AE5" w:rsidRPr="004E1222" w:rsidTr="007A7619">
        <w:trPr>
          <w:tblHeader/>
          <w:tblCellSpacing w:w="15" w:type="dxa"/>
        </w:trPr>
        <w:tc>
          <w:tcPr>
            <w:tcW w:w="0" w:type="auto"/>
            <w:vAlign w:val="center"/>
            <w:hideMark/>
          </w:tcPr>
          <w:p w:rsidR="00C57AE5" w:rsidRPr="004E1222" w:rsidRDefault="00C57AE5" w:rsidP="007A7619">
            <w:pPr>
              <w:spacing w:after="0" w:line="240" w:lineRule="auto"/>
              <w:jc w:val="center"/>
              <w:rPr>
                <w:b/>
                <w:bCs/>
                <w:iCs/>
                <w:szCs w:val="24"/>
              </w:rPr>
            </w:pPr>
            <w:r w:rsidRPr="004E1222">
              <w:rPr>
                <w:b/>
                <w:bCs/>
                <w:iCs/>
                <w:szCs w:val="24"/>
              </w:rPr>
              <w:lastRenderedPageBreak/>
              <w:t>Nivel competiție</w:t>
            </w:r>
          </w:p>
        </w:tc>
        <w:tc>
          <w:tcPr>
            <w:tcW w:w="0" w:type="auto"/>
            <w:vAlign w:val="center"/>
            <w:hideMark/>
          </w:tcPr>
          <w:p w:rsidR="00C57AE5" w:rsidRPr="004E1222" w:rsidRDefault="00C57AE5" w:rsidP="007A7619">
            <w:pPr>
              <w:spacing w:after="0" w:line="240" w:lineRule="auto"/>
              <w:jc w:val="center"/>
              <w:rPr>
                <w:b/>
                <w:bCs/>
                <w:iCs/>
                <w:szCs w:val="24"/>
              </w:rPr>
            </w:pPr>
            <w:r w:rsidRPr="004E1222">
              <w:rPr>
                <w:b/>
                <w:bCs/>
                <w:iCs/>
                <w:szCs w:val="24"/>
              </w:rPr>
              <w:t>Număr elevi participanți</w:t>
            </w:r>
          </w:p>
        </w:tc>
        <w:tc>
          <w:tcPr>
            <w:tcW w:w="0" w:type="auto"/>
            <w:vAlign w:val="center"/>
            <w:hideMark/>
          </w:tcPr>
          <w:p w:rsidR="00C57AE5" w:rsidRPr="004E1222" w:rsidRDefault="00C57AE5" w:rsidP="007A7619">
            <w:pPr>
              <w:spacing w:after="0" w:line="240" w:lineRule="auto"/>
              <w:jc w:val="center"/>
              <w:rPr>
                <w:b/>
                <w:bCs/>
                <w:iCs/>
                <w:szCs w:val="24"/>
              </w:rPr>
            </w:pPr>
            <w:r w:rsidRPr="004E1222">
              <w:rPr>
                <w:b/>
                <w:bCs/>
                <w:iCs/>
                <w:szCs w:val="24"/>
              </w:rPr>
              <w:t>Premii I</w:t>
            </w:r>
          </w:p>
        </w:tc>
        <w:tc>
          <w:tcPr>
            <w:tcW w:w="0" w:type="auto"/>
            <w:vAlign w:val="center"/>
            <w:hideMark/>
          </w:tcPr>
          <w:p w:rsidR="00C57AE5" w:rsidRPr="004E1222" w:rsidRDefault="00C57AE5" w:rsidP="007A7619">
            <w:pPr>
              <w:spacing w:after="0" w:line="240" w:lineRule="auto"/>
              <w:jc w:val="center"/>
              <w:rPr>
                <w:b/>
                <w:bCs/>
                <w:iCs/>
                <w:szCs w:val="24"/>
              </w:rPr>
            </w:pPr>
            <w:r w:rsidRPr="004E1222">
              <w:rPr>
                <w:b/>
                <w:bCs/>
                <w:iCs/>
                <w:szCs w:val="24"/>
              </w:rPr>
              <w:t>Premii II</w:t>
            </w:r>
          </w:p>
        </w:tc>
        <w:tc>
          <w:tcPr>
            <w:tcW w:w="0" w:type="auto"/>
            <w:vAlign w:val="center"/>
            <w:hideMark/>
          </w:tcPr>
          <w:p w:rsidR="00C57AE5" w:rsidRPr="004E1222" w:rsidRDefault="00C57AE5" w:rsidP="007A7619">
            <w:pPr>
              <w:spacing w:after="0" w:line="240" w:lineRule="auto"/>
              <w:jc w:val="center"/>
              <w:rPr>
                <w:b/>
                <w:bCs/>
                <w:iCs/>
                <w:szCs w:val="24"/>
              </w:rPr>
            </w:pPr>
            <w:r w:rsidRPr="004E1222">
              <w:rPr>
                <w:b/>
                <w:bCs/>
                <w:iCs/>
                <w:szCs w:val="24"/>
              </w:rPr>
              <w:t>Premii III</w:t>
            </w:r>
          </w:p>
        </w:tc>
        <w:tc>
          <w:tcPr>
            <w:tcW w:w="0" w:type="auto"/>
            <w:vAlign w:val="center"/>
            <w:hideMark/>
          </w:tcPr>
          <w:p w:rsidR="00C57AE5" w:rsidRPr="004E1222" w:rsidRDefault="00C57AE5" w:rsidP="007A7619">
            <w:pPr>
              <w:spacing w:after="0" w:line="240" w:lineRule="auto"/>
              <w:jc w:val="center"/>
              <w:rPr>
                <w:b/>
                <w:bCs/>
                <w:iCs/>
                <w:szCs w:val="24"/>
              </w:rPr>
            </w:pPr>
            <w:r w:rsidRPr="004E1222">
              <w:rPr>
                <w:b/>
                <w:bCs/>
                <w:iCs/>
                <w:szCs w:val="24"/>
              </w:rPr>
              <w:t>Mențiuni</w:t>
            </w:r>
          </w:p>
        </w:tc>
        <w:tc>
          <w:tcPr>
            <w:tcW w:w="0" w:type="auto"/>
            <w:vAlign w:val="center"/>
            <w:hideMark/>
          </w:tcPr>
          <w:p w:rsidR="00C57AE5" w:rsidRPr="004E1222" w:rsidRDefault="00C57AE5" w:rsidP="007A7619">
            <w:pPr>
              <w:spacing w:after="0" w:line="240" w:lineRule="auto"/>
              <w:jc w:val="center"/>
              <w:rPr>
                <w:b/>
                <w:bCs/>
                <w:iCs/>
                <w:szCs w:val="24"/>
              </w:rPr>
            </w:pPr>
            <w:r w:rsidRPr="004E1222">
              <w:rPr>
                <w:b/>
                <w:bCs/>
                <w:iCs/>
                <w:szCs w:val="24"/>
              </w:rPr>
              <w:t>Calificări la etapa superioară</w:t>
            </w:r>
          </w:p>
        </w:tc>
      </w:tr>
      <w:tr w:rsidR="00C57AE5" w:rsidRPr="004E1222" w:rsidTr="007A7619">
        <w:trPr>
          <w:tblCellSpacing w:w="15" w:type="dxa"/>
        </w:trPr>
        <w:tc>
          <w:tcPr>
            <w:tcW w:w="0" w:type="auto"/>
            <w:vAlign w:val="center"/>
            <w:hideMark/>
          </w:tcPr>
          <w:p w:rsidR="00C57AE5" w:rsidRPr="004E1222" w:rsidRDefault="00C57AE5" w:rsidP="007A7619">
            <w:pPr>
              <w:spacing w:after="0" w:line="240" w:lineRule="auto"/>
              <w:jc w:val="center"/>
              <w:rPr>
                <w:bCs/>
                <w:iCs/>
                <w:szCs w:val="24"/>
              </w:rPr>
            </w:pPr>
            <w:r w:rsidRPr="004E1222">
              <w:rPr>
                <w:bCs/>
                <w:iCs/>
                <w:szCs w:val="24"/>
              </w:rPr>
              <w:t>Local</w:t>
            </w:r>
          </w:p>
        </w:tc>
        <w:tc>
          <w:tcPr>
            <w:tcW w:w="0" w:type="auto"/>
            <w:vAlign w:val="center"/>
          </w:tcPr>
          <w:p w:rsidR="00C57AE5" w:rsidRPr="004E1222" w:rsidRDefault="00A24531" w:rsidP="007A7619">
            <w:pPr>
              <w:spacing w:after="0" w:line="240" w:lineRule="auto"/>
              <w:rPr>
                <w:bCs/>
                <w:iCs/>
                <w:szCs w:val="24"/>
              </w:rPr>
            </w:pPr>
            <w:r>
              <w:rPr>
                <w:bCs/>
                <w:iCs/>
                <w:szCs w:val="24"/>
              </w:rPr>
              <w:t xml:space="preserve">             95</w:t>
            </w:r>
          </w:p>
        </w:tc>
        <w:tc>
          <w:tcPr>
            <w:tcW w:w="0" w:type="auto"/>
            <w:vAlign w:val="center"/>
          </w:tcPr>
          <w:p w:rsidR="00C57AE5" w:rsidRPr="004E1222" w:rsidRDefault="00C57AE5" w:rsidP="007A7619">
            <w:pPr>
              <w:spacing w:after="0" w:line="240" w:lineRule="auto"/>
              <w:rPr>
                <w:bCs/>
                <w:iCs/>
                <w:szCs w:val="24"/>
              </w:rPr>
            </w:pPr>
          </w:p>
        </w:tc>
        <w:tc>
          <w:tcPr>
            <w:tcW w:w="0" w:type="auto"/>
            <w:vAlign w:val="center"/>
          </w:tcPr>
          <w:p w:rsidR="00C57AE5" w:rsidRPr="004E1222" w:rsidRDefault="00C57AE5" w:rsidP="007A7619">
            <w:pPr>
              <w:spacing w:after="0" w:line="240" w:lineRule="auto"/>
              <w:rPr>
                <w:bCs/>
                <w:iCs/>
                <w:szCs w:val="24"/>
              </w:rPr>
            </w:pPr>
          </w:p>
        </w:tc>
        <w:tc>
          <w:tcPr>
            <w:tcW w:w="0" w:type="auto"/>
            <w:vAlign w:val="center"/>
          </w:tcPr>
          <w:p w:rsidR="00C57AE5" w:rsidRPr="004E1222" w:rsidRDefault="00C57AE5" w:rsidP="007A7619">
            <w:pPr>
              <w:spacing w:after="0" w:line="240" w:lineRule="auto"/>
              <w:rPr>
                <w:bCs/>
                <w:iCs/>
                <w:szCs w:val="24"/>
              </w:rPr>
            </w:pPr>
          </w:p>
        </w:tc>
        <w:tc>
          <w:tcPr>
            <w:tcW w:w="0" w:type="auto"/>
            <w:vAlign w:val="center"/>
          </w:tcPr>
          <w:p w:rsidR="00C57AE5" w:rsidRPr="004E1222" w:rsidRDefault="00C57AE5" w:rsidP="007A7619">
            <w:pPr>
              <w:spacing w:after="0" w:line="240" w:lineRule="auto"/>
              <w:rPr>
                <w:bCs/>
                <w:iCs/>
                <w:szCs w:val="24"/>
              </w:rPr>
            </w:pPr>
          </w:p>
        </w:tc>
        <w:tc>
          <w:tcPr>
            <w:tcW w:w="0" w:type="auto"/>
            <w:vAlign w:val="center"/>
          </w:tcPr>
          <w:p w:rsidR="00C57AE5" w:rsidRPr="004E1222" w:rsidRDefault="00C57AE5" w:rsidP="007A7619">
            <w:pPr>
              <w:spacing w:after="0" w:line="240" w:lineRule="auto"/>
              <w:rPr>
                <w:bCs/>
                <w:iCs/>
                <w:szCs w:val="24"/>
              </w:rPr>
            </w:pPr>
          </w:p>
        </w:tc>
      </w:tr>
      <w:tr w:rsidR="00C57AE5" w:rsidRPr="004E1222" w:rsidTr="007A7619">
        <w:trPr>
          <w:tblCellSpacing w:w="15" w:type="dxa"/>
        </w:trPr>
        <w:tc>
          <w:tcPr>
            <w:tcW w:w="0" w:type="auto"/>
            <w:vAlign w:val="center"/>
            <w:hideMark/>
          </w:tcPr>
          <w:p w:rsidR="00C57AE5" w:rsidRPr="004E1222" w:rsidRDefault="00C57AE5" w:rsidP="007A7619">
            <w:pPr>
              <w:spacing w:after="0" w:line="240" w:lineRule="auto"/>
              <w:jc w:val="center"/>
              <w:rPr>
                <w:bCs/>
                <w:iCs/>
                <w:szCs w:val="24"/>
              </w:rPr>
            </w:pPr>
            <w:r w:rsidRPr="004E1222">
              <w:rPr>
                <w:bCs/>
                <w:iCs/>
                <w:szCs w:val="24"/>
              </w:rPr>
              <w:t>Județean</w:t>
            </w:r>
          </w:p>
        </w:tc>
        <w:tc>
          <w:tcPr>
            <w:tcW w:w="0" w:type="auto"/>
            <w:vAlign w:val="center"/>
          </w:tcPr>
          <w:p w:rsidR="00C57AE5" w:rsidRPr="004E1222" w:rsidRDefault="00A24531" w:rsidP="007A7619">
            <w:pPr>
              <w:spacing w:after="0" w:line="240" w:lineRule="auto"/>
              <w:rPr>
                <w:bCs/>
                <w:iCs/>
                <w:szCs w:val="24"/>
              </w:rPr>
            </w:pPr>
            <w:r>
              <w:rPr>
                <w:bCs/>
                <w:iCs/>
                <w:szCs w:val="24"/>
              </w:rPr>
              <w:t xml:space="preserve">             </w:t>
            </w:r>
            <w:r w:rsidR="005F3149">
              <w:rPr>
                <w:bCs/>
                <w:iCs/>
                <w:szCs w:val="24"/>
              </w:rPr>
              <w:t xml:space="preserve">  </w:t>
            </w:r>
          </w:p>
        </w:tc>
        <w:tc>
          <w:tcPr>
            <w:tcW w:w="0" w:type="auto"/>
            <w:vAlign w:val="center"/>
          </w:tcPr>
          <w:p w:rsidR="00C57AE5" w:rsidRPr="004E1222" w:rsidRDefault="00C57AE5" w:rsidP="007A7619">
            <w:pPr>
              <w:spacing w:after="0" w:line="240" w:lineRule="auto"/>
              <w:rPr>
                <w:bCs/>
                <w:iCs/>
                <w:szCs w:val="24"/>
              </w:rPr>
            </w:pPr>
          </w:p>
        </w:tc>
        <w:tc>
          <w:tcPr>
            <w:tcW w:w="0" w:type="auto"/>
            <w:vAlign w:val="center"/>
          </w:tcPr>
          <w:p w:rsidR="00C57AE5" w:rsidRPr="004E1222" w:rsidRDefault="00C57AE5" w:rsidP="007A7619">
            <w:pPr>
              <w:spacing w:after="0" w:line="240" w:lineRule="auto"/>
              <w:rPr>
                <w:bCs/>
                <w:iCs/>
                <w:szCs w:val="24"/>
              </w:rPr>
            </w:pPr>
          </w:p>
        </w:tc>
        <w:tc>
          <w:tcPr>
            <w:tcW w:w="0" w:type="auto"/>
            <w:vAlign w:val="center"/>
          </w:tcPr>
          <w:p w:rsidR="00C57AE5" w:rsidRPr="004E1222" w:rsidRDefault="00C57AE5" w:rsidP="007A7619">
            <w:pPr>
              <w:spacing w:after="0" w:line="240" w:lineRule="auto"/>
              <w:rPr>
                <w:bCs/>
                <w:iCs/>
                <w:szCs w:val="24"/>
              </w:rPr>
            </w:pPr>
          </w:p>
        </w:tc>
        <w:tc>
          <w:tcPr>
            <w:tcW w:w="0" w:type="auto"/>
            <w:vAlign w:val="center"/>
          </w:tcPr>
          <w:p w:rsidR="00C57AE5" w:rsidRPr="004E1222" w:rsidRDefault="00C57AE5" w:rsidP="007A7619">
            <w:pPr>
              <w:spacing w:after="0" w:line="240" w:lineRule="auto"/>
              <w:rPr>
                <w:bCs/>
                <w:iCs/>
                <w:szCs w:val="24"/>
              </w:rPr>
            </w:pPr>
          </w:p>
        </w:tc>
        <w:tc>
          <w:tcPr>
            <w:tcW w:w="0" w:type="auto"/>
            <w:vAlign w:val="center"/>
          </w:tcPr>
          <w:p w:rsidR="00C57AE5" w:rsidRPr="004E1222" w:rsidRDefault="00C57AE5" w:rsidP="007A7619">
            <w:pPr>
              <w:spacing w:after="0" w:line="240" w:lineRule="auto"/>
              <w:rPr>
                <w:bCs/>
                <w:iCs/>
                <w:szCs w:val="24"/>
              </w:rPr>
            </w:pPr>
          </w:p>
        </w:tc>
      </w:tr>
      <w:tr w:rsidR="00C57AE5" w:rsidRPr="004E1222" w:rsidTr="007A7619">
        <w:trPr>
          <w:tblCellSpacing w:w="15" w:type="dxa"/>
        </w:trPr>
        <w:tc>
          <w:tcPr>
            <w:tcW w:w="0" w:type="auto"/>
            <w:vAlign w:val="center"/>
            <w:hideMark/>
          </w:tcPr>
          <w:p w:rsidR="00C57AE5" w:rsidRPr="004E1222" w:rsidRDefault="00C57AE5" w:rsidP="007A7619">
            <w:pPr>
              <w:spacing w:after="0" w:line="240" w:lineRule="auto"/>
              <w:jc w:val="center"/>
              <w:rPr>
                <w:bCs/>
                <w:iCs/>
                <w:szCs w:val="24"/>
              </w:rPr>
            </w:pPr>
            <w:r w:rsidRPr="004E1222">
              <w:rPr>
                <w:bCs/>
                <w:iCs/>
                <w:szCs w:val="24"/>
              </w:rPr>
              <w:t>Național</w:t>
            </w:r>
          </w:p>
        </w:tc>
        <w:tc>
          <w:tcPr>
            <w:tcW w:w="0" w:type="auto"/>
            <w:vAlign w:val="center"/>
          </w:tcPr>
          <w:p w:rsidR="00C57AE5" w:rsidRPr="004E1222" w:rsidRDefault="00C57AE5" w:rsidP="007A7619">
            <w:pPr>
              <w:spacing w:after="0" w:line="240" w:lineRule="auto"/>
              <w:rPr>
                <w:bCs/>
                <w:iCs/>
                <w:szCs w:val="24"/>
              </w:rPr>
            </w:pPr>
          </w:p>
        </w:tc>
        <w:tc>
          <w:tcPr>
            <w:tcW w:w="0" w:type="auto"/>
            <w:vAlign w:val="center"/>
          </w:tcPr>
          <w:p w:rsidR="00C57AE5" w:rsidRPr="004E1222" w:rsidRDefault="00C57AE5" w:rsidP="007A7619">
            <w:pPr>
              <w:spacing w:after="0" w:line="240" w:lineRule="auto"/>
              <w:rPr>
                <w:bCs/>
                <w:iCs/>
                <w:szCs w:val="24"/>
              </w:rPr>
            </w:pPr>
          </w:p>
        </w:tc>
        <w:tc>
          <w:tcPr>
            <w:tcW w:w="0" w:type="auto"/>
            <w:vAlign w:val="center"/>
          </w:tcPr>
          <w:p w:rsidR="00C57AE5" w:rsidRPr="004E1222" w:rsidRDefault="00C57AE5" w:rsidP="007A7619">
            <w:pPr>
              <w:spacing w:after="0" w:line="240" w:lineRule="auto"/>
              <w:rPr>
                <w:bCs/>
                <w:iCs/>
                <w:szCs w:val="24"/>
              </w:rPr>
            </w:pPr>
          </w:p>
        </w:tc>
        <w:tc>
          <w:tcPr>
            <w:tcW w:w="0" w:type="auto"/>
            <w:vAlign w:val="center"/>
          </w:tcPr>
          <w:p w:rsidR="00C57AE5" w:rsidRPr="004E1222" w:rsidRDefault="00C57AE5" w:rsidP="007A7619">
            <w:pPr>
              <w:spacing w:after="0" w:line="240" w:lineRule="auto"/>
              <w:rPr>
                <w:bCs/>
                <w:iCs/>
                <w:szCs w:val="24"/>
              </w:rPr>
            </w:pPr>
          </w:p>
        </w:tc>
        <w:tc>
          <w:tcPr>
            <w:tcW w:w="0" w:type="auto"/>
            <w:vAlign w:val="center"/>
          </w:tcPr>
          <w:p w:rsidR="00C57AE5" w:rsidRPr="004E1222" w:rsidRDefault="00C57AE5" w:rsidP="007A7619">
            <w:pPr>
              <w:spacing w:after="0" w:line="240" w:lineRule="auto"/>
              <w:rPr>
                <w:bCs/>
                <w:iCs/>
                <w:szCs w:val="24"/>
              </w:rPr>
            </w:pPr>
          </w:p>
        </w:tc>
        <w:tc>
          <w:tcPr>
            <w:tcW w:w="0" w:type="auto"/>
            <w:vAlign w:val="center"/>
          </w:tcPr>
          <w:p w:rsidR="00C57AE5" w:rsidRPr="004E1222" w:rsidRDefault="00C57AE5" w:rsidP="007A7619">
            <w:pPr>
              <w:spacing w:after="0" w:line="240" w:lineRule="auto"/>
              <w:rPr>
                <w:bCs/>
                <w:iCs/>
                <w:szCs w:val="24"/>
              </w:rPr>
            </w:pPr>
          </w:p>
        </w:tc>
      </w:tr>
    </w:tbl>
    <w:p w:rsidR="00C57AE5" w:rsidRDefault="00C57AE5" w:rsidP="00C57AE5">
      <w:pPr>
        <w:spacing w:after="0" w:line="360" w:lineRule="auto"/>
        <w:rPr>
          <w:b/>
          <w:bCs/>
          <w:iCs/>
          <w:szCs w:val="24"/>
        </w:rPr>
      </w:pPr>
    </w:p>
    <w:p w:rsidR="00C57AE5" w:rsidRPr="009F2D7D" w:rsidRDefault="00C57AE5" w:rsidP="00C57AE5">
      <w:pPr>
        <w:pStyle w:val="ListParagraph"/>
        <w:numPr>
          <w:ilvl w:val="0"/>
          <w:numId w:val="45"/>
        </w:numPr>
        <w:spacing w:after="0" w:line="360" w:lineRule="auto"/>
        <w:jc w:val="both"/>
        <w:rPr>
          <w:b/>
          <w:bCs/>
          <w:iCs/>
          <w:szCs w:val="24"/>
        </w:rPr>
      </w:pPr>
      <w:r w:rsidRPr="009F2D7D">
        <w:rPr>
          <w:b/>
          <w:bCs/>
          <w:iCs/>
          <w:szCs w:val="24"/>
        </w:rPr>
        <w:t>Rezultate notabile pe discipline:</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45"/>
        <w:gridCol w:w="1800"/>
        <w:gridCol w:w="2160"/>
      </w:tblGrid>
      <w:tr w:rsidR="00C57AE5" w:rsidRPr="004E1222" w:rsidTr="007A7619">
        <w:trPr>
          <w:tblHeader/>
          <w:tblCellSpacing w:w="15" w:type="dxa"/>
          <w:jc w:val="center"/>
        </w:trPr>
        <w:tc>
          <w:tcPr>
            <w:tcW w:w="2200" w:type="dxa"/>
            <w:vAlign w:val="center"/>
            <w:hideMark/>
          </w:tcPr>
          <w:p w:rsidR="00C57AE5" w:rsidRPr="004E1222" w:rsidRDefault="00C57AE5" w:rsidP="007A7619">
            <w:pPr>
              <w:spacing w:after="0" w:line="360" w:lineRule="auto"/>
              <w:jc w:val="center"/>
              <w:rPr>
                <w:b/>
                <w:bCs/>
                <w:iCs/>
                <w:szCs w:val="24"/>
              </w:rPr>
            </w:pPr>
            <w:r w:rsidRPr="004E1222">
              <w:rPr>
                <w:b/>
                <w:bCs/>
                <w:iCs/>
                <w:szCs w:val="24"/>
              </w:rPr>
              <w:t>Disciplina</w:t>
            </w:r>
          </w:p>
        </w:tc>
        <w:tc>
          <w:tcPr>
            <w:tcW w:w="1770" w:type="dxa"/>
            <w:vAlign w:val="center"/>
            <w:hideMark/>
          </w:tcPr>
          <w:p w:rsidR="00C57AE5" w:rsidRPr="004E1222" w:rsidRDefault="00C57AE5" w:rsidP="007A7619">
            <w:pPr>
              <w:spacing w:after="0" w:line="360" w:lineRule="auto"/>
              <w:jc w:val="center"/>
              <w:rPr>
                <w:b/>
                <w:bCs/>
                <w:iCs/>
                <w:szCs w:val="24"/>
              </w:rPr>
            </w:pPr>
            <w:r w:rsidRPr="004E1222">
              <w:rPr>
                <w:b/>
                <w:bCs/>
                <w:iCs/>
                <w:szCs w:val="24"/>
              </w:rPr>
              <w:t>Etapa</w:t>
            </w:r>
          </w:p>
        </w:tc>
        <w:tc>
          <w:tcPr>
            <w:tcW w:w="2115" w:type="dxa"/>
            <w:vAlign w:val="center"/>
            <w:hideMark/>
          </w:tcPr>
          <w:p w:rsidR="00C57AE5" w:rsidRPr="004E1222" w:rsidRDefault="00C57AE5" w:rsidP="007A7619">
            <w:pPr>
              <w:spacing w:after="0" w:line="360" w:lineRule="auto"/>
              <w:jc w:val="center"/>
              <w:rPr>
                <w:b/>
                <w:bCs/>
                <w:iCs/>
                <w:szCs w:val="24"/>
              </w:rPr>
            </w:pPr>
            <w:r w:rsidRPr="004E1222">
              <w:rPr>
                <w:b/>
                <w:bCs/>
                <w:iCs/>
                <w:szCs w:val="24"/>
              </w:rPr>
              <w:t>Premii obținute</w:t>
            </w:r>
          </w:p>
        </w:tc>
      </w:tr>
      <w:tr w:rsidR="00C57AE5" w:rsidRPr="004E1222" w:rsidTr="007A7619">
        <w:trPr>
          <w:tblCellSpacing w:w="15" w:type="dxa"/>
          <w:jc w:val="center"/>
        </w:trPr>
        <w:tc>
          <w:tcPr>
            <w:tcW w:w="2200" w:type="dxa"/>
            <w:vAlign w:val="center"/>
          </w:tcPr>
          <w:p w:rsidR="00C57AE5" w:rsidRPr="004E1222" w:rsidRDefault="00226ACE" w:rsidP="007A7619">
            <w:pPr>
              <w:spacing w:after="0" w:line="240" w:lineRule="auto"/>
              <w:rPr>
                <w:bCs/>
                <w:iCs/>
                <w:szCs w:val="24"/>
              </w:rPr>
            </w:pPr>
            <w:r>
              <w:rPr>
                <w:bCs/>
                <w:iCs/>
                <w:szCs w:val="24"/>
              </w:rPr>
              <w:t>Educație pentru sănătate</w:t>
            </w:r>
          </w:p>
        </w:tc>
        <w:tc>
          <w:tcPr>
            <w:tcW w:w="1770" w:type="dxa"/>
            <w:vAlign w:val="center"/>
          </w:tcPr>
          <w:p w:rsidR="00C57AE5" w:rsidRPr="004E1222" w:rsidRDefault="00226ACE" w:rsidP="007A7619">
            <w:pPr>
              <w:spacing w:after="0" w:line="240" w:lineRule="auto"/>
              <w:rPr>
                <w:bCs/>
                <w:iCs/>
                <w:szCs w:val="24"/>
              </w:rPr>
            </w:pPr>
            <w:r>
              <w:rPr>
                <w:bCs/>
                <w:iCs/>
                <w:szCs w:val="24"/>
              </w:rPr>
              <w:t>Județeană</w:t>
            </w:r>
          </w:p>
        </w:tc>
        <w:tc>
          <w:tcPr>
            <w:tcW w:w="2115" w:type="dxa"/>
            <w:vAlign w:val="center"/>
          </w:tcPr>
          <w:p w:rsidR="00C57AE5" w:rsidRPr="004E1222" w:rsidRDefault="00226ACE" w:rsidP="007A7619">
            <w:pPr>
              <w:spacing w:after="0" w:line="240" w:lineRule="auto"/>
              <w:rPr>
                <w:bCs/>
                <w:iCs/>
                <w:szCs w:val="24"/>
              </w:rPr>
            </w:pPr>
            <w:r>
              <w:rPr>
                <w:bCs/>
                <w:iCs/>
                <w:szCs w:val="24"/>
              </w:rPr>
              <w:t xml:space="preserve">        </w:t>
            </w:r>
            <w:r w:rsidR="00653080">
              <w:rPr>
                <w:bCs/>
                <w:iCs/>
                <w:szCs w:val="24"/>
              </w:rPr>
              <w:t xml:space="preserve">       </w:t>
            </w:r>
            <w:r>
              <w:rPr>
                <w:bCs/>
                <w:iCs/>
                <w:szCs w:val="24"/>
              </w:rPr>
              <w:t>I</w:t>
            </w:r>
          </w:p>
        </w:tc>
      </w:tr>
      <w:tr w:rsidR="00C57AE5" w:rsidRPr="004E1222" w:rsidTr="007A7619">
        <w:trPr>
          <w:tblCellSpacing w:w="15" w:type="dxa"/>
          <w:jc w:val="center"/>
        </w:trPr>
        <w:tc>
          <w:tcPr>
            <w:tcW w:w="2200" w:type="dxa"/>
            <w:vAlign w:val="center"/>
          </w:tcPr>
          <w:p w:rsidR="00C57AE5" w:rsidRPr="004E1222" w:rsidRDefault="00226ACE" w:rsidP="007A7619">
            <w:pPr>
              <w:spacing w:after="0" w:line="240" w:lineRule="auto"/>
              <w:rPr>
                <w:bCs/>
                <w:iCs/>
                <w:szCs w:val="24"/>
              </w:rPr>
            </w:pPr>
            <w:r>
              <w:rPr>
                <w:bCs/>
                <w:iCs/>
                <w:szCs w:val="24"/>
              </w:rPr>
              <w:t>Matematică</w:t>
            </w:r>
          </w:p>
        </w:tc>
        <w:tc>
          <w:tcPr>
            <w:tcW w:w="1770" w:type="dxa"/>
            <w:vAlign w:val="center"/>
          </w:tcPr>
          <w:p w:rsidR="00C57AE5" w:rsidRPr="004E1222" w:rsidRDefault="00226ACE" w:rsidP="007A7619">
            <w:pPr>
              <w:spacing w:after="0" w:line="240" w:lineRule="auto"/>
              <w:rPr>
                <w:bCs/>
                <w:iCs/>
                <w:szCs w:val="24"/>
              </w:rPr>
            </w:pPr>
            <w:r>
              <w:rPr>
                <w:bCs/>
                <w:iCs/>
                <w:szCs w:val="24"/>
              </w:rPr>
              <w:t>Județeană</w:t>
            </w:r>
          </w:p>
        </w:tc>
        <w:tc>
          <w:tcPr>
            <w:tcW w:w="2115" w:type="dxa"/>
            <w:vAlign w:val="center"/>
          </w:tcPr>
          <w:p w:rsidR="00C57AE5" w:rsidRPr="004E1222" w:rsidRDefault="00226ACE" w:rsidP="007A7619">
            <w:pPr>
              <w:spacing w:after="0" w:line="240" w:lineRule="auto"/>
              <w:rPr>
                <w:bCs/>
                <w:iCs/>
                <w:szCs w:val="24"/>
              </w:rPr>
            </w:pPr>
            <w:r>
              <w:rPr>
                <w:bCs/>
                <w:iCs/>
                <w:szCs w:val="24"/>
              </w:rPr>
              <w:t xml:space="preserve">         </w:t>
            </w:r>
            <w:r w:rsidR="00653080">
              <w:rPr>
                <w:bCs/>
                <w:iCs/>
                <w:szCs w:val="24"/>
              </w:rPr>
              <w:t xml:space="preserve">      </w:t>
            </w:r>
            <w:r>
              <w:rPr>
                <w:bCs/>
                <w:iCs/>
                <w:szCs w:val="24"/>
              </w:rPr>
              <w:t>I</w:t>
            </w:r>
          </w:p>
        </w:tc>
      </w:tr>
      <w:tr w:rsidR="00C57AE5" w:rsidRPr="004E1222" w:rsidTr="007A7619">
        <w:trPr>
          <w:tblCellSpacing w:w="15" w:type="dxa"/>
          <w:jc w:val="center"/>
        </w:trPr>
        <w:tc>
          <w:tcPr>
            <w:tcW w:w="2200" w:type="dxa"/>
            <w:vAlign w:val="center"/>
          </w:tcPr>
          <w:p w:rsidR="00C57AE5" w:rsidRPr="004E1222" w:rsidRDefault="00653080" w:rsidP="007A7619">
            <w:pPr>
              <w:spacing w:after="0" w:line="240" w:lineRule="auto"/>
              <w:rPr>
                <w:bCs/>
                <w:iCs/>
                <w:szCs w:val="24"/>
              </w:rPr>
            </w:pPr>
            <w:r>
              <w:rPr>
                <w:bCs/>
                <w:iCs/>
                <w:szCs w:val="24"/>
              </w:rPr>
              <w:t>Chimie</w:t>
            </w:r>
          </w:p>
        </w:tc>
        <w:tc>
          <w:tcPr>
            <w:tcW w:w="1770" w:type="dxa"/>
            <w:vAlign w:val="center"/>
          </w:tcPr>
          <w:p w:rsidR="00C57AE5" w:rsidRPr="004E1222" w:rsidRDefault="00653080" w:rsidP="007A7619">
            <w:pPr>
              <w:spacing w:after="0" w:line="240" w:lineRule="auto"/>
              <w:rPr>
                <w:bCs/>
                <w:iCs/>
                <w:szCs w:val="24"/>
              </w:rPr>
            </w:pPr>
            <w:r>
              <w:rPr>
                <w:bCs/>
                <w:iCs/>
                <w:szCs w:val="24"/>
              </w:rPr>
              <w:t>Județeană</w:t>
            </w:r>
          </w:p>
        </w:tc>
        <w:tc>
          <w:tcPr>
            <w:tcW w:w="2115" w:type="dxa"/>
            <w:vAlign w:val="center"/>
          </w:tcPr>
          <w:p w:rsidR="00C57AE5" w:rsidRPr="004E1222" w:rsidRDefault="00653080" w:rsidP="007A7619">
            <w:pPr>
              <w:spacing w:after="0" w:line="240" w:lineRule="auto"/>
              <w:rPr>
                <w:bCs/>
                <w:iCs/>
                <w:szCs w:val="24"/>
              </w:rPr>
            </w:pPr>
            <w:r>
              <w:rPr>
                <w:bCs/>
                <w:iCs/>
                <w:szCs w:val="24"/>
              </w:rPr>
              <w:t xml:space="preserve">         Mențiune</w:t>
            </w:r>
          </w:p>
        </w:tc>
      </w:tr>
      <w:tr w:rsidR="00C57AE5" w:rsidRPr="004E1222" w:rsidTr="007A7619">
        <w:trPr>
          <w:tblCellSpacing w:w="15" w:type="dxa"/>
          <w:jc w:val="center"/>
        </w:trPr>
        <w:tc>
          <w:tcPr>
            <w:tcW w:w="2200" w:type="dxa"/>
            <w:vAlign w:val="center"/>
          </w:tcPr>
          <w:p w:rsidR="00C57AE5" w:rsidRPr="004E1222" w:rsidRDefault="00653080" w:rsidP="007A7619">
            <w:pPr>
              <w:spacing w:after="0" w:line="240" w:lineRule="auto"/>
              <w:rPr>
                <w:bCs/>
                <w:iCs/>
                <w:szCs w:val="24"/>
              </w:rPr>
            </w:pPr>
            <w:r>
              <w:rPr>
                <w:bCs/>
                <w:iCs/>
                <w:szCs w:val="24"/>
              </w:rPr>
              <w:t>Educație fizică</w:t>
            </w:r>
          </w:p>
        </w:tc>
        <w:tc>
          <w:tcPr>
            <w:tcW w:w="1770" w:type="dxa"/>
            <w:vAlign w:val="center"/>
          </w:tcPr>
          <w:p w:rsidR="00C57AE5" w:rsidRPr="004E1222" w:rsidRDefault="00653080" w:rsidP="007A7619">
            <w:pPr>
              <w:spacing w:after="0" w:line="240" w:lineRule="auto"/>
              <w:rPr>
                <w:bCs/>
                <w:iCs/>
                <w:szCs w:val="24"/>
              </w:rPr>
            </w:pPr>
            <w:r>
              <w:rPr>
                <w:bCs/>
                <w:iCs/>
                <w:szCs w:val="24"/>
              </w:rPr>
              <w:t>Județeană</w:t>
            </w:r>
          </w:p>
        </w:tc>
        <w:tc>
          <w:tcPr>
            <w:tcW w:w="2115" w:type="dxa"/>
            <w:vAlign w:val="center"/>
          </w:tcPr>
          <w:p w:rsidR="00C57AE5" w:rsidRPr="004E1222" w:rsidRDefault="00653080" w:rsidP="007A7619">
            <w:pPr>
              <w:spacing w:after="0" w:line="240" w:lineRule="auto"/>
              <w:rPr>
                <w:bCs/>
                <w:iCs/>
                <w:szCs w:val="24"/>
              </w:rPr>
            </w:pPr>
            <w:r>
              <w:rPr>
                <w:bCs/>
                <w:iCs/>
                <w:szCs w:val="24"/>
              </w:rPr>
              <w:t xml:space="preserve">               II</w:t>
            </w:r>
          </w:p>
        </w:tc>
      </w:tr>
      <w:tr w:rsidR="00653080" w:rsidRPr="004E1222" w:rsidTr="007A7619">
        <w:trPr>
          <w:tblCellSpacing w:w="15" w:type="dxa"/>
          <w:jc w:val="center"/>
        </w:trPr>
        <w:tc>
          <w:tcPr>
            <w:tcW w:w="2200" w:type="dxa"/>
            <w:vAlign w:val="center"/>
          </w:tcPr>
          <w:p w:rsidR="00653080" w:rsidRDefault="00653080" w:rsidP="007A7619">
            <w:pPr>
              <w:spacing w:after="0" w:line="240" w:lineRule="auto"/>
              <w:rPr>
                <w:bCs/>
                <w:iCs/>
                <w:szCs w:val="24"/>
              </w:rPr>
            </w:pPr>
            <w:r>
              <w:rPr>
                <w:bCs/>
                <w:iCs/>
                <w:szCs w:val="24"/>
              </w:rPr>
              <w:t xml:space="preserve"> Geografie</w:t>
            </w:r>
          </w:p>
        </w:tc>
        <w:tc>
          <w:tcPr>
            <w:tcW w:w="1770" w:type="dxa"/>
            <w:vAlign w:val="center"/>
          </w:tcPr>
          <w:p w:rsidR="00653080" w:rsidRDefault="00653080" w:rsidP="007A7619">
            <w:pPr>
              <w:spacing w:after="0" w:line="240" w:lineRule="auto"/>
              <w:rPr>
                <w:bCs/>
                <w:iCs/>
                <w:szCs w:val="24"/>
              </w:rPr>
            </w:pPr>
            <w:r>
              <w:rPr>
                <w:bCs/>
                <w:iCs/>
                <w:szCs w:val="24"/>
              </w:rPr>
              <w:t>Județeană</w:t>
            </w:r>
          </w:p>
        </w:tc>
        <w:tc>
          <w:tcPr>
            <w:tcW w:w="2115" w:type="dxa"/>
            <w:vAlign w:val="center"/>
          </w:tcPr>
          <w:p w:rsidR="00653080" w:rsidRDefault="00653080" w:rsidP="007A7619">
            <w:pPr>
              <w:spacing w:after="0" w:line="240" w:lineRule="auto"/>
              <w:rPr>
                <w:bCs/>
                <w:iCs/>
                <w:szCs w:val="24"/>
              </w:rPr>
            </w:pPr>
            <w:r>
              <w:rPr>
                <w:bCs/>
                <w:iCs/>
                <w:szCs w:val="24"/>
              </w:rPr>
              <w:t xml:space="preserve">                I</w:t>
            </w:r>
          </w:p>
        </w:tc>
      </w:tr>
    </w:tbl>
    <w:p w:rsidR="00C57AE5" w:rsidRDefault="00C57AE5" w:rsidP="00C57AE5">
      <w:pPr>
        <w:spacing w:after="0" w:line="360" w:lineRule="auto"/>
        <w:rPr>
          <w:b/>
          <w:bCs/>
          <w:iCs/>
          <w:szCs w:val="24"/>
        </w:rPr>
      </w:pPr>
    </w:p>
    <w:p w:rsidR="00C57AE5" w:rsidRPr="004E1222" w:rsidRDefault="00C57AE5" w:rsidP="00C57AE5">
      <w:pPr>
        <w:spacing w:after="0" w:line="360" w:lineRule="auto"/>
        <w:rPr>
          <w:b/>
          <w:bCs/>
          <w:iCs/>
          <w:szCs w:val="24"/>
        </w:rPr>
      </w:pPr>
      <w:r w:rsidRPr="004E1222">
        <w:rPr>
          <w:b/>
          <w:bCs/>
          <w:iCs/>
          <w:szCs w:val="24"/>
        </w:rPr>
        <w:t>3. Implicarea cadrelor didactice:</w:t>
      </w:r>
    </w:p>
    <w:p w:rsidR="00C57AE5" w:rsidRPr="004E1222" w:rsidRDefault="00A0788F" w:rsidP="00C57AE5">
      <w:pPr>
        <w:numPr>
          <w:ilvl w:val="0"/>
          <w:numId w:val="12"/>
        </w:numPr>
        <w:spacing w:after="0" w:line="360" w:lineRule="auto"/>
        <w:jc w:val="both"/>
        <w:rPr>
          <w:bCs/>
          <w:iCs/>
          <w:szCs w:val="24"/>
        </w:rPr>
      </w:pPr>
      <w:r>
        <w:rPr>
          <w:bCs/>
          <w:iCs/>
          <w:szCs w:val="24"/>
        </w:rPr>
        <w:t>Un număr de 4</w:t>
      </w:r>
      <w:r w:rsidR="00C57AE5" w:rsidRPr="003C6570">
        <w:rPr>
          <w:bCs/>
          <w:iCs/>
          <w:color w:val="000000" w:themeColor="text1"/>
          <w:szCs w:val="24"/>
        </w:rPr>
        <w:t xml:space="preserve"> profesori </w:t>
      </w:r>
      <w:r w:rsidR="00C57AE5" w:rsidRPr="004E1222">
        <w:rPr>
          <w:bCs/>
          <w:iCs/>
          <w:szCs w:val="24"/>
        </w:rPr>
        <w:t>au organizat sau coordonat pregătiri suplimentare cu elevii.</w:t>
      </w:r>
    </w:p>
    <w:p w:rsidR="00C57AE5" w:rsidRPr="004E1222" w:rsidRDefault="00C57AE5" w:rsidP="00C57AE5">
      <w:pPr>
        <w:numPr>
          <w:ilvl w:val="0"/>
          <w:numId w:val="12"/>
        </w:numPr>
        <w:spacing w:after="0" w:line="360" w:lineRule="auto"/>
        <w:jc w:val="both"/>
        <w:rPr>
          <w:bCs/>
          <w:iCs/>
          <w:szCs w:val="24"/>
        </w:rPr>
      </w:pPr>
      <w:r w:rsidRPr="004E1222">
        <w:rPr>
          <w:bCs/>
          <w:iCs/>
          <w:szCs w:val="24"/>
        </w:rPr>
        <w:t>Activitățile de pregătire s-au desfășurat în cadrul cercurilor tematice, cluburilor școlare și prin ore remediale suplimentare.</w:t>
      </w:r>
    </w:p>
    <w:p w:rsidR="00C57AE5" w:rsidRDefault="00C57AE5" w:rsidP="00C57AE5">
      <w:pPr>
        <w:numPr>
          <w:ilvl w:val="0"/>
          <w:numId w:val="12"/>
        </w:numPr>
        <w:spacing w:after="0" w:line="360" w:lineRule="auto"/>
        <w:jc w:val="both"/>
        <w:rPr>
          <w:bCs/>
          <w:iCs/>
          <w:szCs w:val="24"/>
        </w:rPr>
      </w:pPr>
      <w:r w:rsidRPr="004E1222">
        <w:rPr>
          <w:bCs/>
          <w:iCs/>
          <w:szCs w:val="24"/>
        </w:rPr>
        <w:t>Participarea a fost susținută și de parteneriate educaționale și impl</w:t>
      </w:r>
      <w:r w:rsidR="00A0788F">
        <w:rPr>
          <w:bCs/>
          <w:iCs/>
          <w:szCs w:val="24"/>
        </w:rPr>
        <w:t xml:space="preserve">     </w:t>
      </w:r>
      <w:r w:rsidRPr="004E1222">
        <w:rPr>
          <w:bCs/>
          <w:iCs/>
          <w:szCs w:val="24"/>
        </w:rPr>
        <w:t>carea Asociației de părinți, care a sprijinit financiar deplasările.</w:t>
      </w:r>
    </w:p>
    <w:p w:rsidR="00C57AE5" w:rsidRPr="004E1222" w:rsidRDefault="00C57AE5" w:rsidP="00C57AE5">
      <w:pPr>
        <w:spacing w:after="0" w:line="360" w:lineRule="auto"/>
        <w:rPr>
          <w:bCs/>
          <w:iCs/>
          <w:szCs w:val="24"/>
        </w:rPr>
      </w:pPr>
    </w:p>
    <w:p w:rsidR="00C57AE5" w:rsidRPr="0054700B" w:rsidRDefault="00C57AE5" w:rsidP="00C57AE5">
      <w:pPr>
        <w:spacing w:after="0" w:line="360" w:lineRule="auto"/>
        <w:jc w:val="center"/>
        <w:rPr>
          <w:b/>
          <w:iCs/>
          <w:sz w:val="26"/>
          <w:szCs w:val="26"/>
        </w:rPr>
      </w:pPr>
      <w:bookmarkStart w:id="11" w:name="_Hlk196467551"/>
      <w:r w:rsidRPr="0054700B">
        <w:rPr>
          <w:b/>
          <w:iCs/>
          <w:sz w:val="26"/>
          <w:szCs w:val="26"/>
        </w:rPr>
        <w:t>CAPITOLUL IV - ACȚIUNI PRINCIPALE ȘI REZULTATE OBȚINUTE ÎN ANUL ȘCOLAR 2024-2025</w:t>
      </w:r>
    </w:p>
    <w:bookmarkEnd w:id="11"/>
    <w:p w:rsidR="00C57AE5" w:rsidRPr="00B463E5" w:rsidRDefault="006B2CD8" w:rsidP="00C57AE5">
      <w:pPr>
        <w:pStyle w:val="ListParagraph"/>
        <w:numPr>
          <w:ilvl w:val="0"/>
          <w:numId w:val="11"/>
        </w:numPr>
        <w:spacing w:after="0" w:line="360" w:lineRule="auto"/>
        <w:ind w:left="360"/>
        <w:jc w:val="both"/>
        <w:rPr>
          <w:rFonts w:eastAsia="Calibri"/>
          <w:b/>
          <w:color w:val="000000" w:themeColor="text1"/>
          <w:szCs w:val="24"/>
          <w:u w:color="000000"/>
        </w:rPr>
      </w:pPr>
      <w:r>
        <w:rPr>
          <w:rFonts w:eastAsia="Calibri"/>
          <w:b/>
          <w:color w:val="000000" w:themeColor="text1"/>
          <w:szCs w:val="24"/>
          <w:u w:color="000000"/>
        </w:rPr>
        <w:t xml:space="preserve"> </w:t>
      </w:r>
      <w:r w:rsidR="00C57AE5" w:rsidRPr="00B463E5">
        <w:rPr>
          <w:rFonts w:eastAsia="Calibri"/>
          <w:b/>
          <w:color w:val="000000" w:themeColor="text1"/>
          <w:szCs w:val="24"/>
          <w:u w:color="000000"/>
        </w:rPr>
        <w:t xml:space="preserve"> UNITATEA DE ÎNVĂȚĂMÂNT</w:t>
      </w:r>
      <w:r w:rsidR="00C57AE5" w:rsidRPr="00B463E5">
        <w:rPr>
          <w:rFonts w:ascii="Calibri" w:eastAsia="Calibri" w:hAnsi="Calibri" w:cs="Calibri"/>
          <w:b/>
          <w:color w:val="000000" w:themeColor="text1"/>
          <w:szCs w:val="24"/>
        </w:rPr>
        <w:t xml:space="preserve"> </w:t>
      </w:r>
    </w:p>
    <w:p w:rsidR="00C57AE5" w:rsidRPr="00B463E5" w:rsidRDefault="00C57AE5" w:rsidP="00C57AE5">
      <w:pPr>
        <w:pStyle w:val="ListParagraph"/>
        <w:spacing w:after="0" w:line="360" w:lineRule="auto"/>
        <w:ind w:left="810"/>
        <w:rPr>
          <w:rFonts w:eastAsia="Calibri"/>
          <w:b/>
          <w:color w:val="000000" w:themeColor="text1"/>
          <w:szCs w:val="24"/>
          <w:u w:color="000000"/>
        </w:rPr>
      </w:pPr>
    </w:p>
    <w:p w:rsidR="00C57AE5" w:rsidRPr="00930938" w:rsidRDefault="00C57AE5" w:rsidP="00C57AE5">
      <w:pPr>
        <w:spacing w:after="0" w:line="360" w:lineRule="auto"/>
        <w:ind w:right="19" w:firstLine="720"/>
        <w:rPr>
          <w:szCs w:val="24"/>
        </w:rPr>
      </w:pPr>
      <w:r w:rsidRPr="00930938">
        <w:rPr>
          <w:szCs w:val="24"/>
        </w:rPr>
        <w:t xml:space="preserve"> În anul şcolar </w:t>
      </w:r>
      <w:r>
        <w:rPr>
          <w:szCs w:val="24"/>
        </w:rPr>
        <w:t xml:space="preserve">2024-2025, </w:t>
      </w:r>
      <w:r w:rsidRPr="00930938">
        <w:rPr>
          <w:szCs w:val="24"/>
        </w:rPr>
        <w:t xml:space="preserve">formarea și perfecţionarea continuă a cadrelor didactice a constituit o prioritate, mai ales în contextul învățării online, având ca obiective principale: </w:t>
      </w:r>
    </w:p>
    <w:p w:rsidR="00C57AE5" w:rsidRPr="00930938" w:rsidRDefault="00C57AE5" w:rsidP="00C57AE5">
      <w:pPr>
        <w:numPr>
          <w:ilvl w:val="0"/>
          <w:numId w:val="4"/>
        </w:numPr>
        <w:tabs>
          <w:tab w:val="left" w:pos="1080"/>
        </w:tabs>
        <w:spacing w:after="0" w:line="360" w:lineRule="auto"/>
        <w:ind w:left="630" w:right="19" w:hanging="270"/>
        <w:jc w:val="both"/>
        <w:rPr>
          <w:szCs w:val="24"/>
        </w:rPr>
      </w:pPr>
      <w:r w:rsidRPr="00930938">
        <w:rPr>
          <w:szCs w:val="24"/>
        </w:rPr>
        <w:t xml:space="preserve">Perfecţionarea personalului didactic pentru aplicarea noului curriculum şi abordarea unor strategii didactice eficiente prin cuprinderea unui număr cât mai mare de cadre didactice la cursurile de formare;   </w:t>
      </w:r>
    </w:p>
    <w:p w:rsidR="00C57AE5" w:rsidRDefault="00C57AE5" w:rsidP="00C57AE5">
      <w:pPr>
        <w:numPr>
          <w:ilvl w:val="0"/>
          <w:numId w:val="4"/>
        </w:numPr>
        <w:tabs>
          <w:tab w:val="left" w:pos="1080"/>
        </w:tabs>
        <w:spacing w:after="0" w:line="360" w:lineRule="auto"/>
        <w:ind w:left="630" w:right="19" w:hanging="270"/>
        <w:jc w:val="both"/>
        <w:rPr>
          <w:szCs w:val="24"/>
        </w:rPr>
      </w:pPr>
      <w:r w:rsidRPr="00930938">
        <w:rPr>
          <w:szCs w:val="24"/>
        </w:rPr>
        <w:t xml:space="preserve">Asigurarea calităţii procesului de predare–învăţare–evaluare şi a serviciilor educaţionale; </w:t>
      </w:r>
    </w:p>
    <w:p w:rsidR="00B13147" w:rsidRDefault="00B13147" w:rsidP="00B13147">
      <w:pPr>
        <w:tabs>
          <w:tab w:val="left" w:pos="1080"/>
        </w:tabs>
        <w:spacing w:after="0" w:line="360" w:lineRule="auto"/>
        <w:ind w:right="19"/>
        <w:jc w:val="both"/>
        <w:rPr>
          <w:szCs w:val="24"/>
        </w:rPr>
      </w:pPr>
    </w:p>
    <w:p w:rsidR="00B13147" w:rsidRDefault="00B13147" w:rsidP="00B13147">
      <w:pPr>
        <w:tabs>
          <w:tab w:val="left" w:pos="1080"/>
        </w:tabs>
        <w:spacing w:after="0" w:line="360" w:lineRule="auto"/>
        <w:ind w:right="19"/>
        <w:jc w:val="both"/>
        <w:rPr>
          <w:szCs w:val="24"/>
        </w:rPr>
      </w:pPr>
    </w:p>
    <w:p w:rsidR="00B13147" w:rsidRPr="00930938" w:rsidRDefault="00B13147" w:rsidP="00B13147">
      <w:pPr>
        <w:tabs>
          <w:tab w:val="left" w:pos="1080"/>
        </w:tabs>
        <w:spacing w:after="0" w:line="360" w:lineRule="auto"/>
        <w:ind w:right="19"/>
        <w:jc w:val="both"/>
        <w:rPr>
          <w:szCs w:val="24"/>
        </w:rPr>
      </w:pPr>
    </w:p>
    <w:p w:rsidR="00C57AE5" w:rsidRPr="00930938" w:rsidRDefault="00C57AE5" w:rsidP="00C57AE5">
      <w:pPr>
        <w:numPr>
          <w:ilvl w:val="0"/>
          <w:numId w:val="4"/>
        </w:numPr>
        <w:tabs>
          <w:tab w:val="left" w:pos="1080"/>
        </w:tabs>
        <w:spacing w:after="0" w:line="360" w:lineRule="auto"/>
        <w:ind w:left="630" w:right="19" w:hanging="270"/>
        <w:jc w:val="both"/>
        <w:rPr>
          <w:szCs w:val="24"/>
        </w:rPr>
      </w:pPr>
      <w:r w:rsidRPr="00930938">
        <w:rPr>
          <w:szCs w:val="24"/>
        </w:rPr>
        <w:t>Pregătirea cadrelor didactice prin proiecte de genul „formarea continuă a cadrelor didactice pentru un învăţământ de calitate”, realizate prin CCD sau alți formatori;</w:t>
      </w:r>
    </w:p>
    <w:p w:rsidR="00C57AE5" w:rsidRPr="00930938" w:rsidRDefault="00C57AE5" w:rsidP="00C57AE5">
      <w:pPr>
        <w:numPr>
          <w:ilvl w:val="0"/>
          <w:numId w:val="4"/>
        </w:numPr>
        <w:tabs>
          <w:tab w:val="left" w:pos="1080"/>
        </w:tabs>
        <w:spacing w:after="0" w:line="360" w:lineRule="auto"/>
        <w:ind w:left="630" w:right="19" w:hanging="270"/>
        <w:jc w:val="both"/>
        <w:rPr>
          <w:szCs w:val="24"/>
        </w:rPr>
      </w:pPr>
      <w:r w:rsidRPr="00930938">
        <w:rPr>
          <w:szCs w:val="24"/>
        </w:rPr>
        <w:t xml:space="preserve">Monitorizarea permanentă a metodelor folosite de cadrele didactice în timpul orelor prin asistenţe efectuate de echipa managerială şi persoanele desemnate de comisia de evaluare şi asigurare a calităţii constituită la nivelul unității; </w:t>
      </w:r>
    </w:p>
    <w:p w:rsidR="00A0788F" w:rsidRPr="00226ACE" w:rsidRDefault="00C57AE5" w:rsidP="00A0788F">
      <w:pPr>
        <w:numPr>
          <w:ilvl w:val="0"/>
          <w:numId w:val="4"/>
        </w:numPr>
        <w:tabs>
          <w:tab w:val="left" w:pos="1080"/>
        </w:tabs>
        <w:spacing w:after="0" w:line="360" w:lineRule="auto"/>
        <w:ind w:left="360" w:right="19" w:hanging="270"/>
        <w:jc w:val="both"/>
        <w:rPr>
          <w:color w:val="000000" w:themeColor="text1"/>
          <w:szCs w:val="24"/>
        </w:rPr>
      </w:pPr>
      <w:r w:rsidRPr="00226ACE">
        <w:rPr>
          <w:szCs w:val="24"/>
        </w:rPr>
        <w:t xml:space="preserve">Susţinerea lecţiilor cu folosirea metodelor centrate pe beneficiarul primar. </w:t>
      </w:r>
    </w:p>
    <w:p w:rsidR="00A0788F" w:rsidRPr="00A0788F" w:rsidRDefault="00A0788F" w:rsidP="00A0788F">
      <w:pPr>
        <w:pStyle w:val="ListParagraph"/>
        <w:spacing w:after="0" w:line="360" w:lineRule="auto"/>
        <w:ind w:left="360"/>
        <w:jc w:val="both"/>
        <w:rPr>
          <w:color w:val="000000" w:themeColor="text1"/>
          <w:szCs w:val="24"/>
        </w:rPr>
      </w:pPr>
    </w:p>
    <w:p w:rsidR="00C57AE5" w:rsidRPr="003A3DA2" w:rsidRDefault="00C57AE5" w:rsidP="00C57AE5">
      <w:pPr>
        <w:pStyle w:val="ListParagraph"/>
        <w:numPr>
          <w:ilvl w:val="0"/>
          <w:numId w:val="11"/>
        </w:numPr>
        <w:spacing w:after="0" w:line="360" w:lineRule="auto"/>
        <w:ind w:left="360"/>
        <w:jc w:val="both"/>
        <w:rPr>
          <w:color w:val="000000" w:themeColor="text1"/>
          <w:szCs w:val="24"/>
        </w:rPr>
      </w:pPr>
      <w:r w:rsidRPr="003A3DA2">
        <w:rPr>
          <w:b/>
          <w:color w:val="000000" w:themeColor="text1"/>
          <w:szCs w:val="24"/>
          <w:u w:color="000000"/>
        </w:rPr>
        <w:t xml:space="preserve">ACTIVITATEA </w:t>
      </w:r>
      <w:r>
        <w:rPr>
          <w:b/>
          <w:color w:val="000000" w:themeColor="text1"/>
          <w:szCs w:val="24"/>
          <w:u w:color="000000"/>
        </w:rPr>
        <w:t>INSTRUCTIV-EDUCATIVĂ</w:t>
      </w:r>
    </w:p>
    <w:p w:rsidR="00C57AE5" w:rsidRPr="00930938" w:rsidRDefault="00C57AE5" w:rsidP="00C57AE5">
      <w:pPr>
        <w:spacing w:after="0" w:line="360" w:lineRule="auto"/>
        <w:rPr>
          <w:szCs w:val="24"/>
        </w:rPr>
      </w:pPr>
      <w:r w:rsidRPr="00930938">
        <w:rPr>
          <w:szCs w:val="24"/>
        </w:rPr>
        <w:t xml:space="preserve"> </w:t>
      </w:r>
    </w:p>
    <w:p w:rsidR="00C57AE5" w:rsidRPr="00930938" w:rsidRDefault="00C57AE5" w:rsidP="00C57AE5">
      <w:pPr>
        <w:spacing w:after="0" w:line="360" w:lineRule="auto"/>
        <w:ind w:right="19" w:firstLine="720"/>
        <w:rPr>
          <w:szCs w:val="24"/>
        </w:rPr>
      </w:pPr>
      <w:r w:rsidRPr="00930938">
        <w:rPr>
          <w:szCs w:val="24"/>
        </w:rPr>
        <w:t xml:space="preserve">Proiectarea activităţilor didactice, a unităţilor de învăţare s-a realizat conform programelor şcolare în vigoare şi recomandărilor inspectorilor de specialitate. Toţi profesorii au întocmit planificările calendaristice conform programelor în vigoare şi în conformitate cu recomandările primite la consfătuirile la care au participat în luna septembrie la începutul anului şcolar. Activitatea didactică și parcursul educaţional al </w:t>
      </w:r>
      <w:r>
        <w:rPr>
          <w:szCs w:val="24"/>
        </w:rPr>
        <w:t xml:space="preserve">preșcolarilor și </w:t>
      </w:r>
      <w:r w:rsidRPr="00930938">
        <w:rPr>
          <w:szCs w:val="24"/>
        </w:rPr>
        <w:t xml:space="preserve">elevilor se regăsesc ilustrate în portofoliile </w:t>
      </w:r>
      <w:r>
        <w:rPr>
          <w:szCs w:val="24"/>
        </w:rPr>
        <w:t>fiecărui cadru didactic</w:t>
      </w:r>
      <w:r w:rsidRPr="00930938">
        <w:rPr>
          <w:szCs w:val="24"/>
        </w:rPr>
        <w:t xml:space="preserve">. </w:t>
      </w:r>
    </w:p>
    <w:p w:rsidR="00C57AE5" w:rsidRPr="00930938" w:rsidRDefault="00C57AE5" w:rsidP="00C57AE5">
      <w:pPr>
        <w:spacing w:after="0" w:line="360" w:lineRule="auto"/>
        <w:ind w:right="19" w:firstLine="720"/>
        <w:rPr>
          <w:szCs w:val="24"/>
        </w:rPr>
      </w:pPr>
      <w:r w:rsidRPr="00930938">
        <w:rPr>
          <w:szCs w:val="24"/>
        </w:rPr>
        <w:t xml:space="preserve">Asistenţele la ore reprezintă o componentă a managementului şcolar. Rolul acestora este de a sprijini activitatea de predare-evaluare a cadrelor didactice. Pe baza asistenţelor efectuate la ore, pe baza rapoartelor prezentate de şefii de catedră, se pot sublinia următoarele aspecte: </w:t>
      </w:r>
    </w:p>
    <w:p w:rsidR="00C57AE5" w:rsidRPr="00930938" w:rsidRDefault="00C57AE5" w:rsidP="00C57AE5">
      <w:pPr>
        <w:pStyle w:val="ListParagraph"/>
        <w:numPr>
          <w:ilvl w:val="0"/>
          <w:numId w:val="6"/>
        </w:numPr>
        <w:tabs>
          <w:tab w:val="left" w:pos="1080"/>
        </w:tabs>
        <w:spacing w:after="0" w:line="360" w:lineRule="auto"/>
        <w:ind w:left="0" w:right="19" w:firstLine="720"/>
        <w:jc w:val="both"/>
        <w:rPr>
          <w:szCs w:val="24"/>
        </w:rPr>
      </w:pPr>
      <w:r w:rsidRPr="00930938">
        <w:rPr>
          <w:szCs w:val="24"/>
        </w:rPr>
        <w:t>planificările calendaristice au fost întocmite conform programei şcolare aferente fiecărei discipline de învăţământ, conform reglementărilor în vigoare și precizărilor Inspectoratului Școlar;</w:t>
      </w:r>
    </w:p>
    <w:p w:rsidR="00C57AE5" w:rsidRPr="00930938" w:rsidRDefault="00C57AE5" w:rsidP="00C57AE5">
      <w:pPr>
        <w:pStyle w:val="ListParagraph"/>
        <w:numPr>
          <w:ilvl w:val="0"/>
          <w:numId w:val="6"/>
        </w:numPr>
        <w:tabs>
          <w:tab w:val="left" w:pos="1080"/>
        </w:tabs>
        <w:spacing w:after="0" w:line="360" w:lineRule="auto"/>
        <w:ind w:left="0" w:right="19" w:firstLine="720"/>
        <w:jc w:val="both"/>
        <w:rPr>
          <w:szCs w:val="24"/>
        </w:rPr>
      </w:pPr>
      <w:r w:rsidRPr="00930938">
        <w:rPr>
          <w:szCs w:val="24"/>
        </w:rPr>
        <w:t xml:space="preserve">resursele materiale şi de timp au fost gestionate în mod eficient, fiind adecvate fiecărei teme şi unităţi de învăţare. Metodele tradiţionale sunt îmbinate cu metode moderne de predare învatare. Profesorii recurg la metode activ-participative: conversaţia, dialogul, învăţarea prin descoperire, problematizarea. Aceste metode şi strategii didactice au rol de stimulare a creativităţii, inventivităţii, contribuind la conturarea unei atitudini pozitive a elevilor faţă de educaţie; </w:t>
      </w:r>
    </w:p>
    <w:p w:rsidR="00C57AE5" w:rsidRDefault="00C57AE5" w:rsidP="00C57AE5">
      <w:pPr>
        <w:pStyle w:val="ListParagraph"/>
        <w:numPr>
          <w:ilvl w:val="0"/>
          <w:numId w:val="6"/>
        </w:numPr>
        <w:tabs>
          <w:tab w:val="left" w:pos="1080"/>
        </w:tabs>
        <w:spacing w:after="0" w:line="360" w:lineRule="auto"/>
        <w:ind w:left="0" w:right="19" w:firstLine="720"/>
        <w:jc w:val="both"/>
        <w:rPr>
          <w:szCs w:val="24"/>
        </w:rPr>
      </w:pPr>
      <w:r w:rsidRPr="00930938">
        <w:rPr>
          <w:szCs w:val="24"/>
        </w:rPr>
        <w:t>necesitatea formării continue a cadrelor didactice pentru conceperea unor strategii specifice de stimulare a motivaţiei și de management al stresului profesional</w:t>
      </w:r>
      <w:r>
        <w:rPr>
          <w:szCs w:val="24"/>
        </w:rPr>
        <w:t>.</w:t>
      </w:r>
    </w:p>
    <w:p w:rsidR="00C57AE5" w:rsidRPr="000F31CA" w:rsidRDefault="00C57AE5" w:rsidP="00C57AE5">
      <w:pPr>
        <w:spacing w:after="0" w:line="360" w:lineRule="auto"/>
        <w:rPr>
          <w:b/>
          <w:iCs/>
          <w:szCs w:val="24"/>
        </w:rPr>
      </w:pPr>
    </w:p>
    <w:p w:rsidR="00B13147" w:rsidRDefault="00B13147" w:rsidP="00C57AE5">
      <w:pPr>
        <w:pStyle w:val="Heading2"/>
        <w:spacing w:after="0" w:line="360" w:lineRule="auto"/>
        <w:ind w:left="0" w:right="29"/>
        <w:jc w:val="both"/>
        <w:rPr>
          <w:szCs w:val="24"/>
          <w:lang w:val="ro-RO"/>
        </w:rPr>
      </w:pPr>
    </w:p>
    <w:p w:rsidR="00B13147" w:rsidRDefault="00B13147" w:rsidP="00C57AE5">
      <w:pPr>
        <w:pStyle w:val="Heading2"/>
        <w:spacing w:after="0" w:line="360" w:lineRule="auto"/>
        <w:ind w:left="0" w:right="29"/>
        <w:jc w:val="both"/>
        <w:rPr>
          <w:szCs w:val="24"/>
          <w:lang w:val="ro-RO"/>
        </w:rPr>
      </w:pPr>
    </w:p>
    <w:p w:rsidR="00C57AE5" w:rsidRPr="00930938" w:rsidRDefault="00C57AE5" w:rsidP="00C57AE5">
      <w:pPr>
        <w:pStyle w:val="Heading2"/>
        <w:spacing w:after="0" w:line="360" w:lineRule="auto"/>
        <w:ind w:left="0" w:right="29"/>
        <w:jc w:val="both"/>
        <w:rPr>
          <w:szCs w:val="24"/>
          <w:lang w:val="ro-RO"/>
        </w:rPr>
      </w:pPr>
      <w:r w:rsidRPr="00930938">
        <w:rPr>
          <w:szCs w:val="24"/>
          <w:lang w:val="ro-RO"/>
        </w:rPr>
        <w:t xml:space="preserve">MANAGEMENT ȘCOLAR ȘI DEZVOLTARE INSTITUȚIONALĂ </w:t>
      </w:r>
    </w:p>
    <w:p w:rsidR="00C57AE5" w:rsidRPr="00B463E5" w:rsidRDefault="00C57AE5" w:rsidP="00C57AE5">
      <w:pPr>
        <w:spacing w:after="0" w:line="360" w:lineRule="auto"/>
        <w:rPr>
          <w:b/>
          <w:bCs/>
          <w:szCs w:val="24"/>
          <w:u w:val="single"/>
        </w:rPr>
      </w:pPr>
      <w:r w:rsidRPr="00B463E5">
        <w:rPr>
          <w:b/>
          <w:bCs/>
          <w:szCs w:val="24"/>
          <w:u w:val="single"/>
        </w:rPr>
        <w:t xml:space="preserve"> Management instituțional </w:t>
      </w:r>
    </w:p>
    <w:p w:rsidR="00C57AE5" w:rsidRPr="00930938" w:rsidRDefault="00C57AE5" w:rsidP="00C57AE5">
      <w:pPr>
        <w:spacing w:after="0" w:line="360" w:lineRule="auto"/>
        <w:ind w:right="5" w:firstLine="708"/>
        <w:rPr>
          <w:szCs w:val="24"/>
        </w:rPr>
      </w:pPr>
      <w:r w:rsidRPr="00930938">
        <w:rPr>
          <w:szCs w:val="24"/>
        </w:rPr>
        <w:t xml:space="preserve">Unitatea noastră școlară a aplicat un management centrat pe calitate într-o unitate deschisă schimbărilor, în parteneriat perpetuu cu diverși factori ai comunității. Managementul </w:t>
      </w:r>
      <w:r>
        <w:rPr>
          <w:szCs w:val="24"/>
        </w:rPr>
        <w:t>unității</w:t>
      </w:r>
      <w:r w:rsidRPr="00930938">
        <w:rPr>
          <w:szCs w:val="24"/>
        </w:rPr>
        <w:t xml:space="preserve"> noastre a fost orientat spre: </w:t>
      </w:r>
    </w:p>
    <w:p w:rsidR="00C57AE5" w:rsidRPr="00930938" w:rsidRDefault="00C57AE5" w:rsidP="00C57AE5">
      <w:pPr>
        <w:numPr>
          <w:ilvl w:val="0"/>
          <w:numId w:val="3"/>
        </w:numPr>
        <w:tabs>
          <w:tab w:val="left" w:pos="270"/>
          <w:tab w:val="left" w:pos="360"/>
          <w:tab w:val="left" w:pos="540"/>
        </w:tabs>
        <w:spacing w:after="0" w:line="360" w:lineRule="auto"/>
        <w:ind w:left="270" w:hanging="199"/>
        <w:jc w:val="both"/>
        <w:rPr>
          <w:szCs w:val="24"/>
        </w:rPr>
      </w:pPr>
      <w:r w:rsidRPr="00930938">
        <w:rPr>
          <w:szCs w:val="24"/>
        </w:rPr>
        <w:t>identificarea corectă a punctelor tari și slabe, a oportunităților și a amenințărilor, pentru proiectarea unei dezvoltări instituționale de succes</w:t>
      </w:r>
      <w:r>
        <w:rPr>
          <w:szCs w:val="24"/>
        </w:rPr>
        <w:t>;</w:t>
      </w:r>
    </w:p>
    <w:p w:rsidR="00A0788F" w:rsidRPr="00226ACE" w:rsidRDefault="00C57AE5" w:rsidP="00A0788F">
      <w:pPr>
        <w:numPr>
          <w:ilvl w:val="0"/>
          <w:numId w:val="3"/>
        </w:numPr>
        <w:tabs>
          <w:tab w:val="left" w:pos="270"/>
          <w:tab w:val="left" w:pos="360"/>
          <w:tab w:val="left" w:pos="540"/>
        </w:tabs>
        <w:spacing w:after="0" w:line="360" w:lineRule="auto"/>
        <w:ind w:left="270" w:hanging="199"/>
        <w:jc w:val="both"/>
        <w:rPr>
          <w:szCs w:val="24"/>
        </w:rPr>
      </w:pPr>
      <w:r w:rsidRPr="00226ACE">
        <w:rPr>
          <w:szCs w:val="24"/>
        </w:rPr>
        <w:t>asumarea răspunderii pentru gestionarea cu maximă eficiență a rezultatelor umane, materiale, financiare de spațiu și de timp;</w:t>
      </w:r>
    </w:p>
    <w:p w:rsidR="00C57AE5" w:rsidRPr="00930938" w:rsidRDefault="00C57AE5" w:rsidP="00C57AE5">
      <w:pPr>
        <w:numPr>
          <w:ilvl w:val="0"/>
          <w:numId w:val="3"/>
        </w:numPr>
        <w:tabs>
          <w:tab w:val="left" w:pos="270"/>
          <w:tab w:val="left" w:pos="360"/>
          <w:tab w:val="left" w:pos="540"/>
        </w:tabs>
        <w:spacing w:after="0" w:line="360" w:lineRule="auto"/>
        <w:ind w:left="270" w:hanging="199"/>
        <w:jc w:val="both"/>
        <w:rPr>
          <w:szCs w:val="24"/>
        </w:rPr>
      </w:pPr>
      <w:r w:rsidRPr="00930938">
        <w:rPr>
          <w:szCs w:val="24"/>
        </w:rPr>
        <w:t>identificarea de noi resurse necesare întreținerii și modernizării bazei materiale</w:t>
      </w:r>
      <w:r>
        <w:rPr>
          <w:szCs w:val="24"/>
        </w:rPr>
        <w:t>;</w:t>
      </w:r>
    </w:p>
    <w:p w:rsidR="00C57AE5" w:rsidRPr="00930938" w:rsidRDefault="00C57AE5" w:rsidP="00C57AE5">
      <w:pPr>
        <w:numPr>
          <w:ilvl w:val="0"/>
          <w:numId w:val="3"/>
        </w:numPr>
        <w:tabs>
          <w:tab w:val="left" w:pos="270"/>
          <w:tab w:val="left" w:pos="360"/>
          <w:tab w:val="left" w:pos="540"/>
        </w:tabs>
        <w:spacing w:after="0" w:line="360" w:lineRule="auto"/>
        <w:ind w:left="270" w:hanging="199"/>
        <w:jc w:val="both"/>
        <w:rPr>
          <w:szCs w:val="24"/>
        </w:rPr>
      </w:pPr>
      <w:r w:rsidRPr="00930938">
        <w:rPr>
          <w:szCs w:val="24"/>
        </w:rPr>
        <w:t>cunoașterea, respectarea și aplicarea legilor, normelor și a metodologiilor într-un spirit constructiv</w:t>
      </w:r>
      <w:r>
        <w:rPr>
          <w:szCs w:val="24"/>
        </w:rPr>
        <w:t>;</w:t>
      </w:r>
    </w:p>
    <w:p w:rsidR="00C57AE5" w:rsidRPr="00930938" w:rsidRDefault="00C57AE5" w:rsidP="00C57AE5">
      <w:pPr>
        <w:numPr>
          <w:ilvl w:val="0"/>
          <w:numId w:val="3"/>
        </w:numPr>
        <w:tabs>
          <w:tab w:val="left" w:pos="270"/>
          <w:tab w:val="left" w:pos="360"/>
          <w:tab w:val="left" w:pos="540"/>
        </w:tabs>
        <w:spacing w:after="0" w:line="360" w:lineRule="auto"/>
        <w:ind w:left="270" w:hanging="199"/>
        <w:jc w:val="both"/>
        <w:rPr>
          <w:szCs w:val="24"/>
        </w:rPr>
      </w:pPr>
      <w:r w:rsidRPr="00930938">
        <w:rPr>
          <w:szCs w:val="24"/>
        </w:rPr>
        <w:t xml:space="preserve">asigurarea securității </w:t>
      </w:r>
      <w:r>
        <w:rPr>
          <w:szCs w:val="24"/>
        </w:rPr>
        <w:t xml:space="preserve">preșcolarilor și </w:t>
      </w:r>
      <w:r w:rsidRPr="00930938">
        <w:rPr>
          <w:szCs w:val="24"/>
        </w:rPr>
        <w:t xml:space="preserve">elevilor și a siguranței desfășurării cursurilor în anul școlar </w:t>
      </w:r>
      <w:r>
        <w:rPr>
          <w:szCs w:val="24"/>
        </w:rPr>
        <w:t>2024-2025</w:t>
      </w:r>
      <w:r w:rsidRPr="00930938">
        <w:rPr>
          <w:szCs w:val="24"/>
        </w:rPr>
        <w:t xml:space="preserve">. </w:t>
      </w:r>
    </w:p>
    <w:p w:rsidR="00C57AE5" w:rsidRPr="00930938" w:rsidRDefault="00C57AE5" w:rsidP="00C57AE5">
      <w:pPr>
        <w:spacing w:after="0" w:line="360" w:lineRule="auto"/>
        <w:rPr>
          <w:szCs w:val="24"/>
        </w:rPr>
      </w:pPr>
      <w:r w:rsidRPr="00930938">
        <w:rPr>
          <w:szCs w:val="24"/>
        </w:rPr>
        <w:t xml:space="preserve"> </w:t>
      </w:r>
    </w:p>
    <w:p w:rsidR="00C57AE5" w:rsidRPr="00B463E5" w:rsidRDefault="00C57AE5" w:rsidP="00C57AE5">
      <w:pPr>
        <w:pStyle w:val="Heading3"/>
        <w:spacing w:after="0" w:line="360" w:lineRule="auto"/>
        <w:ind w:left="0" w:firstLine="0"/>
        <w:rPr>
          <w:b/>
          <w:bCs/>
          <w:szCs w:val="24"/>
          <w:lang w:val="ro-RO"/>
        </w:rPr>
      </w:pPr>
      <w:r w:rsidRPr="00B463E5">
        <w:rPr>
          <w:b/>
          <w:bCs/>
          <w:szCs w:val="24"/>
          <w:lang w:val="ro-RO"/>
        </w:rPr>
        <w:t>Managementul educațional</w:t>
      </w:r>
      <w:r w:rsidRPr="00B463E5">
        <w:rPr>
          <w:b/>
          <w:bCs/>
          <w:szCs w:val="24"/>
          <w:u w:val="none"/>
          <w:lang w:val="ro-RO"/>
        </w:rPr>
        <w:t xml:space="preserve"> </w:t>
      </w:r>
    </w:p>
    <w:p w:rsidR="00C57AE5" w:rsidRPr="00930938" w:rsidRDefault="00C57AE5" w:rsidP="00C57AE5">
      <w:pPr>
        <w:spacing w:after="0" w:line="360" w:lineRule="auto"/>
        <w:ind w:right="6" w:firstLine="708"/>
        <w:rPr>
          <w:szCs w:val="24"/>
        </w:rPr>
      </w:pPr>
      <w:r w:rsidRPr="00930938">
        <w:rPr>
          <w:szCs w:val="24"/>
        </w:rPr>
        <w:t xml:space="preserve">Un management educațional performant vizează în primul rând dimensiunea umană, valorizarea individului, a capacităților, a talentelor și competențelor sale, prin utilizarea unor strategii de tip comunicativ, capabile să genereze un climat de încredere, participare, inițiativă, responsabilitate. </w:t>
      </w:r>
    </w:p>
    <w:p w:rsidR="00C57AE5" w:rsidRPr="00930938" w:rsidRDefault="00C57AE5" w:rsidP="00C57AE5">
      <w:pPr>
        <w:spacing w:after="0" w:line="360" w:lineRule="auto"/>
        <w:ind w:right="13" w:firstLine="701"/>
        <w:rPr>
          <w:szCs w:val="24"/>
        </w:rPr>
      </w:pPr>
      <w:r w:rsidRPr="00930938">
        <w:rPr>
          <w:szCs w:val="24"/>
        </w:rPr>
        <w:t xml:space="preserve">În interacțiune permanentă cu oamenii unității, preocuparea conducerii a fost orientată spre: </w:t>
      </w:r>
    </w:p>
    <w:p w:rsidR="00C57AE5" w:rsidRDefault="00C57AE5" w:rsidP="00C57AE5">
      <w:pPr>
        <w:pStyle w:val="ListParagraph"/>
        <w:numPr>
          <w:ilvl w:val="0"/>
          <w:numId w:val="13"/>
        </w:numPr>
        <w:tabs>
          <w:tab w:val="left" w:pos="180"/>
        </w:tabs>
        <w:spacing w:after="0" w:line="360" w:lineRule="auto"/>
        <w:ind w:right="13"/>
        <w:jc w:val="both"/>
        <w:rPr>
          <w:szCs w:val="24"/>
        </w:rPr>
      </w:pPr>
      <w:r w:rsidRPr="00B463E5">
        <w:rPr>
          <w:szCs w:val="24"/>
        </w:rPr>
        <w:t>organizarea grupurilor (realizată la începutul fiecărui an școlar, dar cu acțiune pe întreg parcursul acestuia)</w:t>
      </w:r>
      <w:r>
        <w:rPr>
          <w:szCs w:val="24"/>
        </w:rPr>
        <w:t>;</w:t>
      </w:r>
    </w:p>
    <w:p w:rsidR="00C57AE5" w:rsidRDefault="00C57AE5" w:rsidP="00C57AE5">
      <w:pPr>
        <w:pStyle w:val="ListParagraph"/>
        <w:numPr>
          <w:ilvl w:val="0"/>
          <w:numId w:val="13"/>
        </w:numPr>
        <w:tabs>
          <w:tab w:val="left" w:pos="180"/>
        </w:tabs>
        <w:spacing w:after="0" w:line="360" w:lineRule="auto"/>
        <w:ind w:right="13"/>
        <w:jc w:val="both"/>
        <w:rPr>
          <w:szCs w:val="24"/>
        </w:rPr>
      </w:pPr>
      <w:r w:rsidRPr="00B463E5">
        <w:rPr>
          <w:szCs w:val="24"/>
        </w:rPr>
        <w:t>formarea echipelor pentru rezolvarea unui anumit tip de probleme;</w:t>
      </w:r>
    </w:p>
    <w:p w:rsidR="00C57AE5" w:rsidRDefault="00C57AE5" w:rsidP="00C57AE5">
      <w:pPr>
        <w:pStyle w:val="ListParagraph"/>
        <w:numPr>
          <w:ilvl w:val="0"/>
          <w:numId w:val="13"/>
        </w:numPr>
        <w:tabs>
          <w:tab w:val="left" w:pos="180"/>
        </w:tabs>
        <w:spacing w:after="0" w:line="360" w:lineRule="auto"/>
        <w:ind w:right="13"/>
        <w:jc w:val="both"/>
        <w:rPr>
          <w:szCs w:val="24"/>
        </w:rPr>
      </w:pPr>
      <w:r w:rsidRPr="00B463E5">
        <w:rPr>
          <w:szCs w:val="24"/>
        </w:rPr>
        <w:t>motivarea oamenilor pentru dezvoltarea profesională, personală și socială;</w:t>
      </w:r>
    </w:p>
    <w:p w:rsidR="00C57AE5" w:rsidRDefault="00C57AE5" w:rsidP="00C57AE5">
      <w:pPr>
        <w:pStyle w:val="ListParagraph"/>
        <w:numPr>
          <w:ilvl w:val="0"/>
          <w:numId w:val="13"/>
        </w:numPr>
        <w:tabs>
          <w:tab w:val="left" w:pos="180"/>
        </w:tabs>
        <w:spacing w:after="0" w:line="360" w:lineRule="auto"/>
        <w:ind w:right="13"/>
        <w:jc w:val="both"/>
        <w:rPr>
          <w:szCs w:val="24"/>
        </w:rPr>
      </w:pPr>
      <w:r w:rsidRPr="00B463E5">
        <w:rPr>
          <w:szCs w:val="24"/>
        </w:rPr>
        <w:t xml:space="preserve">negocierea soluțiilor de rezolvare a problemelor, pentru prevenirea eventualelor conflicte. </w:t>
      </w:r>
    </w:p>
    <w:p w:rsidR="00C57AE5" w:rsidRPr="00B463E5" w:rsidRDefault="00C57AE5" w:rsidP="00C57AE5">
      <w:pPr>
        <w:pStyle w:val="ListParagraph"/>
        <w:tabs>
          <w:tab w:val="left" w:pos="180"/>
        </w:tabs>
        <w:spacing w:after="0" w:line="360" w:lineRule="auto"/>
        <w:ind w:right="13"/>
        <w:rPr>
          <w:szCs w:val="24"/>
        </w:rPr>
      </w:pPr>
    </w:p>
    <w:p w:rsidR="00B13147" w:rsidRDefault="00C57AE5" w:rsidP="00C57AE5">
      <w:pPr>
        <w:spacing w:after="0" w:line="360" w:lineRule="auto"/>
        <w:ind w:right="4" w:firstLine="708"/>
        <w:rPr>
          <w:szCs w:val="24"/>
        </w:rPr>
      </w:pPr>
      <w:r w:rsidRPr="00930938">
        <w:rPr>
          <w:szCs w:val="24"/>
        </w:rPr>
        <w:t xml:space="preserve">Dimensiunea europeană a educației impune noi sarcini didactice ce vizează dezvoltarea spirituală, morală și culturală a </w:t>
      </w:r>
      <w:r>
        <w:rPr>
          <w:szCs w:val="24"/>
        </w:rPr>
        <w:t xml:space="preserve">preșcolarilor și </w:t>
      </w:r>
      <w:r w:rsidRPr="00930938">
        <w:rPr>
          <w:szCs w:val="24"/>
        </w:rPr>
        <w:t xml:space="preserve">elevilor și pregătirea lor pentru oportunitățile, </w:t>
      </w:r>
    </w:p>
    <w:p w:rsidR="00226ACE" w:rsidRDefault="00226ACE" w:rsidP="00C57AE5">
      <w:pPr>
        <w:spacing w:after="0" w:line="360" w:lineRule="auto"/>
        <w:ind w:right="4" w:firstLine="708"/>
        <w:rPr>
          <w:szCs w:val="24"/>
        </w:rPr>
      </w:pPr>
    </w:p>
    <w:p w:rsidR="00226ACE" w:rsidRDefault="00226ACE" w:rsidP="00C57AE5">
      <w:pPr>
        <w:spacing w:after="0" w:line="360" w:lineRule="auto"/>
        <w:ind w:right="4" w:firstLine="708"/>
        <w:rPr>
          <w:szCs w:val="24"/>
        </w:rPr>
      </w:pPr>
    </w:p>
    <w:p w:rsidR="00B13147" w:rsidRDefault="00B13147" w:rsidP="00C57AE5">
      <w:pPr>
        <w:spacing w:after="0" w:line="360" w:lineRule="auto"/>
        <w:ind w:right="4" w:firstLine="708"/>
        <w:rPr>
          <w:szCs w:val="24"/>
        </w:rPr>
      </w:pPr>
    </w:p>
    <w:p w:rsidR="00B13147" w:rsidRDefault="00B13147" w:rsidP="00C57AE5">
      <w:pPr>
        <w:spacing w:after="0" w:line="360" w:lineRule="auto"/>
        <w:ind w:right="4" w:firstLine="708"/>
        <w:rPr>
          <w:szCs w:val="24"/>
        </w:rPr>
      </w:pPr>
    </w:p>
    <w:p w:rsidR="00B13147" w:rsidRDefault="00B13147" w:rsidP="00C57AE5">
      <w:pPr>
        <w:spacing w:after="0" w:line="360" w:lineRule="auto"/>
        <w:ind w:right="4" w:firstLine="708"/>
        <w:rPr>
          <w:szCs w:val="24"/>
        </w:rPr>
      </w:pPr>
    </w:p>
    <w:p w:rsidR="00C57AE5" w:rsidRPr="00930938" w:rsidRDefault="00C57AE5" w:rsidP="00C57AE5">
      <w:pPr>
        <w:spacing w:after="0" w:line="360" w:lineRule="auto"/>
        <w:ind w:right="4" w:firstLine="708"/>
        <w:rPr>
          <w:szCs w:val="24"/>
        </w:rPr>
      </w:pPr>
      <w:r w:rsidRPr="00930938">
        <w:rPr>
          <w:szCs w:val="24"/>
        </w:rPr>
        <w:t xml:space="preserve">responsabilitățile și experiențele vieții ca cetățean european, care a învățat să coopereze, să comunice, să participe, să acționeze, să respecte drepturile și libertățile omului. </w:t>
      </w:r>
    </w:p>
    <w:p w:rsidR="00C57AE5" w:rsidRPr="00930938" w:rsidRDefault="00C57AE5" w:rsidP="00C57AE5">
      <w:pPr>
        <w:spacing w:after="0" w:line="360" w:lineRule="auto"/>
        <w:rPr>
          <w:szCs w:val="24"/>
        </w:rPr>
      </w:pPr>
      <w:r w:rsidRPr="00930938">
        <w:rPr>
          <w:szCs w:val="24"/>
        </w:rPr>
        <w:t xml:space="preserve"> </w:t>
      </w:r>
    </w:p>
    <w:p w:rsidR="00C57AE5" w:rsidRPr="000414DE" w:rsidRDefault="00C57AE5" w:rsidP="00C57AE5">
      <w:pPr>
        <w:pStyle w:val="Heading3"/>
        <w:spacing w:after="0" w:line="360" w:lineRule="auto"/>
        <w:ind w:left="0"/>
        <w:rPr>
          <w:szCs w:val="24"/>
          <w:u w:val="none"/>
          <w:lang w:val="ro-RO"/>
        </w:rPr>
      </w:pPr>
      <w:r w:rsidRPr="00930938">
        <w:rPr>
          <w:szCs w:val="24"/>
          <w:lang w:val="ro-RO"/>
        </w:rPr>
        <w:t>Evaluarea calității managementului școlar</w:t>
      </w:r>
      <w:r w:rsidRPr="00930938">
        <w:rPr>
          <w:szCs w:val="24"/>
          <w:u w:val="none"/>
          <w:lang w:val="ro-RO"/>
        </w:rPr>
        <w:t xml:space="preserve"> </w:t>
      </w:r>
    </w:p>
    <w:p w:rsidR="00C57AE5" w:rsidRDefault="00C57AE5" w:rsidP="00C57AE5">
      <w:pPr>
        <w:spacing w:after="0" w:line="360" w:lineRule="auto"/>
        <w:ind w:firstLine="708"/>
        <w:rPr>
          <w:szCs w:val="24"/>
        </w:rPr>
      </w:pPr>
      <w:r w:rsidRPr="00930938">
        <w:rPr>
          <w:szCs w:val="24"/>
        </w:rPr>
        <w:t xml:space="preserve">Activitatea managerială la nivelul </w:t>
      </w:r>
      <w:r>
        <w:rPr>
          <w:szCs w:val="24"/>
        </w:rPr>
        <w:t>unității de învățământ</w:t>
      </w:r>
      <w:r w:rsidRPr="00F909E3">
        <w:rPr>
          <w:szCs w:val="24"/>
        </w:rPr>
        <w:t xml:space="preserve"> </w:t>
      </w:r>
      <w:r w:rsidRPr="00930938">
        <w:rPr>
          <w:szCs w:val="24"/>
        </w:rPr>
        <w:t>a fost proiectată și realizată în deplină concordanță cu obiectivul său principal, asigurarea unui climat prolific actului educațional de ținută superioară.</w:t>
      </w:r>
    </w:p>
    <w:p w:rsidR="00C57AE5" w:rsidRPr="00930938" w:rsidRDefault="00C57AE5" w:rsidP="00C57AE5">
      <w:pPr>
        <w:spacing w:after="0" w:line="360" w:lineRule="auto"/>
        <w:ind w:firstLine="708"/>
        <w:rPr>
          <w:szCs w:val="24"/>
        </w:rPr>
      </w:pPr>
      <w:r w:rsidRPr="00930938">
        <w:rPr>
          <w:szCs w:val="24"/>
        </w:rPr>
        <w:t xml:space="preserve">Tot în categoria priorități intră și asigurarea unei egalități de șanse pentru </w:t>
      </w:r>
      <w:r>
        <w:rPr>
          <w:szCs w:val="24"/>
        </w:rPr>
        <w:t>beneficiarii primari</w:t>
      </w:r>
      <w:r w:rsidRPr="00930938">
        <w:rPr>
          <w:szCs w:val="24"/>
        </w:rPr>
        <w:t xml:space="preserve"> cu deficiențe educaționale, pentru copiii care provin din medii defavorizate. </w:t>
      </w:r>
    </w:p>
    <w:p w:rsidR="00A0788F" w:rsidRPr="00930938" w:rsidRDefault="00C57AE5" w:rsidP="00C57AE5">
      <w:pPr>
        <w:spacing w:after="0" w:line="360" w:lineRule="auto"/>
        <w:ind w:right="11"/>
        <w:rPr>
          <w:szCs w:val="24"/>
        </w:rPr>
      </w:pPr>
      <w:r w:rsidRPr="00930938">
        <w:rPr>
          <w:szCs w:val="24"/>
        </w:rPr>
        <w:t xml:space="preserve">          S-a pornit de la premisa că activitatea la </w:t>
      </w:r>
      <w:r>
        <w:rPr>
          <w:szCs w:val="24"/>
        </w:rPr>
        <w:t>grupă/</w:t>
      </w:r>
      <w:r w:rsidRPr="00930938">
        <w:rPr>
          <w:szCs w:val="24"/>
        </w:rPr>
        <w:t xml:space="preserve">clasă a fiecărui cadru didactic este esențială pentru creșterea calității procesului educațional în ansamblul său. Au fost vizate preponderent următoarele aspecte: </w:t>
      </w:r>
    </w:p>
    <w:p w:rsidR="00C57AE5" w:rsidRDefault="00C57AE5" w:rsidP="00C57AE5">
      <w:pPr>
        <w:pStyle w:val="ListParagraph"/>
        <w:numPr>
          <w:ilvl w:val="0"/>
          <w:numId w:val="14"/>
        </w:numPr>
        <w:spacing w:after="0" w:line="360" w:lineRule="auto"/>
        <w:ind w:right="5"/>
        <w:jc w:val="both"/>
        <w:rPr>
          <w:szCs w:val="24"/>
        </w:rPr>
      </w:pPr>
      <w:r w:rsidRPr="00B463E5">
        <w:rPr>
          <w:szCs w:val="24"/>
        </w:rPr>
        <w:t>proiectarea activităților de predare – învățare;</w:t>
      </w:r>
    </w:p>
    <w:p w:rsidR="00C57AE5" w:rsidRPr="00B463E5" w:rsidRDefault="00C57AE5" w:rsidP="00C57AE5">
      <w:pPr>
        <w:pStyle w:val="ListParagraph"/>
        <w:numPr>
          <w:ilvl w:val="0"/>
          <w:numId w:val="14"/>
        </w:numPr>
        <w:spacing w:after="0" w:line="360" w:lineRule="auto"/>
        <w:ind w:right="5"/>
        <w:jc w:val="both"/>
        <w:rPr>
          <w:szCs w:val="24"/>
        </w:rPr>
      </w:pPr>
      <w:r w:rsidRPr="00B463E5">
        <w:rPr>
          <w:szCs w:val="24"/>
        </w:rPr>
        <w:t>evaluarea și pregătirea pentru fiecare lecție;</w:t>
      </w:r>
    </w:p>
    <w:p w:rsidR="00C57AE5" w:rsidRPr="00B463E5" w:rsidRDefault="00C57AE5" w:rsidP="00C57AE5">
      <w:pPr>
        <w:pStyle w:val="ListParagraph"/>
        <w:numPr>
          <w:ilvl w:val="0"/>
          <w:numId w:val="14"/>
        </w:numPr>
        <w:tabs>
          <w:tab w:val="left" w:pos="19"/>
          <w:tab w:val="left" w:pos="450"/>
        </w:tabs>
        <w:spacing w:after="0" w:line="360" w:lineRule="auto"/>
        <w:ind w:right="5"/>
        <w:jc w:val="both"/>
        <w:rPr>
          <w:szCs w:val="24"/>
        </w:rPr>
      </w:pPr>
      <w:r w:rsidRPr="00B463E5">
        <w:rPr>
          <w:szCs w:val="24"/>
        </w:rPr>
        <w:t xml:space="preserve">desfășurarea lecțiilor (calitatea conținuturilor, densitatea cunoștințelor, metodele și tehnicile de instruire utilizate, caracterul practic-aplicativ al lecțiilor, elementele de creativitate, climatul general din </w:t>
      </w:r>
      <w:r>
        <w:rPr>
          <w:szCs w:val="24"/>
        </w:rPr>
        <w:t>grupă/</w:t>
      </w:r>
      <w:r w:rsidRPr="00B463E5">
        <w:rPr>
          <w:szCs w:val="24"/>
        </w:rPr>
        <w:t xml:space="preserve">clasă, relațiile instaurate, etc.) </w:t>
      </w:r>
    </w:p>
    <w:p w:rsidR="00C57AE5" w:rsidRPr="00B463E5" w:rsidRDefault="00C57AE5" w:rsidP="00C57AE5">
      <w:pPr>
        <w:pStyle w:val="ListParagraph"/>
        <w:numPr>
          <w:ilvl w:val="0"/>
          <w:numId w:val="14"/>
        </w:numPr>
        <w:tabs>
          <w:tab w:val="left" w:pos="270"/>
          <w:tab w:val="left" w:pos="450"/>
        </w:tabs>
        <w:spacing w:after="0" w:line="360" w:lineRule="auto"/>
        <w:ind w:right="5"/>
        <w:jc w:val="both"/>
        <w:rPr>
          <w:szCs w:val="24"/>
        </w:rPr>
      </w:pPr>
      <w:r w:rsidRPr="00B463E5">
        <w:rPr>
          <w:szCs w:val="24"/>
        </w:rPr>
        <w:t xml:space="preserve">evaluarea rezultatelor învățării (respectarea cerințelor și a criteriilor evaluării, a notării ritmice și evaluarea permanentă, argumentarea notării și a evaluării, nivelul de cunoștințe al elevilor și stadiul realizării competențelor lor). </w:t>
      </w:r>
    </w:p>
    <w:p w:rsidR="00C57AE5" w:rsidRDefault="00C57AE5" w:rsidP="00C57AE5">
      <w:pPr>
        <w:spacing w:after="0" w:line="360" w:lineRule="auto"/>
        <w:ind w:left="840" w:right="2"/>
        <w:rPr>
          <w:szCs w:val="24"/>
        </w:rPr>
      </w:pPr>
    </w:p>
    <w:p w:rsidR="00C57AE5" w:rsidRPr="00930938" w:rsidRDefault="00C57AE5" w:rsidP="00C57AE5">
      <w:pPr>
        <w:spacing w:after="0" w:line="360" w:lineRule="auto"/>
        <w:ind w:right="2" w:firstLine="710"/>
        <w:rPr>
          <w:szCs w:val="24"/>
        </w:rPr>
      </w:pPr>
      <w:r w:rsidRPr="00930938">
        <w:rPr>
          <w:szCs w:val="24"/>
        </w:rPr>
        <w:t>Observații atente, convorbiri cu cadrele didactice, analiza aspectelor sesizate, rezultatele probelor de evaluare administrate au condus la concluzia că amploarea procesul</w:t>
      </w:r>
      <w:r>
        <w:rPr>
          <w:szCs w:val="24"/>
        </w:rPr>
        <w:t>ui</w:t>
      </w:r>
      <w:r w:rsidRPr="00930938">
        <w:rPr>
          <w:szCs w:val="24"/>
        </w:rPr>
        <w:t xml:space="preserve"> educațional este înțeleasă atât de cadrele didactice, cât și de elevi, concretizându-se în: </w:t>
      </w:r>
    </w:p>
    <w:p w:rsidR="00C57AE5" w:rsidRDefault="00C57AE5" w:rsidP="00C57AE5">
      <w:pPr>
        <w:pStyle w:val="ListParagraph"/>
        <w:numPr>
          <w:ilvl w:val="0"/>
          <w:numId w:val="15"/>
        </w:numPr>
        <w:spacing w:after="0" w:line="360" w:lineRule="auto"/>
        <w:ind w:right="5"/>
        <w:jc w:val="both"/>
        <w:rPr>
          <w:szCs w:val="24"/>
        </w:rPr>
      </w:pPr>
      <w:r w:rsidRPr="00163966">
        <w:rPr>
          <w:szCs w:val="24"/>
        </w:rPr>
        <w:t>respectarea și aplicarea corectă a planurilor de învățământ și a programelor la formele de învățământ ale unității, respectarea curriculumului la fiecare disciplină</w:t>
      </w:r>
      <w:r>
        <w:rPr>
          <w:szCs w:val="24"/>
        </w:rPr>
        <w:t>;</w:t>
      </w:r>
    </w:p>
    <w:p w:rsidR="00C57AE5" w:rsidRDefault="00C57AE5" w:rsidP="00C57AE5">
      <w:pPr>
        <w:pStyle w:val="ListParagraph"/>
        <w:numPr>
          <w:ilvl w:val="0"/>
          <w:numId w:val="15"/>
        </w:numPr>
        <w:spacing w:after="0" w:line="360" w:lineRule="auto"/>
        <w:ind w:right="5"/>
        <w:jc w:val="both"/>
        <w:rPr>
          <w:szCs w:val="24"/>
        </w:rPr>
      </w:pPr>
      <w:r w:rsidRPr="00163966">
        <w:rPr>
          <w:szCs w:val="24"/>
        </w:rPr>
        <w:t>realizarea conținutului științific și educativ al lecțiilor, concordanța optimă între latura cognitivă și cea formativ-educativă</w:t>
      </w:r>
      <w:r>
        <w:rPr>
          <w:szCs w:val="24"/>
        </w:rPr>
        <w:t>;</w:t>
      </w:r>
    </w:p>
    <w:p w:rsidR="00B13147" w:rsidRDefault="00B13147" w:rsidP="00B13147">
      <w:pPr>
        <w:spacing w:after="0" w:line="360" w:lineRule="auto"/>
        <w:ind w:right="5"/>
        <w:jc w:val="both"/>
        <w:rPr>
          <w:szCs w:val="24"/>
        </w:rPr>
      </w:pPr>
    </w:p>
    <w:p w:rsidR="00B13147" w:rsidRDefault="00B13147" w:rsidP="00B13147">
      <w:pPr>
        <w:spacing w:after="0" w:line="360" w:lineRule="auto"/>
        <w:ind w:right="5"/>
        <w:jc w:val="both"/>
        <w:rPr>
          <w:szCs w:val="24"/>
        </w:rPr>
      </w:pPr>
    </w:p>
    <w:p w:rsidR="00B13147" w:rsidRDefault="00B13147" w:rsidP="00B13147">
      <w:pPr>
        <w:spacing w:after="0" w:line="360" w:lineRule="auto"/>
        <w:ind w:right="5"/>
        <w:jc w:val="both"/>
        <w:rPr>
          <w:szCs w:val="24"/>
        </w:rPr>
      </w:pPr>
    </w:p>
    <w:p w:rsidR="00B13147" w:rsidRPr="00B13147" w:rsidRDefault="00B13147" w:rsidP="00B13147">
      <w:pPr>
        <w:spacing w:after="0" w:line="360" w:lineRule="auto"/>
        <w:ind w:right="5"/>
        <w:jc w:val="both"/>
        <w:rPr>
          <w:szCs w:val="24"/>
        </w:rPr>
      </w:pPr>
    </w:p>
    <w:p w:rsidR="00C57AE5" w:rsidRDefault="00C57AE5" w:rsidP="00C57AE5">
      <w:pPr>
        <w:pStyle w:val="ListParagraph"/>
        <w:numPr>
          <w:ilvl w:val="0"/>
          <w:numId w:val="15"/>
        </w:numPr>
        <w:spacing w:after="0" w:line="360" w:lineRule="auto"/>
        <w:ind w:right="5"/>
        <w:jc w:val="both"/>
        <w:rPr>
          <w:szCs w:val="24"/>
        </w:rPr>
      </w:pPr>
      <w:r w:rsidRPr="00163966">
        <w:rPr>
          <w:szCs w:val="24"/>
        </w:rPr>
        <w:t>promovarea unor modalități deschise de selectare și organizare a obiectivelor, îmbinarea strategiilor participative cu abordarea frontală pentru atingerea obiectivelor de referință ale disciplinelor de studiu</w:t>
      </w:r>
      <w:r>
        <w:rPr>
          <w:szCs w:val="24"/>
        </w:rPr>
        <w:t>;</w:t>
      </w:r>
    </w:p>
    <w:p w:rsidR="00C57AE5" w:rsidRDefault="00C57AE5" w:rsidP="00C57AE5">
      <w:pPr>
        <w:pStyle w:val="ListParagraph"/>
        <w:numPr>
          <w:ilvl w:val="0"/>
          <w:numId w:val="15"/>
        </w:numPr>
        <w:spacing w:after="0" w:line="360" w:lineRule="auto"/>
        <w:ind w:right="5"/>
        <w:jc w:val="both"/>
        <w:rPr>
          <w:szCs w:val="24"/>
        </w:rPr>
      </w:pPr>
      <w:r w:rsidRPr="00163966">
        <w:rPr>
          <w:szCs w:val="24"/>
        </w:rPr>
        <w:t>informarea operativă a tuturor beneficiarilor educaționali asupra elementelor proprii sistemului de evaluare</w:t>
      </w:r>
      <w:r>
        <w:rPr>
          <w:szCs w:val="24"/>
        </w:rPr>
        <w:t>;</w:t>
      </w:r>
    </w:p>
    <w:p w:rsidR="00C57AE5" w:rsidRPr="00455D24" w:rsidRDefault="00C57AE5" w:rsidP="00C57AE5">
      <w:pPr>
        <w:pStyle w:val="ListParagraph"/>
        <w:numPr>
          <w:ilvl w:val="0"/>
          <w:numId w:val="15"/>
        </w:numPr>
        <w:spacing w:after="0" w:line="360" w:lineRule="auto"/>
        <w:ind w:right="5"/>
        <w:jc w:val="both"/>
        <w:rPr>
          <w:szCs w:val="24"/>
        </w:rPr>
      </w:pPr>
      <w:r w:rsidRPr="00455D24">
        <w:rPr>
          <w:szCs w:val="24"/>
        </w:rPr>
        <w:t xml:space="preserve">realizarea unei calități superioare a comunicării profesor-elev, cu accente evidente de parteneriat educațional. </w:t>
      </w:r>
    </w:p>
    <w:p w:rsidR="00C57AE5" w:rsidRPr="00930938" w:rsidRDefault="00C57AE5" w:rsidP="00C57AE5">
      <w:pPr>
        <w:spacing w:after="0" w:line="360" w:lineRule="auto"/>
        <w:ind w:firstLine="710"/>
        <w:rPr>
          <w:szCs w:val="24"/>
        </w:rPr>
      </w:pPr>
      <w:r w:rsidRPr="00930938">
        <w:rPr>
          <w:szCs w:val="24"/>
        </w:rPr>
        <w:t xml:space="preserve">Prin acțiuni specifice de control au fost diagnosticate și aspecte care au necesitat intervenție ameliorativă, dintre care menționăm: </w:t>
      </w:r>
    </w:p>
    <w:p w:rsidR="00C57AE5" w:rsidRDefault="00C57AE5" w:rsidP="00C57AE5">
      <w:pPr>
        <w:pStyle w:val="ListParagraph"/>
        <w:numPr>
          <w:ilvl w:val="0"/>
          <w:numId w:val="16"/>
        </w:numPr>
        <w:spacing w:after="0" w:line="360" w:lineRule="auto"/>
        <w:ind w:right="5"/>
        <w:jc w:val="both"/>
        <w:rPr>
          <w:szCs w:val="24"/>
        </w:rPr>
      </w:pPr>
      <w:r w:rsidRPr="00163966">
        <w:rPr>
          <w:szCs w:val="24"/>
        </w:rPr>
        <w:t>unele imperfecțiuni în proiectarea activității didactice (planificări ce nu conțin toate elementele funcționale, gestionarea deficientă a resurselor de procedură, de timp etc.);</w:t>
      </w:r>
    </w:p>
    <w:p w:rsidR="00A0788F" w:rsidRPr="00455D24" w:rsidRDefault="00C57AE5" w:rsidP="00A0788F">
      <w:pPr>
        <w:pStyle w:val="ListParagraph"/>
        <w:numPr>
          <w:ilvl w:val="0"/>
          <w:numId w:val="16"/>
        </w:numPr>
        <w:spacing w:after="0" w:line="360" w:lineRule="auto"/>
        <w:ind w:right="5"/>
        <w:jc w:val="both"/>
        <w:rPr>
          <w:szCs w:val="24"/>
        </w:rPr>
      </w:pPr>
      <w:r w:rsidRPr="00455D24">
        <w:rPr>
          <w:szCs w:val="24"/>
        </w:rPr>
        <w:t>susținerea insuficientă a motivației elevilor pentru studiu;</w:t>
      </w:r>
    </w:p>
    <w:p w:rsidR="00C57AE5" w:rsidRDefault="00C57AE5" w:rsidP="00C57AE5">
      <w:pPr>
        <w:pStyle w:val="ListParagraph"/>
        <w:numPr>
          <w:ilvl w:val="0"/>
          <w:numId w:val="16"/>
        </w:numPr>
        <w:spacing w:after="0" w:line="360" w:lineRule="auto"/>
        <w:ind w:right="5"/>
        <w:jc w:val="both"/>
        <w:rPr>
          <w:szCs w:val="24"/>
        </w:rPr>
      </w:pPr>
      <w:r w:rsidRPr="00163966">
        <w:rPr>
          <w:szCs w:val="24"/>
        </w:rPr>
        <w:t>inconsecvența în asigurarea unei concordanțe optime între componentele instruirii obiective, resurse didactice, evaluare</w:t>
      </w:r>
      <w:r>
        <w:rPr>
          <w:szCs w:val="24"/>
        </w:rPr>
        <w:t>;</w:t>
      </w:r>
    </w:p>
    <w:p w:rsidR="00C57AE5" w:rsidRPr="00163966" w:rsidRDefault="00C57AE5" w:rsidP="00C57AE5">
      <w:pPr>
        <w:pStyle w:val="ListParagraph"/>
        <w:numPr>
          <w:ilvl w:val="0"/>
          <w:numId w:val="16"/>
        </w:numPr>
        <w:spacing w:after="0" w:line="360" w:lineRule="auto"/>
        <w:ind w:right="5"/>
        <w:jc w:val="both"/>
        <w:rPr>
          <w:szCs w:val="24"/>
        </w:rPr>
      </w:pPr>
      <w:r w:rsidRPr="00163966">
        <w:rPr>
          <w:szCs w:val="24"/>
        </w:rPr>
        <w:t xml:space="preserve">caracterul practic-aplicativ al noțiunilor nu este întotdeauna susținut corespunzător. </w:t>
      </w:r>
    </w:p>
    <w:p w:rsidR="00C57AE5" w:rsidRDefault="00C57AE5" w:rsidP="00C57AE5">
      <w:pPr>
        <w:spacing w:after="0" w:line="360" w:lineRule="auto"/>
        <w:rPr>
          <w:szCs w:val="24"/>
        </w:rPr>
      </w:pPr>
      <w:r w:rsidRPr="00930938">
        <w:rPr>
          <w:szCs w:val="24"/>
        </w:rPr>
        <w:t xml:space="preserve"> </w:t>
      </w:r>
    </w:p>
    <w:p w:rsidR="00C57AE5" w:rsidRDefault="00C57AE5" w:rsidP="00C57AE5">
      <w:pPr>
        <w:spacing w:after="0" w:line="360" w:lineRule="auto"/>
        <w:rPr>
          <w:szCs w:val="24"/>
        </w:rPr>
      </w:pPr>
    </w:p>
    <w:p w:rsidR="00C57AE5" w:rsidRPr="00930938" w:rsidRDefault="00C57AE5" w:rsidP="00C57AE5">
      <w:pPr>
        <w:spacing w:after="0" w:line="360" w:lineRule="auto"/>
        <w:rPr>
          <w:szCs w:val="24"/>
        </w:rPr>
      </w:pPr>
    </w:p>
    <w:p w:rsidR="00C57AE5" w:rsidRPr="000414DE" w:rsidRDefault="00C57AE5" w:rsidP="00C57AE5">
      <w:pPr>
        <w:pStyle w:val="Heading2"/>
        <w:numPr>
          <w:ilvl w:val="0"/>
          <w:numId w:val="11"/>
        </w:numPr>
        <w:spacing w:after="0" w:line="360" w:lineRule="auto"/>
        <w:ind w:left="360" w:right="29"/>
        <w:jc w:val="both"/>
        <w:rPr>
          <w:szCs w:val="24"/>
          <w:lang w:val="ro-RO"/>
        </w:rPr>
      </w:pPr>
      <w:r w:rsidRPr="00163966">
        <w:rPr>
          <w:szCs w:val="24"/>
        </w:rPr>
        <w:t>INTEGRAREA EUROPEANĂ, RELAŢII INTERNAŢIONALE, PROGRAME DE COOPERARE INTERNAŢIONALĂ</w:t>
      </w:r>
    </w:p>
    <w:p w:rsidR="00C57AE5" w:rsidRDefault="00C57AE5" w:rsidP="00C57AE5">
      <w:pPr>
        <w:spacing w:after="0" w:line="360" w:lineRule="auto"/>
        <w:rPr>
          <w:szCs w:val="24"/>
        </w:rPr>
      </w:pPr>
    </w:p>
    <w:p w:rsidR="00C57AE5" w:rsidRPr="00163966" w:rsidRDefault="00C57AE5" w:rsidP="00C57AE5">
      <w:pPr>
        <w:spacing w:after="0" w:line="360" w:lineRule="auto"/>
        <w:ind w:firstLine="720"/>
        <w:rPr>
          <w:szCs w:val="24"/>
        </w:rPr>
      </w:pPr>
      <w:r w:rsidRPr="00163966">
        <w:rPr>
          <w:szCs w:val="24"/>
        </w:rPr>
        <w:t>În anul școlar 2024–2025, unitatea noastră de învățământ a fost implicată activ în diverse proiecte și programe cu dimensiune europeană, ce au urmărit dezvoltarea competențelor interculturale, digitale, lingvistice și civice ale elevilor și cadrelor didactice.</w:t>
      </w:r>
    </w:p>
    <w:p w:rsidR="00C57AE5" w:rsidRPr="00163966" w:rsidRDefault="00C57AE5" w:rsidP="00C57AE5">
      <w:pPr>
        <w:spacing w:after="0" w:line="360" w:lineRule="auto"/>
        <w:jc w:val="center"/>
        <w:rPr>
          <w:szCs w:val="24"/>
        </w:rPr>
      </w:pPr>
    </w:p>
    <w:p w:rsidR="00C57AE5" w:rsidRPr="00163966" w:rsidRDefault="00C57AE5" w:rsidP="00C57AE5">
      <w:pPr>
        <w:pStyle w:val="ListParagraph"/>
        <w:numPr>
          <w:ilvl w:val="0"/>
          <w:numId w:val="11"/>
        </w:numPr>
        <w:spacing w:after="0" w:line="360" w:lineRule="auto"/>
        <w:ind w:left="360"/>
        <w:jc w:val="both"/>
        <w:rPr>
          <w:b/>
          <w:bCs/>
          <w:szCs w:val="24"/>
        </w:rPr>
      </w:pPr>
      <w:r w:rsidRPr="00163966">
        <w:rPr>
          <w:b/>
          <w:bCs/>
          <w:szCs w:val="24"/>
        </w:rPr>
        <w:t>CREŞTEREA RESPONSABILITĂŢII EDUCAŢIONALE LA NIVELUL AUTORITĂŢILOR LOCALE ŞI CONSOLIDAREA PARTENERIATULUI CU ORGANIZAŢIILE SINDICALE DIN DOMENIUL ÎNVĂŢĂMÂNTULUI</w:t>
      </w:r>
    </w:p>
    <w:p w:rsidR="00C57AE5" w:rsidRDefault="00C57AE5" w:rsidP="00C57AE5">
      <w:pPr>
        <w:spacing w:after="0" w:line="360" w:lineRule="auto"/>
        <w:rPr>
          <w:szCs w:val="24"/>
        </w:rPr>
      </w:pPr>
    </w:p>
    <w:p w:rsidR="00C57AE5" w:rsidRDefault="00C57AE5" w:rsidP="00C57AE5">
      <w:pPr>
        <w:spacing w:after="0" w:line="360" w:lineRule="auto"/>
        <w:rPr>
          <w:b/>
          <w:bCs/>
          <w:szCs w:val="24"/>
        </w:rPr>
      </w:pPr>
      <w:r w:rsidRPr="00163966">
        <w:rPr>
          <w:b/>
          <w:bCs/>
          <w:szCs w:val="24"/>
        </w:rPr>
        <w:t>Creșterea responsabilității educaționale la nivelul autorităților locale</w:t>
      </w:r>
      <w:r>
        <w:rPr>
          <w:b/>
          <w:bCs/>
          <w:szCs w:val="24"/>
        </w:rPr>
        <w:t>:</w:t>
      </w:r>
    </w:p>
    <w:p w:rsidR="00455D24" w:rsidRDefault="00455D24" w:rsidP="00C57AE5">
      <w:pPr>
        <w:spacing w:after="0" w:line="360" w:lineRule="auto"/>
        <w:rPr>
          <w:b/>
          <w:bCs/>
          <w:szCs w:val="24"/>
        </w:rPr>
      </w:pPr>
    </w:p>
    <w:p w:rsidR="00455D24" w:rsidRPr="00163966" w:rsidRDefault="00455D24" w:rsidP="00C57AE5">
      <w:pPr>
        <w:spacing w:after="0" w:line="360" w:lineRule="auto"/>
        <w:rPr>
          <w:b/>
          <w:bCs/>
          <w:szCs w:val="24"/>
        </w:rPr>
      </w:pPr>
    </w:p>
    <w:p w:rsidR="00C57AE5" w:rsidRDefault="00C57AE5" w:rsidP="00C57AE5">
      <w:pPr>
        <w:spacing w:after="0" w:line="360" w:lineRule="auto"/>
        <w:ind w:left="120"/>
        <w:rPr>
          <w:szCs w:val="24"/>
        </w:rPr>
      </w:pPr>
      <w:r>
        <w:rPr>
          <w:b/>
          <w:bCs/>
          <w:szCs w:val="24"/>
        </w:rPr>
        <w:t xml:space="preserve">1. </w:t>
      </w:r>
      <w:r w:rsidRPr="00163966">
        <w:rPr>
          <w:b/>
          <w:bCs/>
          <w:szCs w:val="24"/>
        </w:rPr>
        <w:t>Susținerea infrastructurii școlare</w:t>
      </w:r>
    </w:p>
    <w:p w:rsidR="00C57AE5" w:rsidRDefault="00C57AE5" w:rsidP="00C57AE5">
      <w:pPr>
        <w:spacing w:after="0" w:line="360" w:lineRule="auto"/>
        <w:ind w:left="120"/>
        <w:rPr>
          <w:szCs w:val="24"/>
        </w:rPr>
      </w:pPr>
      <w:r w:rsidRPr="00163966">
        <w:rPr>
          <w:szCs w:val="24"/>
        </w:rPr>
        <w:t>– Implicarea primăriei în reparații, modernizări, dotări IT</w:t>
      </w:r>
      <w:r>
        <w:rPr>
          <w:szCs w:val="24"/>
        </w:rPr>
        <w:t xml:space="preserve"> </w:t>
      </w:r>
      <w:r w:rsidRPr="00163966">
        <w:rPr>
          <w:szCs w:val="24"/>
        </w:rPr>
        <w:t>etc.</w:t>
      </w:r>
    </w:p>
    <w:p w:rsidR="00C57AE5" w:rsidRDefault="00C57AE5" w:rsidP="00C57AE5">
      <w:pPr>
        <w:spacing w:after="0" w:line="360" w:lineRule="auto"/>
        <w:ind w:left="120"/>
        <w:rPr>
          <w:szCs w:val="24"/>
        </w:rPr>
      </w:pPr>
      <w:r w:rsidRPr="00163966">
        <w:rPr>
          <w:szCs w:val="24"/>
        </w:rPr>
        <w:t>– Alocarea de fonduri pentru mentenanță, igienizare, securizare a spațiilor.</w:t>
      </w:r>
    </w:p>
    <w:p w:rsidR="00C57AE5" w:rsidRPr="00163966" w:rsidRDefault="00C57AE5" w:rsidP="00C57AE5">
      <w:pPr>
        <w:spacing w:after="0" w:line="360" w:lineRule="auto"/>
        <w:ind w:left="120"/>
        <w:rPr>
          <w:szCs w:val="24"/>
        </w:rPr>
      </w:pPr>
    </w:p>
    <w:p w:rsidR="00C57AE5" w:rsidRDefault="00C57AE5" w:rsidP="00C57AE5">
      <w:pPr>
        <w:spacing w:after="0" w:line="360" w:lineRule="auto"/>
        <w:rPr>
          <w:szCs w:val="24"/>
        </w:rPr>
      </w:pPr>
      <w:r>
        <w:rPr>
          <w:b/>
          <w:bCs/>
          <w:szCs w:val="24"/>
        </w:rPr>
        <w:t xml:space="preserve">2. </w:t>
      </w:r>
      <w:r w:rsidRPr="00163966">
        <w:rPr>
          <w:b/>
          <w:bCs/>
          <w:szCs w:val="24"/>
        </w:rPr>
        <w:t xml:space="preserve">Sprijin social pentru </w:t>
      </w:r>
      <w:r>
        <w:rPr>
          <w:b/>
          <w:bCs/>
          <w:szCs w:val="24"/>
        </w:rPr>
        <w:t>preșcolari/</w:t>
      </w:r>
      <w:r w:rsidRPr="00163966">
        <w:rPr>
          <w:b/>
          <w:bCs/>
          <w:szCs w:val="24"/>
        </w:rPr>
        <w:t>elevi</w:t>
      </w:r>
    </w:p>
    <w:p w:rsidR="00C57AE5" w:rsidRDefault="00C57AE5" w:rsidP="00C57AE5">
      <w:pPr>
        <w:spacing w:after="0" w:line="360" w:lineRule="auto"/>
        <w:rPr>
          <w:szCs w:val="24"/>
        </w:rPr>
      </w:pPr>
      <w:r w:rsidRPr="00163966">
        <w:rPr>
          <w:szCs w:val="24"/>
        </w:rPr>
        <w:t>– Acordarea de burse școlare, rechizite, sprijin pentru transport.</w:t>
      </w:r>
    </w:p>
    <w:p w:rsidR="00C57AE5" w:rsidRPr="00163966" w:rsidRDefault="00C57AE5" w:rsidP="00C57AE5">
      <w:pPr>
        <w:spacing w:after="0" w:line="360" w:lineRule="auto"/>
        <w:rPr>
          <w:szCs w:val="24"/>
        </w:rPr>
      </w:pPr>
      <w:r w:rsidRPr="00163966">
        <w:rPr>
          <w:szCs w:val="24"/>
        </w:rPr>
        <w:t>– Implicarea în combaterea abandonului școlar și în susținerea cazurilor sociale.</w:t>
      </w:r>
    </w:p>
    <w:p w:rsidR="00C57AE5" w:rsidRDefault="00C57AE5" w:rsidP="00C57AE5">
      <w:pPr>
        <w:spacing w:after="0" w:line="360" w:lineRule="auto"/>
        <w:rPr>
          <w:szCs w:val="24"/>
        </w:rPr>
      </w:pPr>
      <w:r>
        <w:rPr>
          <w:b/>
          <w:bCs/>
          <w:szCs w:val="24"/>
        </w:rPr>
        <w:t xml:space="preserve">3. </w:t>
      </w:r>
      <w:r w:rsidRPr="00163966">
        <w:rPr>
          <w:b/>
          <w:bCs/>
          <w:szCs w:val="24"/>
        </w:rPr>
        <w:t>Participare la luarea deciziilor</w:t>
      </w:r>
    </w:p>
    <w:p w:rsidR="00C57AE5" w:rsidRDefault="00C57AE5" w:rsidP="00C57AE5">
      <w:pPr>
        <w:spacing w:after="0" w:line="360" w:lineRule="auto"/>
        <w:rPr>
          <w:szCs w:val="24"/>
        </w:rPr>
      </w:pPr>
      <w:r w:rsidRPr="00163966">
        <w:rPr>
          <w:szCs w:val="24"/>
        </w:rPr>
        <w:t>– Prezența reprezentanților autorității locale în consiliile de administrație.</w:t>
      </w:r>
    </w:p>
    <w:p w:rsidR="00A0788F" w:rsidRDefault="00C57AE5" w:rsidP="00C57AE5">
      <w:pPr>
        <w:spacing w:after="0" w:line="360" w:lineRule="auto"/>
        <w:rPr>
          <w:b/>
          <w:bCs/>
          <w:szCs w:val="24"/>
        </w:rPr>
      </w:pPr>
      <w:r w:rsidRPr="00163966">
        <w:rPr>
          <w:szCs w:val="24"/>
        </w:rPr>
        <w:t>– Consultarea periodică în stabilirea priorităților educaționale ale comunității.</w:t>
      </w:r>
    </w:p>
    <w:p w:rsidR="00C57AE5" w:rsidRDefault="00C57AE5" w:rsidP="00C57AE5">
      <w:pPr>
        <w:spacing w:after="0" w:line="360" w:lineRule="auto"/>
        <w:rPr>
          <w:szCs w:val="24"/>
        </w:rPr>
      </w:pPr>
      <w:r>
        <w:rPr>
          <w:b/>
          <w:bCs/>
          <w:szCs w:val="24"/>
        </w:rPr>
        <w:t xml:space="preserve">4. </w:t>
      </w:r>
      <w:r w:rsidRPr="00163966">
        <w:rPr>
          <w:b/>
          <w:bCs/>
          <w:szCs w:val="24"/>
        </w:rPr>
        <w:t>Proiecte și parteneriate locale</w:t>
      </w:r>
    </w:p>
    <w:p w:rsidR="00C57AE5" w:rsidRDefault="00C57AE5" w:rsidP="00C57AE5">
      <w:pPr>
        <w:spacing w:after="0" w:line="360" w:lineRule="auto"/>
        <w:rPr>
          <w:szCs w:val="24"/>
        </w:rPr>
      </w:pPr>
      <w:r w:rsidRPr="00163966">
        <w:rPr>
          <w:szCs w:val="24"/>
        </w:rPr>
        <w:t>– Implicarea în proiecte educaționale, culturale, ecologice sau de voluntariat.</w:t>
      </w:r>
    </w:p>
    <w:p w:rsidR="00C57AE5" w:rsidRPr="00163966" w:rsidRDefault="00C57AE5" w:rsidP="00C57AE5">
      <w:pPr>
        <w:spacing w:after="0" w:line="360" w:lineRule="auto"/>
        <w:rPr>
          <w:szCs w:val="24"/>
        </w:rPr>
      </w:pPr>
      <w:r w:rsidRPr="00163966">
        <w:rPr>
          <w:szCs w:val="24"/>
        </w:rPr>
        <w:t>– Sprijin logistic și financiar în organizarea de activități extrașcolare.</w:t>
      </w:r>
    </w:p>
    <w:p w:rsidR="00C57AE5" w:rsidRPr="00163966" w:rsidRDefault="00C57AE5" w:rsidP="00C57AE5">
      <w:pPr>
        <w:spacing w:after="0" w:line="360" w:lineRule="auto"/>
        <w:rPr>
          <w:b/>
          <w:bCs/>
          <w:szCs w:val="24"/>
        </w:rPr>
      </w:pPr>
      <w:r w:rsidRPr="00163966">
        <w:rPr>
          <w:b/>
          <w:bCs/>
          <w:szCs w:val="24"/>
        </w:rPr>
        <w:t>Consolidarea parteneriatului cu organizațiile sindicale</w:t>
      </w:r>
      <w:r>
        <w:rPr>
          <w:b/>
          <w:bCs/>
          <w:szCs w:val="24"/>
        </w:rPr>
        <w:t>:</w:t>
      </w:r>
    </w:p>
    <w:p w:rsidR="00C57AE5" w:rsidRDefault="00C57AE5" w:rsidP="00C57AE5">
      <w:pPr>
        <w:spacing w:after="0" w:line="360" w:lineRule="auto"/>
        <w:rPr>
          <w:szCs w:val="24"/>
        </w:rPr>
      </w:pPr>
      <w:r>
        <w:rPr>
          <w:b/>
          <w:bCs/>
          <w:szCs w:val="24"/>
        </w:rPr>
        <w:t xml:space="preserve">1. </w:t>
      </w:r>
      <w:r w:rsidRPr="00163966">
        <w:rPr>
          <w:b/>
          <w:bCs/>
          <w:szCs w:val="24"/>
        </w:rPr>
        <w:t>Dialog social și consultare permanentă</w:t>
      </w:r>
    </w:p>
    <w:p w:rsidR="00C57AE5" w:rsidRDefault="00C57AE5" w:rsidP="00C57AE5">
      <w:pPr>
        <w:spacing w:after="0" w:line="360" w:lineRule="auto"/>
        <w:rPr>
          <w:szCs w:val="24"/>
        </w:rPr>
      </w:pPr>
      <w:r w:rsidRPr="00163966">
        <w:rPr>
          <w:szCs w:val="24"/>
        </w:rPr>
        <w:t>– Participarea sindicatelor la deciziile majore privind resursele umane.</w:t>
      </w:r>
    </w:p>
    <w:p w:rsidR="00C57AE5" w:rsidRPr="00163966" w:rsidRDefault="00C57AE5" w:rsidP="00C57AE5">
      <w:pPr>
        <w:spacing w:after="0" w:line="360" w:lineRule="auto"/>
        <w:rPr>
          <w:szCs w:val="24"/>
        </w:rPr>
      </w:pPr>
      <w:r w:rsidRPr="00163966">
        <w:rPr>
          <w:szCs w:val="24"/>
        </w:rPr>
        <w:t>– Medierea conflictelor și sprijinirea cadrelor în problemele de muncă.</w:t>
      </w:r>
    </w:p>
    <w:p w:rsidR="00C57AE5" w:rsidRDefault="00C57AE5" w:rsidP="00C57AE5">
      <w:pPr>
        <w:spacing w:after="0" w:line="360" w:lineRule="auto"/>
        <w:rPr>
          <w:szCs w:val="24"/>
        </w:rPr>
      </w:pPr>
      <w:r>
        <w:rPr>
          <w:b/>
          <w:bCs/>
          <w:szCs w:val="24"/>
        </w:rPr>
        <w:t xml:space="preserve">2. </w:t>
      </w:r>
      <w:r w:rsidRPr="00163966">
        <w:rPr>
          <w:b/>
          <w:bCs/>
          <w:szCs w:val="24"/>
        </w:rPr>
        <w:t>Promovarea formării și perfecționării</w:t>
      </w:r>
    </w:p>
    <w:p w:rsidR="00C57AE5" w:rsidRDefault="00C57AE5" w:rsidP="00C57AE5">
      <w:pPr>
        <w:spacing w:after="0" w:line="360" w:lineRule="auto"/>
        <w:rPr>
          <w:szCs w:val="24"/>
        </w:rPr>
      </w:pPr>
      <w:r w:rsidRPr="00163966">
        <w:rPr>
          <w:szCs w:val="24"/>
        </w:rPr>
        <w:t>– Susținerea participării la cursuri, diseminări, examene de grad.</w:t>
      </w:r>
    </w:p>
    <w:p w:rsidR="00C57AE5" w:rsidRPr="00163966" w:rsidRDefault="00C57AE5" w:rsidP="00C57AE5">
      <w:pPr>
        <w:spacing w:after="0" w:line="360" w:lineRule="auto"/>
        <w:rPr>
          <w:szCs w:val="24"/>
        </w:rPr>
      </w:pPr>
      <w:r w:rsidRPr="00163966">
        <w:rPr>
          <w:szCs w:val="24"/>
        </w:rPr>
        <w:t>– Implicarea sindicatelor în oferirea de informații și consiliere legislativă.</w:t>
      </w:r>
    </w:p>
    <w:p w:rsidR="00C57AE5" w:rsidRDefault="00C57AE5" w:rsidP="00C57AE5">
      <w:pPr>
        <w:spacing w:after="0" w:line="360" w:lineRule="auto"/>
        <w:rPr>
          <w:szCs w:val="24"/>
        </w:rPr>
      </w:pPr>
      <w:r>
        <w:rPr>
          <w:b/>
          <w:bCs/>
          <w:szCs w:val="24"/>
        </w:rPr>
        <w:t xml:space="preserve">3. </w:t>
      </w:r>
      <w:r w:rsidRPr="00163966">
        <w:rPr>
          <w:b/>
          <w:bCs/>
          <w:szCs w:val="24"/>
        </w:rPr>
        <w:t>Apărarea drepturilor profesionale</w:t>
      </w:r>
    </w:p>
    <w:p w:rsidR="00C57AE5" w:rsidRDefault="00C57AE5" w:rsidP="00C57AE5">
      <w:pPr>
        <w:spacing w:after="0" w:line="360" w:lineRule="auto"/>
        <w:rPr>
          <w:szCs w:val="24"/>
        </w:rPr>
      </w:pPr>
      <w:r w:rsidRPr="00163966">
        <w:rPr>
          <w:szCs w:val="24"/>
        </w:rPr>
        <w:t>– Intervenții în cazuri de abuz sau nerespectare a normelor de muncă.</w:t>
      </w:r>
    </w:p>
    <w:p w:rsidR="00C57AE5" w:rsidRPr="00163966" w:rsidRDefault="00C57AE5" w:rsidP="00C57AE5">
      <w:pPr>
        <w:spacing w:after="0" w:line="360" w:lineRule="auto"/>
        <w:rPr>
          <w:szCs w:val="24"/>
        </w:rPr>
      </w:pPr>
      <w:r w:rsidRPr="00163966">
        <w:rPr>
          <w:szCs w:val="24"/>
        </w:rPr>
        <w:t>– Colaborarea pentru îmbunătățirea condițiilor de lucru ale personalului.</w:t>
      </w:r>
    </w:p>
    <w:p w:rsidR="00C57AE5" w:rsidRPr="00AA3D47" w:rsidRDefault="00C57AE5" w:rsidP="00C57AE5">
      <w:pPr>
        <w:spacing w:after="0" w:line="360" w:lineRule="auto"/>
        <w:jc w:val="center"/>
        <w:rPr>
          <w:b/>
          <w:bCs/>
          <w:szCs w:val="24"/>
        </w:rPr>
      </w:pPr>
    </w:p>
    <w:p w:rsidR="00C57AE5" w:rsidRPr="0054700B" w:rsidRDefault="00C57AE5" w:rsidP="00C57AE5">
      <w:pPr>
        <w:pStyle w:val="ListParagraph"/>
        <w:numPr>
          <w:ilvl w:val="0"/>
          <w:numId w:val="11"/>
        </w:numPr>
        <w:spacing w:after="0" w:line="360" w:lineRule="auto"/>
        <w:ind w:left="360"/>
        <w:jc w:val="both"/>
        <w:rPr>
          <w:b/>
          <w:bCs/>
          <w:szCs w:val="24"/>
        </w:rPr>
      </w:pPr>
      <w:r w:rsidRPr="00AA3D47">
        <w:rPr>
          <w:b/>
          <w:bCs/>
          <w:szCs w:val="24"/>
        </w:rPr>
        <w:t>COMUNICAREA INSTITUȚIONALĂ</w:t>
      </w:r>
    </w:p>
    <w:p w:rsidR="00C57AE5" w:rsidRPr="00AA3D47" w:rsidRDefault="00C57AE5" w:rsidP="00C57AE5">
      <w:pPr>
        <w:pStyle w:val="ListParagraph"/>
        <w:spacing w:after="0" w:line="360" w:lineRule="auto"/>
        <w:ind w:left="360"/>
        <w:rPr>
          <w:b/>
          <w:bCs/>
          <w:szCs w:val="24"/>
        </w:rPr>
      </w:pPr>
    </w:p>
    <w:p w:rsidR="00455D24" w:rsidRDefault="00C57AE5" w:rsidP="00C57AE5">
      <w:pPr>
        <w:spacing w:after="0" w:line="360" w:lineRule="auto"/>
        <w:ind w:firstLine="720"/>
        <w:rPr>
          <w:szCs w:val="24"/>
        </w:rPr>
      </w:pPr>
      <w:r>
        <w:rPr>
          <w:szCs w:val="24"/>
        </w:rPr>
        <w:t>În anul școlar 2024-2025, c</w:t>
      </w:r>
      <w:r w:rsidRPr="00AA3D47">
        <w:rPr>
          <w:szCs w:val="24"/>
        </w:rPr>
        <w:t xml:space="preserve">omunicarea instituțională în cadrul unității de învățământ s-a realizat eficient, prin utilizarea diversificată a mijloacelor clasice și moderne de informare. Pagina oficială a </w:t>
      </w:r>
      <w:r>
        <w:rPr>
          <w:szCs w:val="24"/>
        </w:rPr>
        <w:t xml:space="preserve">unității de învățământ </w:t>
      </w:r>
      <w:r w:rsidRPr="00AA3D47">
        <w:rPr>
          <w:szCs w:val="24"/>
        </w:rPr>
        <w:t xml:space="preserve">și </w:t>
      </w:r>
      <w:r>
        <w:rPr>
          <w:szCs w:val="24"/>
        </w:rPr>
        <w:t>cea</w:t>
      </w:r>
      <w:r w:rsidRPr="00AA3D47">
        <w:rPr>
          <w:szCs w:val="24"/>
        </w:rPr>
        <w:t xml:space="preserve"> de Facebook au fost permanent actualizate, asigurând transparența și informarea rapidă a părinților, elevilor și partenerilor.</w:t>
      </w:r>
    </w:p>
    <w:p w:rsidR="00455D24" w:rsidRDefault="00455D24" w:rsidP="00C57AE5">
      <w:pPr>
        <w:spacing w:after="0" w:line="360" w:lineRule="auto"/>
        <w:ind w:firstLine="720"/>
        <w:rPr>
          <w:szCs w:val="24"/>
        </w:rPr>
      </w:pPr>
    </w:p>
    <w:p w:rsidR="00455D24" w:rsidRDefault="00455D24" w:rsidP="00C57AE5">
      <w:pPr>
        <w:spacing w:after="0" w:line="360" w:lineRule="auto"/>
        <w:ind w:firstLine="720"/>
        <w:rPr>
          <w:szCs w:val="24"/>
        </w:rPr>
      </w:pPr>
    </w:p>
    <w:p w:rsidR="00C57AE5" w:rsidRDefault="00C57AE5" w:rsidP="00C57AE5">
      <w:pPr>
        <w:spacing w:after="0" w:line="360" w:lineRule="auto"/>
        <w:ind w:firstLine="720"/>
        <w:rPr>
          <w:szCs w:val="24"/>
        </w:rPr>
      </w:pPr>
      <w:r w:rsidRPr="00AA3D47">
        <w:rPr>
          <w:szCs w:val="24"/>
        </w:rPr>
        <w:t xml:space="preserve">Intern, dialogul între echipa managerială și personalul didactic a fost constant, prin ședințe lunare ale </w:t>
      </w:r>
      <w:r>
        <w:rPr>
          <w:szCs w:val="24"/>
        </w:rPr>
        <w:t>Consiliului de Administrație,</w:t>
      </w:r>
      <w:r w:rsidRPr="00AA3D47">
        <w:rPr>
          <w:szCs w:val="24"/>
        </w:rPr>
        <w:t xml:space="preserve"> ale Consiliului profesoral </w:t>
      </w:r>
      <w:r>
        <w:rPr>
          <w:szCs w:val="24"/>
        </w:rPr>
        <w:t xml:space="preserve">și ale celorlalte consilii de specialitate </w:t>
      </w:r>
      <w:r w:rsidRPr="00AA3D47">
        <w:rPr>
          <w:szCs w:val="24"/>
        </w:rPr>
        <w:t>și prin informări operative.</w:t>
      </w:r>
    </w:p>
    <w:p w:rsidR="00A0788F" w:rsidRDefault="00C57AE5" w:rsidP="00C57AE5">
      <w:pPr>
        <w:spacing w:after="0" w:line="360" w:lineRule="auto"/>
        <w:ind w:firstLine="720"/>
        <w:rPr>
          <w:szCs w:val="24"/>
        </w:rPr>
      </w:pPr>
      <w:r w:rsidRPr="00AA3D47">
        <w:rPr>
          <w:szCs w:val="24"/>
        </w:rPr>
        <w:t xml:space="preserve">Relația cu părinții s-a desfășurat prin ședințe </w:t>
      </w:r>
      <w:r>
        <w:rPr>
          <w:szCs w:val="24"/>
        </w:rPr>
        <w:t>lunare</w:t>
      </w:r>
      <w:r w:rsidRPr="00AA3D47">
        <w:rPr>
          <w:szCs w:val="24"/>
        </w:rPr>
        <w:t>, întâlniri punctuale, comunicare online, iar implicarea acestora în procesul educațional s-a concretizat prin parteneriate și sprijin oferit în derularea unor proiecte.</w:t>
      </w:r>
    </w:p>
    <w:p w:rsidR="00C57AE5" w:rsidRDefault="00C57AE5" w:rsidP="00C57AE5">
      <w:pPr>
        <w:spacing w:after="0" w:line="360" w:lineRule="auto"/>
        <w:ind w:firstLine="720"/>
        <w:rPr>
          <w:szCs w:val="24"/>
        </w:rPr>
      </w:pPr>
      <w:r w:rsidRPr="00AA3D47">
        <w:rPr>
          <w:szCs w:val="24"/>
        </w:rPr>
        <w:t xml:space="preserve">La nivel extern, activitățile </w:t>
      </w:r>
      <w:r>
        <w:rPr>
          <w:szCs w:val="24"/>
        </w:rPr>
        <w:t>unității de învățământ</w:t>
      </w:r>
      <w:r w:rsidRPr="00AA3D47">
        <w:rPr>
          <w:szCs w:val="24"/>
        </w:rPr>
        <w:t xml:space="preserve"> au fost reflectate în presa locală, pe platformele educaționale și în rețelele sociale, ceea ce a contribuit la promovarea unei imagini pozitive a unității în comunitate.</w:t>
      </w:r>
    </w:p>
    <w:p w:rsidR="00C57AE5" w:rsidRDefault="00C57AE5" w:rsidP="00C57AE5">
      <w:pPr>
        <w:spacing w:after="0" w:line="360" w:lineRule="auto"/>
        <w:rPr>
          <w:szCs w:val="24"/>
        </w:rPr>
      </w:pPr>
    </w:p>
    <w:p w:rsidR="00C57AE5" w:rsidRPr="00E52287" w:rsidRDefault="00C57AE5" w:rsidP="00C57AE5">
      <w:pPr>
        <w:pStyle w:val="ListParagraph"/>
        <w:numPr>
          <w:ilvl w:val="0"/>
          <w:numId w:val="11"/>
        </w:numPr>
        <w:spacing w:after="0" w:line="360" w:lineRule="auto"/>
        <w:ind w:left="360"/>
        <w:jc w:val="both"/>
        <w:rPr>
          <w:b/>
          <w:bCs/>
          <w:color w:val="000000" w:themeColor="text1"/>
          <w:szCs w:val="24"/>
        </w:rPr>
      </w:pPr>
      <w:r w:rsidRPr="00E52287">
        <w:rPr>
          <w:b/>
          <w:bCs/>
          <w:color w:val="000000" w:themeColor="text1"/>
          <w:szCs w:val="24"/>
        </w:rPr>
        <w:t>ACTIVITATEA COMPARTIMENTELOR DIN UNITATE</w:t>
      </w:r>
    </w:p>
    <w:p w:rsidR="00C57AE5" w:rsidRPr="00E52287" w:rsidRDefault="00C57AE5" w:rsidP="00C57AE5">
      <w:pPr>
        <w:pStyle w:val="ListParagraph"/>
        <w:spacing w:after="0" w:line="360" w:lineRule="auto"/>
        <w:ind w:left="360"/>
        <w:rPr>
          <w:b/>
          <w:bCs/>
          <w:color w:val="000000" w:themeColor="text1"/>
          <w:szCs w:val="24"/>
        </w:rPr>
      </w:pPr>
    </w:p>
    <w:p w:rsidR="00C57AE5" w:rsidRDefault="00C57AE5" w:rsidP="00C57AE5">
      <w:pPr>
        <w:spacing w:after="0" w:line="360" w:lineRule="auto"/>
        <w:ind w:right="19"/>
        <w:jc w:val="center"/>
        <w:rPr>
          <w:b/>
          <w:i/>
          <w:color w:val="000000" w:themeColor="text1"/>
          <w:szCs w:val="24"/>
        </w:rPr>
      </w:pPr>
      <w:r w:rsidRPr="00E52287">
        <w:rPr>
          <w:b/>
          <w:i/>
          <w:color w:val="000000" w:themeColor="text1"/>
          <w:szCs w:val="24"/>
        </w:rPr>
        <w:t xml:space="preserve">Compartimentul </w:t>
      </w:r>
      <w:r>
        <w:rPr>
          <w:b/>
          <w:i/>
          <w:color w:val="000000" w:themeColor="text1"/>
          <w:szCs w:val="24"/>
        </w:rPr>
        <w:t>S</w:t>
      </w:r>
      <w:r w:rsidRPr="00E52287">
        <w:rPr>
          <w:b/>
          <w:i/>
          <w:color w:val="000000" w:themeColor="text1"/>
          <w:szCs w:val="24"/>
        </w:rPr>
        <w:t>ecretariat</w:t>
      </w:r>
    </w:p>
    <w:p w:rsidR="00C57AE5" w:rsidRPr="00E52287" w:rsidRDefault="00C57AE5" w:rsidP="00C57AE5">
      <w:pPr>
        <w:spacing w:after="0" w:line="360" w:lineRule="auto"/>
        <w:ind w:right="19"/>
        <w:jc w:val="center"/>
        <w:rPr>
          <w:b/>
          <w:i/>
          <w:color w:val="000000" w:themeColor="text1"/>
          <w:szCs w:val="24"/>
        </w:rPr>
      </w:pPr>
    </w:p>
    <w:p w:rsidR="00C57AE5" w:rsidRDefault="00C57AE5" w:rsidP="00C57AE5">
      <w:pPr>
        <w:spacing w:after="0" w:line="360" w:lineRule="auto"/>
        <w:ind w:left="90" w:right="19" w:firstLine="630"/>
        <w:rPr>
          <w:szCs w:val="24"/>
        </w:rPr>
      </w:pPr>
      <w:r w:rsidRPr="00E52287">
        <w:rPr>
          <w:szCs w:val="24"/>
        </w:rPr>
        <w:t>Pe parcursul anului școlar, compartimentul Secretariat și-a desfășurat activitatea în conformitate cu atribuțiile prevăzute de legislația în vigoare, respectând cerințele de legalitate, operativitate și confidențialitate în gestionarea documentelor și a informațiilor.</w:t>
      </w:r>
    </w:p>
    <w:p w:rsidR="00C57AE5" w:rsidRPr="00E52287" w:rsidRDefault="00C57AE5" w:rsidP="00C57AE5">
      <w:pPr>
        <w:spacing w:after="0" w:line="360" w:lineRule="auto"/>
        <w:ind w:left="90" w:right="19" w:firstLine="630"/>
        <w:rPr>
          <w:szCs w:val="24"/>
        </w:rPr>
      </w:pPr>
    </w:p>
    <w:p w:rsidR="00C57AE5" w:rsidRPr="00D7276A" w:rsidRDefault="00C57AE5" w:rsidP="00C57AE5">
      <w:pPr>
        <w:spacing w:after="0" w:line="360" w:lineRule="auto"/>
        <w:ind w:left="360" w:right="19" w:firstLine="360"/>
        <w:rPr>
          <w:b/>
          <w:bCs/>
          <w:szCs w:val="24"/>
        </w:rPr>
      </w:pPr>
      <w:r w:rsidRPr="00D7276A">
        <w:rPr>
          <w:b/>
          <w:bCs/>
          <w:szCs w:val="24"/>
        </w:rPr>
        <w:t>Au fost îndeplinite următoarele activități:</w:t>
      </w:r>
    </w:p>
    <w:p w:rsidR="00C57AE5" w:rsidRPr="00E52287" w:rsidRDefault="00C57AE5" w:rsidP="00C57AE5">
      <w:pPr>
        <w:numPr>
          <w:ilvl w:val="0"/>
          <w:numId w:val="20"/>
        </w:numPr>
        <w:spacing w:after="0" w:line="360" w:lineRule="auto"/>
        <w:ind w:right="19"/>
        <w:jc w:val="both"/>
        <w:rPr>
          <w:szCs w:val="24"/>
        </w:rPr>
      </w:pPr>
      <w:r w:rsidRPr="00E52287">
        <w:rPr>
          <w:szCs w:val="24"/>
        </w:rPr>
        <w:t>S-a realizat transmiterea eficientă a informațiilor la nivelul unității de învățământ, asigurând comunicarea permanentă între conducere, cadre didactice, elevi și părinți.</w:t>
      </w:r>
    </w:p>
    <w:p w:rsidR="00C57AE5" w:rsidRPr="00E52287" w:rsidRDefault="00C57AE5" w:rsidP="00C57AE5">
      <w:pPr>
        <w:numPr>
          <w:ilvl w:val="0"/>
          <w:numId w:val="20"/>
        </w:numPr>
        <w:spacing w:after="0" w:line="360" w:lineRule="auto"/>
        <w:ind w:right="19"/>
        <w:jc w:val="both"/>
        <w:rPr>
          <w:szCs w:val="24"/>
        </w:rPr>
      </w:pPr>
      <w:r w:rsidRPr="00E52287">
        <w:rPr>
          <w:szCs w:val="24"/>
        </w:rPr>
        <w:t>Au fost întocmite, actualizate și gestionate corect bazele de date privind personalul și beneficiarii primari, asigurând acuratețea și integritatea informațiilor.</w:t>
      </w:r>
    </w:p>
    <w:p w:rsidR="00C57AE5" w:rsidRPr="00E52287" w:rsidRDefault="00C57AE5" w:rsidP="00C57AE5">
      <w:pPr>
        <w:numPr>
          <w:ilvl w:val="0"/>
          <w:numId w:val="20"/>
        </w:numPr>
        <w:spacing w:after="0" w:line="360" w:lineRule="auto"/>
        <w:ind w:right="19"/>
        <w:jc w:val="both"/>
        <w:rPr>
          <w:szCs w:val="24"/>
        </w:rPr>
      </w:pPr>
      <w:r w:rsidRPr="00E52287">
        <w:rPr>
          <w:szCs w:val="24"/>
        </w:rPr>
        <w:t>Secretariatul a întocmit și transmis, în termenul legal, toate situațiile statistice solicitate de autoritățile competente, precum și corespondența oficială a unității.</w:t>
      </w:r>
    </w:p>
    <w:p w:rsidR="00C57AE5" w:rsidRDefault="00C57AE5" w:rsidP="00C57AE5">
      <w:pPr>
        <w:numPr>
          <w:ilvl w:val="0"/>
          <w:numId w:val="20"/>
        </w:numPr>
        <w:spacing w:after="0" w:line="360" w:lineRule="auto"/>
        <w:ind w:right="19"/>
        <w:jc w:val="both"/>
        <w:rPr>
          <w:szCs w:val="24"/>
        </w:rPr>
      </w:pPr>
      <w:r w:rsidRPr="00E52287">
        <w:rPr>
          <w:szCs w:val="24"/>
        </w:rPr>
        <w:t xml:space="preserve">S-a realizat înscrierea beneficiarilor primari pe baza dosarelor personale, iar evidența acestora a fost păstrată, organizată și actualizată permanent. De asemenea, s-au soluționat toate aspectele legate de mișcarea </w:t>
      </w:r>
      <w:r>
        <w:rPr>
          <w:szCs w:val="24"/>
        </w:rPr>
        <w:t>preșcolarilor/</w:t>
      </w:r>
      <w:r w:rsidRPr="00E52287">
        <w:rPr>
          <w:szCs w:val="24"/>
        </w:rPr>
        <w:t>elevilor, în conformitate cu hotărârile Consiliului de Administrație.</w:t>
      </w:r>
    </w:p>
    <w:p w:rsidR="00455D24" w:rsidRDefault="00455D24" w:rsidP="00455D24">
      <w:pPr>
        <w:spacing w:after="0" w:line="360" w:lineRule="auto"/>
        <w:ind w:right="19"/>
        <w:jc w:val="both"/>
        <w:rPr>
          <w:szCs w:val="24"/>
        </w:rPr>
      </w:pPr>
    </w:p>
    <w:p w:rsidR="00455D24" w:rsidRDefault="00455D24" w:rsidP="00455D24">
      <w:pPr>
        <w:spacing w:after="0" w:line="360" w:lineRule="auto"/>
        <w:ind w:right="19"/>
        <w:jc w:val="both"/>
        <w:rPr>
          <w:szCs w:val="24"/>
        </w:rPr>
      </w:pPr>
    </w:p>
    <w:p w:rsidR="00455D24" w:rsidRPr="00E52287" w:rsidRDefault="00455D24" w:rsidP="00455D24">
      <w:pPr>
        <w:spacing w:after="0" w:line="360" w:lineRule="auto"/>
        <w:ind w:right="19"/>
        <w:jc w:val="both"/>
        <w:rPr>
          <w:szCs w:val="24"/>
        </w:rPr>
      </w:pPr>
    </w:p>
    <w:p w:rsidR="00C57AE5" w:rsidRPr="00E52287" w:rsidRDefault="00C57AE5" w:rsidP="00C57AE5">
      <w:pPr>
        <w:numPr>
          <w:ilvl w:val="0"/>
          <w:numId w:val="20"/>
        </w:numPr>
        <w:spacing w:after="0" w:line="360" w:lineRule="auto"/>
        <w:ind w:right="19"/>
        <w:jc w:val="both"/>
        <w:rPr>
          <w:szCs w:val="24"/>
        </w:rPr>
      </w:pPr>
      <w:r w:rsidRPr="00E52287">
        <w:rPr>
          <w:szCs w:val="24"/>
        </w:rPr>
        <w:t>Secretariatul a fost implicat în organizarea și desfășurarea examenelor naționale, evaluărilor și concursurilor pentru ocuparea posturilor vacante, conform legislației în vigoare.</w:t>
      </w:r>
    </w:p>
    <w:p w:rsidR="00C57AE5" w:rsidRPr="00E52287" w:rsidRDefault="00C57AE5" w:rsidP="00C57AE5">
      <w:pPr>
        <w:numPr>
          <w:ilvl w:val="0"/>
          <w:numId w:val="20"/>
        </w:numPr>
        <w:spacing w:after="0" w:line="360" w:lineRule="auto"/>
        <w:ind w:right="19"/>
        <w:jc w:val="both"/>
        <w:rPr>
          <w:szCs w:val="24"/>
        </w:rPr>
      </w:pPr>
      <w:r w:rsidRPr="00E52287">
        <w:rPr>
          <w:szCs w:val="24"/>
        </w:rPr>
        <w:t>Toate documentele referitoare la situația școlară a elevilor și statele de funcții au fost completate, verificate, păstrate în condiții de siguranță și arhivate corespunzător.</w:t>
      </w:r>
    </w:p>
    <w:p w:rsidR="00A0788F" w:rsidRPr="00455D24" w:rsidRDefault="00C57AE5" w:rsidP="00A0788F">
      <w:pPr>
        <w:numPr>
          <w:ilvl w:val="0"/>
          <w:numId w:val="20"/>
        </w:numPr>
        <w:spacing w:after="0" w:line="360" w:lineRule="auto"/>
        <w:ind w:right="19"/>
        <w:jc w:val="both"/>
        <w:rPr>
          <w:szCs w:val="24"/>
        </w:rPr>
      </w:pPr>
      <w:r w:rsidRPr="00455D24">
        <w:rPr>
          <w:szCs w:val="24"/>
        </w:rPr>
        <w:t>Au fost primite, întocmite, eliberate, arhivate și casate actele de studii și documentele școlare, în conformitate cu reglementările legale.</w:t>
      </w:r>
    </w:p>
    <w:p w:rsidR="00C57AE5" w:rsidRPr="00E52287" w:rsidRDefault="00C57AE5" w:rsidP="00C57AE5">
      <w:pPr>
        <w:numPr>
          <w:ilvl w:val="0"/>
          <w:numId w:val="20"/>
        </w:numPr>
        <w:spacing w:after="0" w:line="360" w:lineRule="auto"/>
        <w:ind w:right="19"/>
        <w:jc w:val="both"/>
        <w:rPr>
          <w:szCs w:val="24"/>
        </w:rPr>
      </w:pPr>
      <w:r w:rsidRPr="00E52287">
        <w:rPr>
          <w:szCs w:val="24"/>
        </w:rPr>
        <w:t>Documentele care au atins termenul legal de păstrare au fost selectate, evidențiate și predate la Arhivele Naționale, conform "Indicatorului termenelor de păstrare".</w:t>
      </w:r>
    </w:p>
    <w:p w:rsidR="00C57AE5" w:rsidRPr="00E52287" w:rsidRDefault="00C57AE5" w:rsidP="00C57AE5">
      <w:pPr>
        <w:numPr>
          <w:ilvl w:val="0"/>
          <w:numId w:val="20"/>
        </w:numPr>
        <w:spacing w:after="0" w:line="360" w:lineRule="auto"/>
        <w:ind w:right="19"/>
        <w:jc w:val="both"/>
        <w:rPr>
          <w:szCs w:val="24"/>
        </w:rPr>
      </w:pPr>
      <w:r w:rsidRPr="00E52287">
        <w:rPr>
          <w:szCs w:val="24"/>
        </w:rPr>
        <w:t>Aplicarea sigiliului unității pe documentele oficiale s-a realizat conform deciziei directorului, în condiții de securitate.</w:t>
      </w:r>
    </w:p>
    <w:p w:rsidR="00C57AE5" w:rsidRPr="00E52287" w:rsidRDefault="00C57AE5" w:rsidP="00C57AE5">
      <w:pPr>
        <w:numPr>
          <w:ilvl w:val="0"/>
          <w:numId w:val="20"/>
        </w:numPr>
        <w:spacing w:after="0" w:line="360" w:lineRule="auto"/>
        <w:ind w:right="19"/>
        <w:jc w:val="both"/>
        <w:rPr>
          <w:szCs w:val="24"/>
        </w:rPr>
      </w:pPr>
      <w:r w:rsidRPr="00E52287">
        <w:rPr>
          <w:szCs w:val="24"/>
        </w:rPr>
        <w:t>Documentele și documentațiile elaborate la nivelul unității de învățământ au fost întocmite și/sau avizate de compartimentul secretariat, cu respectarea prevederilor legale.</w:t>
      </w:r>
    </w:p>
    <w:p w:rsidR="00C57AE5" w:rsidRPr="00E52287" w:rsidRDefault="00C57AE5" w:rsidP="00C57AE5">
      <w:pPr>
        <w:numPr>
          <w:ilvl w:val="0"/>
          <w:numId w:val="20"/>
        </w:numPr>
        <w:spacing w:after="0" w:line="360" w:lineRule="auto"/>
        <w:ind w:right="19"/>
        <w:jc w:val="both"/>
        <w:rPr>
          <w:szCs w:val="24"/>
        </w:rPr>
      </w:pPr>
      <w:r w:rsidRPr="00E52287">
        <w:rPr>
          <w:szCs w:val="24"/>
        </w:rPr>
        <w:t>S-au întocmit statele de personal și dosarele de personal ale angajaților au fost actualizate și gestionate corespunzător.</w:t>
      </w:r>
    </w:p>
    <w:p w:rsidR="00C57AE5" w:rsidRPr="00E52287" w:rsidRDefault="00C57AE5" w:rsidP="00C57AE5">
      <w:pPr>
        <w:numPr>
          <w:ilvl w:val="0"/>
          <w:numId w:val="20"/>
        </w:numPr>
        <w:spacing w:after="0" w:line="360" w:lineRule="auto"/>
        <w:ind w:right="19"/>
        <w:jc w:val="both"/>
        <w:rPr>
          <w:szCs w:val="24"/>
        </w:rPr>
      </w:pPr>
      <w:r w:rsidRPr="00E52287">
        <w:rPr>
          <w:szCs w:val="24"/>
        </w:rPr>
        <w:t>În colaborare cu compartimentul financiar-contabil, au fost calculate drepturile salariale și alte beneficii pentru angajații unității.</w:t>
      </w:r>
    </w:p>
    <w:p w:rsidR="00C57AE5" w:rsidRPr="00E52287" w:rsidRDefault="00C57AE5" w:rsidP="00C57AE5">
      <w:pPr>
        <w:numPr>
          <w:ilvl w:val="0"/>
          <w:numId w:val="20"/>
        </w:numPr>
        <w:spacing w:after="0" w:line="360" w:lineRule="auto"/>
        <w:ind w:right="19"/>
        <w:jc w:val="both"/>
        <w:rPr>
          <w:szCs w:val="24"/>
        </w:rPr>
      </w:pPr>
      <w:r w:rsidRPr="00E52287">
        <w:rPr>
          <w:szCs w:val="24"/>
        </w:rPr>
        <w:t>Toată corespondența unității a fost gestionată eficient, iar toate sesizările, petițiile și memoriile primite au fost înregistrate și direcționate conform procedurilor.</w:t>
      </w:r>
    </w:p>
    <w:p w:rsidR="00C57AE5" w:rsidRPr="00E52287" w:rsidRDefault="00C57AE5" w:rsidP="00C57AE5">
      <w:pPr>
        <w:numPr>
          <w:ilvl w:val="0"/>
          <w:numId w:val="20"/>
        </w:numPr>
        <w:spacing w:after="0" w:line="360" w:lineRule="auto"/>
        <w:ind w:right="19"/>
        <w:jc w:val="both"/>
        <w:rPr>
          <w:szCs w:val="24"/>
        </w:rPr>
      </w:pPr>
      <w:r w:rsidRPr="00E52287">
        <w:rPr>
          <w:szCs w:val="24"/>
        </w:rPr>
        <w:t>Au fost redactate și actualizate procedurile activităților desfășurate la nivelul compartimentului, în acord cu legislația și reglementările în vigoare.</w:t>
      </w:r>
    </w:p>
    <w:p w:rsidR="00C57AE5" w:rsidRPr="00455D24" w:rsidRDefault="00C57AE5" w:rsidP="00C57AE5">
      <w:pPr>
        <w:numPr>
          <w:ilvl w:val="0"/>
          <w:numId w:val="20"/>
        </w:numPr>
        <w:spacing w:after="0" w:line="360" w:lineRule="auto"/>
        <w:ind w:right="19"/>
        <w:jc w:val="both"/>
        <w:rPr>
          <w:szCs w:val="24"/>
        </w:rPr>
      </w:pPr>
      <w:r w:rsidRPr="00455D24">
        <w:rPr>
          <w:szCs w:val="24"/>
        </w:rPr>
        <w:t>Compartimentul secretariat a dus la îndeplinire toate celelalte atribuții specifice, conform regulamentului de organizare și funcționare, regulamentului de ordine interioară, contractelor colective de muncă și deciziilor directorului.</w:t>
      </w:r>
    </w:p>
    <w:p w:rsidR="00C57AE5" w:rsidRDefault="00C57AE5" w:rsidP="00C57AE5">
      <w:pPr>
        <w:spacing w:after="0" w:line="360" w:lineRule="auto"/>
        <w:ind w:right="19" w:firstLine="590"/>
        <w:rPr>
          <w:szCs w:val="24"/>
        </w:rPr>
      </w:pPr>
      <w:r w:rsidRPr="00E52287">
        <w:rPr>
          <w:szCs w:val="24"/>
        </w:rPr>
        <w:t>Activitatea compartimentului a fost una susținută și riguroasă, contribuind semnificativ la buna funcționare a unității de învățământ și la creșterea calității actului educațional.</w:t>
      </w:r>
    </w:p>
    <w:p w:rsidR="00455D24" w:rsidRDefault="00455D24" w:rsidP="00C57AE5">
      <w:pPr>
        <w:spacing w:after="0" w:line="360" w:lineRule="auto"/>
        <w:ind w:right="19" w:firstLine="590"/>
        <w:rPr>
          <w:szCs w:val="24"/>
        </w:rPr>
      </w:pPr>
    </w:p>
    <w:p w:rsidR="00455D24" w:rsidRDefault="00455D24" w:rsidP="00C57AE5">
      <w:pPr>
        <w:spacing w:after="0" w:line="360" w:lineRule="auto"/>
        <w:ind w:right="19" w:firstLine="590"/>
        <w:rPr>
          <w:szCs w:val="24"/>
        </w:rPr>
      </w:pPr>
    </w:p>
    <w:p w:rsidR="00455D24" w:rsidRDefault="00455D24" w:rsidP="00C57AE5">
      <w:pPr>
        <w:spacing w:after="0" w:line="360" w:lineRule="auto"/>
        <w:ind w:right="19" w:firstLine="590"/>
        <w:rPr>
          <w:szCs w:val="24"/>
        </w:rPr>
      </w:pPr>
    </w:p>
    <w:p w:rsidR="00455D24" w:rsidRDefault="00455D24" w:rsidP="00C57AE5">
      <w:pPr>
        <w:spacing w:after="0" w:line="360" w:lineRule="auto"/>
        <w:ind w:right="19" w:firstLine="590"/>
        <w:rPr>
          <w:szCs w:val="24"/>
        </w:rPr>
      </w:pPr>
    </w:p>
    <w:p w:rsidR="00455D24" w:rsidRDefault="00455D24" w:rsidP="00C57AE5">
      <w:pPr>
        <w:spacing w:after="0" w:line="360" w:lineRule="auto"/>
        <w:ind w:right="19" w:firstLine="590"/>
        <w:rPr>
          <w:szCs w:val="24"/>
        </w:rPr>
      </w:pPr>
    </w:p>
    <w:p w:rsidR="00455D24" w:rsidRPr="00E52287" w:rsidRDefault="00455D24" w:rsidP="00C57AE5">
      <w:pPr>
        <w:spacing w:after="0" w:line="360" w:lineRule="auto"/>
        <w:ind w:right="19" w:firstLine="590"/>
        <w:rPr>
          <w:szCs w:val="24"/>
        </w:rPr>
      </w:pPr>
    </w:p>
    <w:p w:rsidR="00C57AE5" w:rsidRDefault="00C57AE5" w:rsidP="00C57AE5">
      <w:pPr>
        <w:spacing w:after="0" w:line="360" w:lineRule="auto"/>
        <w:ind w:left="360" w:right="19"/>
        <w:rPr>
          <w:szCs w:val="24"/>
        </w:rPr>
      </w:pPr>
    </w:p>
    <w:p w:rsidR="00C57AE5" w:rsidRDefault="00C57AE5" w:rsidP="00C57AE5">
      <w:pPr>
        <w:spacing w:after="0" w:line="360" w:lineRule="auto"/>
        <w:ind w:right="19"/>
        <w:jc w:val="center"/>
        <w:rPr>
          <w:b/>
          <w:bCs/>
          <w:i/>
          <w:iCs/>
          <w:color w:val="000000" w:themeColor="text1"/>
          <w:szCs w:val="24"/>
        </w:rPr>
      </w:pPr>
      <w:r w:rsidRPr="00FB4ABA">
        <w:rPr>
          <w:b/>
          <w:bCs/>
          <w:i/>
          <w:iCs/>
          <w:color w:val="000000" w:themeColor="text1"/>
          <w:szCs w:val="24"/>
        </w:rPr>
        <w:t xml:space="preserve">Compartimentul </w:t>
      </w:r>
      <w:r>
        <w:rPr>
          <w:b/>
          <w:bCs/>
          <w:i/>
          <w:iCs/>
          <w:color w:val="000000" w:themeColor="text1"/>
          <w:szCs w:val="24"/>
        </w:rPr>
        <w:t>F</w:t>
      </w:r>
      <w:r w:rsidRPr="00FB4ABA">
        <w:rPr>
          <w:b/>
          <w:bCs/>
          <w:i/>
          <w:iCs/>
          <w:color w:val="000000" w:themeColor="text1"/>
          <w:szCs w:val="24"/>
        </w:rPr>
        <w:t>inanciar-contabil</w:t>
      </w:r>
    </w:p>
    <w:p w:rsidR="00C57AE5" w:rsidRDefault="00C57AE5" w:rsidP="00C57AE5">
      <w:pPr>
        <w:spacing w:after="0" w:line="360" w:lineRule="auto"/>
        <w:ind w:right="19"/>
        <w:jc w:val="center"/>
        <w:rPr>
          <w:b/>
          <w:bCs/>
          <w:i/>
          <w:iCs/>
          <w:color w:val="000000" w:themeColor="text1"/>
          <w:szCs w:val="24"/>
        </w:rPr>
      </w:pPr>
    </w:p>
    <w:p w:rsidR="00C57AE5" w:rsidRDefault="00C57AE5" w:rsidP="00C57AE5">
      <w:pPr>
        <w:spacing w:after="0" w:line="360" w:lineRule="auto"/>
        <w:ind w:right="14" w:firstLine="720"/>
        <w:rPr>
          <w:color w:val="000000" w:themeColor="text1"/>
          <w:szCs w:val="24"/>
        </w:rPr>
      </w:pPr>
      <w:r w:rsidRPr="00FB4ABA">
        <w:rPr>
          <w:color w:val="000000" w:themeColor="text1"/>
          <w:szCs w:val="24"/>
        </w:rPr>
        <w:t>Pe parcursul anului școlar, compartimentul financiar-contabil și-a desfășurat activitatea în conformitate cu prevederile legale, având un rol esențial în buna gestionare a resurselor financiare ale unității de învățământ.</w:t>
      </w:r>
    </w:p>
    <w:p w:rsidR="00C57AE5" w:rsidRDefault="00C57AE5" w:rsidP="00C57AE5">
      <w:pPr>
        <w:spacing w:after="0" w:line="360" w:lineRule="auto"/>
        <w:ind w:right="14" w:firstLine="720"/>
        <w:rPr>
          <w:color w:val="000000" w:themeColor="text1"/>
          <w:szCs w:val="24"/>
        </w:rPr>
      </w:pPr>
    </w:p>
    <w:p w:rsidR="00C57AE5" w:rsidRPr="00FB4ABA" w:rsidRDefault="00C57AE5" w:rsidP="00C57AE5">
      <w:pPr>
        <w:spacing w:after="0" w:line="360" w:lineRule="auto"/>
        <w:ind w:right="14" w:firstLine="720"/>
        <w:rPr>
          <w:b/>
          <w:bCs/>
          <w:color w:val="000000" w:themeColor="text1"/>
          <w:szCs w:val="24"/>
        </w:rPr>
      </w:pPr>
      <w:r w:rsidRPr="00FB4ABA">
        <w:rPr>
          <w:b/>
          <w:bCs/>
          <w:color w:val="000000" w:themeColor="text1"/>
          <w:szCs w:val="24"/>
        </w:rPr>
        <w:t>Activitatea a fost realizată cu responsabilitate și profesionalism, după cum urmează:</w:t>
      </w:r>
    </w:p>
    <w:p w:rsidR="00A0788F" w:rsidRPr="00455D24" w:rsidRDefault="00C57AE5" w:rsidP="00A0788F">
      <w:pPr>
        <w:numPr>
          <w:ilvl w:val="0"/>
          <w:numId w:val="21"/>
        </w:numPr>
        <w:spacing w:after="0" w:line="360" w:lineRule="auto"/>
        <w:ind w:right="14"/>
        <w:jc w:val="both"/>
        <w:rPr>
          <w:color w:val="000000" w:themeColor="text1"/>
          <w:szCs w:val="24"/>
        </w:rPr>
      </w:pPr>
      <w:r w:rsidRPr="00455D24">
        <w:rPr>
          <w:color w:val="000000" w:themeColor="text1"/>
          <w:szCs w:val="24"/>
        </w:rPr>
        <w:t>A fost desfășurată întreaga activitate financiar-contabilă a unității, în conformitate cu reglementările în vigoare.</w:t>
      </w:r>
    </w:p>
    <w:p w:rsidR="00C57AE5" w:rsidRPr="00FB4ABA" w:rsidRDefault="00C57AE5" w:rsidP="00C57AE5">
      <w:pPr>
        <w:numPr>
          <w:ilvl w:val="0"/>
          <w:numId w:val="21"/>
        </w:numPr>
        <w:spacing w:after="0" w:line="360" w:lineRule="auto"/>
        <w:ind w:right="14"/>
        <w:jc w:val="both"/>
        <w:rPr>
          <w:color w:val="000000" w:themeColor="text1"/>
          <w:szCs w:val="24"/>
        </w:rPr>
      </w:pPr>
      <w:r w:rsidRPr="00FB4ABA">
        <w:rPr>
          <w:color w:val="000000" w:themeColor="text1"/>
          <w:szCs w:val="24"/>
        </w:rPr>
        <w:t>S-a gestionat, din punct de vedere financiar, patrimoniul unității de învățământ, cu respectarea hotărârilor Consiliului de Administrație și a dispozițiilor legale.</w:t>
      </w:r>
    </w:p>
    <w:p w:rsidR="00C57AE5" w:rsidRPr="00FB4ABA" w:rsidRDefault="00C57AE5" w:rsidP="00C57AE5">
      <w:pPr>
        <w:numPr>
          <w:ilvl w:val="0"/>
          <w:numId w:val="21"/>
        </w:numPr>
        <w:spacing w:after="0" w:line="360" w:lineRule="auto"/>
        <w:ind w:right="14"/>
        <w:jc w:val="both"/>
        <w:rPr>
          <w:color w:val="000000" w:themeColor="text1"/>
          <w:szCs w:val="24"/>
        </w:rPr>
      </w:pPr>
      <w:r w:rsidRPr="00FB4ABA">
        <w:rPr>
          <w:color w:val="000000" w:themeColor="text1"/>
          <w:szCs w:val="24"/>
        </w:rPr>
        <w:t>A fost întocmit proiectul de buget și raportul de execuție bugetară, respectând legislația și prevederile contractelor colective de muncă aplicabile.</w:t>
      </w:r>
    </w:p>
    <w:p w:rsidR="00C57AE5" w:rsidRPr="00FB4ABA" w:rsidRDefault="00C57AE5" w:rsidP="00C57AE5">
      <w:pPr>
        <w:numPr>
          <w:ilvl w:val="0"/>
          <w:numId w:val="21"/>
        </w:numPr>
        <w:spacing w:after="0" w:line="360" w:lineRule="auto"/>
        <w:ind w:right="14"/>
        <w:jc w:val="both"/>
        <w:rPr>
          <w:color w:val="000000" w:themeColor="text1"/>
          <w:szCs w:val="24"/>
        </w:rPr>
      </w:pPr>
      <w:r w:rsidRPr="00FB4ABA">
        <w:rPr>
          <w:color w:val="000000" w:themeColor="text1"/>
          <w:szCs w:val="24"/>
        </w:rPr>
        <w:t>Consiliul de Administrație a fost informat periodic cu privire la execuția bugetară și stadiul utilizării fondurilor.</w:t>
      </w:r>
    </w:p>
    <w:p w:rsidR="00C57AE5" w:rsidRPr="00FB4ABA" w:rsidRDefault="00C57AE5" w:rsidP="00C57AE5">
      <w:pPr>
        <w:numPr>
          <w:ilvl w:val="0"/>
          <w:numId w:val="21"/>
        </w:numPr>
        <w:spacing w:after="0" w:line="360" w:lineRule="auto"/>
        <w:ind w:right="14"/>
        <w:jc w:val="both"/>
        <w:rPr>
          <w:color w:val="000000" w:themeColor="text1"/>
          <w:szCs w:val="24"/>
        </w:rPr>
      </w:pPr>
      <w:r w:rsidRPr="00FB4ABA">
        <w:rPr>
          <w:color w:val="000000" w:themeColor="text1"/>
          <w:szCs w:val="24"/>
        </w:rPr>
        <w:t>S-a organizat evidența contabilă a veniturilor și cheltuielilor în conformitate cu normele contabile.</w:t>
      </w:r>
    </w:p>
    <w:p w:rsidR="00C57AE5" w:rsidRPr="00FB4ABA" w:rsidRDefault="00C57AE5" w:rsidP="00C57AE5">
      <w:pPr>
        <w:numPr>
          <w:ilvl w:val="0"/>
          <w:numId w:val="21"/>
        </w:numPr>
        <w:spacing w:after="0" w:line="360" w:lineRule="auto"/>
        <w:ind w:right="14"/>
        <w:jc w:val="both"/>
        <w:rPr>
          <w:color w:val="000000" w:themeColor="text1"/>
          <w:szCs w:val="24"/>
        </w:rPr>
      </w:pPr>
      <w:r w:rsidRPr="00FB4ABA">
        <w:rPr>
          <w:color w:val="000000" w:themeColor="text1"/>
          <w:szCs w:val="24"/>
        </w:rPr>
        <w:t>Toate operațiunile care au afectat patrimoniul au fost consemnate în documente justificative și înregistrate în evidența contabilă.</w:t>
      </w:r>
    </w:p>
    <w:p w:rsidR="00C57AE5" w:rsidRPr="00FB4ABA" w:rsidRDefault="00C57AE5" w:rsidP="00C57AE5">
      <w:pPr>
        <w:numPr>
          <w:ilvl w:val="0"/>
          <w:numId w:val="21"/>
        </w:numPr>
        <w:spacing w:after="0" w:line="360" w:lineRule="auto"/>
        <w:ind w:right="14"/>
        <w:jc w:val="both"/>
        <w:rPr>
          <w:color w:val="000000" w:themeColor="text1"/>
          <w:szCs w:val="24"/>
        </w:rPr>
      </w:pPr>
      <w:r w:rsidRPr="00FB4ABA">
        <w:rPr>
          <w:color w:val="000000" w:themeColor="text1"/>
          <w:szCs w:val="24"/>
        </w:rPr>
        <w:t>În colaborare cu compartimentul secretariat, au fost întocmite și verificate statele de plată pentru personalul unității.</w:t>
      </w:r>
    </w:p>
    <w:p w:rsidR="00C57AE5" w:rsidRPr="00FB4ABA" w:rsidRDefault="00C57AE5" w:rsidP="00C57AE5">
      <w:pPr>
        <w:numPr>
          <w:ilvl w:val="0"/>
          <w:numId w:val="21"/>
        </w:numPr>
        <w:spacing w:after="0" w:line="360" w:lineRule="auto"/>
        <w:ind w:right="14"/>
        <w:jc w:val="both"/>
        <w:rPr>
          <w:color w:val="000000" w:themeColor="text1"/>
          <w:szCs w:val="24"/>
        </w:rPr>
      </w:pPr>
      <w:r w:rsidRPr="00FB4ABA">
        <w:rPr>
          <w:color w:val="000000" w:themeColor="text1"/>
          <w:szCs w:val="24"/>
        </w:rPr>
        <w:t>A fost valorificată activitatea de inventariere a patrimoniului, conform prevederilor legale și solicitărilor Consiliului de Administrație.</w:t>
      </w:r>
    </w:p>
    <w:p w:rsidR="00C57AE5" w:rsidRPr="00FB4ABA" w:rsidRDefault="00C57AE5" w:rsidP="00C57AE5">
      <w:pPr>
        <w:numPr>
          <w:ilvl w:val="0"/>
          <w:numId w:val="21"/>
        </w:numPr>
        <w:spacing w:after="0" w:line="360" w:lineRule="auto"/>
        <w:ind w:right="14"/>
        <w:jc w:val="both"/>
        <w:rPr>
          <w:color w:val="000000" w:themeColor="text1"/>
          <w:szCs w:val="24"/>
        </w:rPr>
      </w:pPr>
      <w:r w:rsidRPr="00FB4ABA">
        <w:rPr>
          <w:color w:val="000000" w:themeColor="text1"/>
          <w:szCs w:val="24"/>
        </w:rPr>
        <w:t>Lucrările de închidere a exercițiului financiar au fost realizate în termenul legal și în condiții de acuratețe.</w:t>
      </w:r>
    </w:p>
    <w:p w:rsidR="00C57AE5" w:rsidRPr="00FB4ABA" w:rsidRDefault="00C57AE5" w:rsidP="00C57AE5">
      <w:pPr>
        <w:numPr>
          <w:ilvl w:val="0"/>
          <w:numId w:val="21"/>
        </w:numPr>
        <w:spacing w:after="0" w:line="360" w:lineRule="auto"/>
        <w:ind w:right="14"/>
        <w:jc w:val="both"/>
        <w:rPr>
          <w:color w:val="000000" w:themeColor="text1"/>
          <w:szCs w:val="24"/>
        </w:rPr>
      </w:pPr>
      <w:r w:rsidRPr="00FB4ABA">
        <w:rPr>
          <w:color w:val="000000" w:themeColor="text1"/>
          <w:szCs w:val="24"/>
        </w:rPr>
        <w:t>S-au îndeplinit toate obligațiile patrimoniale ale unității față de bugetul de stat, bugetul asigurărilor sociale, bugetul local și față de terți.</w:t>
      </w:r>
    </w:p>
    <w:p w:rsidR="00C57AE5" w:rsidRPr="00FB4ABA" w:rsidRDefault="00C57AE5" w:rsidP="00C57AE5">
      <w:pPr>
        <w:numPr>
          <w:ilvl w:val="0"/>
          <w:numId w:val="21"/>
        </w:numPr>
        <w:spacing w:after="0" w:line="360" w:lineRule="auto"/>
        <w:ind w:right="14"/>
        <w:jc w:val="both"/>
        <w:rPr>
          <w:color w:val="000000" w:themeColor="text1"/>
          <w:szCs w:val="24"/>
        </w:rPr>
      </w:pPr>
      <w:r w:rsidRPr="00FB4ABA">
        <w:rPr>
          <w:color w:val="000000" w:themeColor="text1"/>
          <w:szCs w:val="24"/>
        </w:rPr>
        <w:t>Procedurile de contabilitate au fost implementate și respectate la nivelul compartimentului.</w:t>
      </w:r>
    </w:p>
    <w:p w:rsidR="00C57AE5" w:rsidRDefault="00C57AE5" w:rsidP="00C57AE5">
      <w:pPr>
        <w:numPr>
          <w:ilvl w:val="0"/>
          <w:numId w:val="21"/>
        </w:numPr>
        <w:spacing w:after="0" w:line="360" w:lineRule="auto"/>
        <w:ind w:right="14"/>
        <w:jc w:val="both"/>
        <w:rPr>
          <w:color w:val="000000" w:themeColor="text1"/>
          <w:szCs w:val="24"/>
        </w:rPr>
      </w:pPr>
      <w:r w:rsidRPr="00FB4ABA">
        <w:rPr>
          <w:color w:val="000000" w:themeColor="text1"/>
          <w:szCs w:val="24"/>
        </w:rPr>
        <w:t>Proiectele de contracte și hotărârile Consiliului de Administrație prin care s-au angajat fonduri au fost avizate în conformitate cu prevederile legale.</w:t>
      </w:r>
    </w:p>
    <w:p w:rsidR="00455D24" w:rsidRDefault="00455D24" w:rsidP="00455D24">
      <w:pPr>
        <w:spacing w:after="0" w:line="360" w:lineRule="auto"/>
        <w:ind w:right="14"/>
        <w:jc w:val="both"/>
        <w:rPr>
          <w:color w:val="000000" w:themeColor="text1"/>
          <w:szCs w:val="24"/>
        </w:rPr>
      </w:pPr>
    </w:p>
    <w:p w:rsidR="00455D24" w:rsidRPr="00FB4ABA" w:rsidRDefault="00455D24" w:rsidP="00455D24">
      <w:pPr>
        <w:spacing w:after="0" w:line="360" w:lineRule="auto"/>
        <w:ind w:right="14"/>
        <w:jc w:val="both"/>
        <w:rPr>
          <w:color w:val="000000" w:themeColor="text1"/>
          <w:szCs w:val="24"/>
        </w:rPr>
      </w:pPr>
    </w:p>
    <w:p w:rsidR="00C57AE5" w:rsidRPr="00FB4ABA" w:rsidRDefault="00C57AE5" w:rsidP="00C57AE5">
      <w:pPr>
        <w:numPr>
          <w:ilvl w:val="0"/>
          <w:numId w:val="21"/>
        </w:numPr>
        <w:spacing w:after="0" w:line="360" w:lineRule="auto"/>
        <w:ind w:right="14"/>
        <w:jc w:val="both"/>
        <w:rPr>
          <w:color w:val="000000" w:themeColor="text1"/>
          <w:szCs w:val="24"/>
        </w:rPr>
      </w:pPr>
      <w:r w:rsidRPr="00FB4ABA">
        <w:rPr>
          <w:color w:val="000000" w:themeColor="text1"/>
          <w:szCs w:val="24"/>
        </w:rPr>
        <w:t>S-a asigurat gestionarea documentelor și a instrumentelor financiare cu regim special.</w:t>
      </w:r>
    </w:p>
    <w:p w:rsidR="00C57AE5" w:rsidRPr="00FB4ABA" w:rsidRDefault="00C57AE5" w:rsidP="00C57AE5">
      <w:pPr>
        <w:numPr>
          <w:ilvl w:val="0"/>
          <w:numId w:val="21"/>
        </w:numPr>
        <w:spacing w:after="0" w:line="360" w:lineRule="auto"/>
        <w:ind w:right="14"/>
        <w:jc w:val="both"/>
        <w:rPr>
          <w:color w:val="000000" w:themeColor="text1"/>
          <w:szCs w:val="24"/>
        </w:rPr>
      </w:pPr>
      <w:r w:rsidRPr="00FB4ABA">
        <w:rPr>
          <w:color w:val="000000" w:themeColor="text1"/>
          <w:szCs w:val="24"/>
        </w:rPr>
        <w:t>Toate documentele referitoare la angajarea, lichidarea, ordonanțarea și plata cheltuielilor bugetare au fost întocmite cu respectarea strictă a normelor legale.</w:t>
      </w:r>
    </w:p>
    <w:p w:rsidR="00C57AE5" w:rsidRPr="00455D24" w:rsidRDefault="00C57AE5" w:rsidP="00C57AE5">
      <w:pPr>
        <w:numPr>
          <w:ilvl w:val="0"/>
          <w:numId w:val="21"/>
        </w:numPr>
        <w:spacing w:after="0" w:line="360" w:lineRule="auto"/>
        <w:ind w:right="14"/>
        <w:jc w:val="both"/>
        <w:rPr>
          <w:color w:val="000000" w:themeColor="text1"/>
          <w:szCs w:val="24"/>
        </w:rPr>
      </w:pPr>
      <w:r w:rsidRPr="00455D24">
        <w:rPr>
          <w:color w:val="000000" w:themeColor="text1"/>
          <w:szCs w:val="24"/>
        </w:rPr>
        <w:t>Compartimentul a dus la îndeplinire și alte atribuții specifice, stabilite prin fișa postului, legislația în vigoare, hotărârile Consiliului de Administrație și deciziile directorului.</w:t>
      </w:r>
    </w:p>
    <w:p w:rsidR="00C57AE5" w:rsidRPr="00FB4ABA" w:rsidRDefault="00C57AE5" w:rsidP="00C57AE5">
      <w:pPr>
        <w:spacing w:after="0" w:line="360" w:lineRule="auto"/>
        <w:ind w:right="14" w:firstLine="720"/>
        <w:rPr>
          <w:color w:val="000000" w:themeColor="text1"/>
          <w:szCs w:val="24"/>
        </w:rPr>
      </w:pPr>
      <w:r w:rsidRPr="00FB4ABA">
        <w:rPr>
          <w:color w:val="000000" w:themeColor="text1"/>
          <w:szCs w:val="24"/>
        </w:rPr>
        <w:t>Prin activitatea sa, compartimentul financiar-contabil a contribuit la o gestiune eficientă și transparentă a fondurilor, sprijinind activ procesul educațional și buna funcționare a unității de învățământ.</w:t>
      </w:r>
    </w:p>
    <w:p w:rsidR="00C57AE5" w:rsidRPr="00930938" w:rsidRDefault="00C57AE5" w:rsidP="00C57AE5">
      <w:pPr>
        <w:spacing w:after="0" w:line="360" w:lineRule="auto"/>
        <w:rPr>
          <w:szCs w:val="24"/>
        </w:rPr>
      </w:pPr>
    </w:p>
    <w:p w:rsidR="00A0788F" w:rsidRDefault="00A0788F" w:rsidP="00C57AE5">
      <w:pPr>
        <w:spacing w:after="0" w:line="360" w:lineRule="auto"/>
        <w:ind w:right="19"/>
        <w:jc w:val="center"/>
        <w:rPr>
          <w:b/>
          <w:i/>
          <w:color w:val="000000" w:themeColor="text1"/>
          <w:szCs w:val="24"/>
        </w:rPr>
      </w:pPr>
    </w:p>
    <w:p w:rsidR="00C57AE5" w:rsidRPr="00FB4ABA" w:rsidRDefault="00C57AE5" w:rsidP="00C57AE5">
      <w:pPr>
        <w:spacing w:after="0" w:line="360" w:lineRule="auto"/>
        <w:ind w:right="19"/>
        <w:jc w:val="center"/>
        <w:rPr>
          <w:b/>
          <w:i/>
          <w:color w:val="000000" w:themeColor="text1"/>
          <w:szCs w:val="24"/>
        </w:rPr>
      </w:pPr>
      <w:r w:rsidRPr="00FB4ABA">
        <w:rPr>
          <w:b/>
          <w:i/>
          <w:color w:val="000000" w:themeColor="text1"/>
          <w:szCs w:val="24"/>
        </w:rPr>
        <w:t>Compartimentul Bibliotecă</w:t>
      </w:r>
    </w:p>
    <w:p w:rsidR="00C57AE5" w:rsidRPr="00930938" w:rsidRDefault="00C57AE5" w:rsidP="00C57AE5">
      <w:pPr>
        <w:spacing w:after="0" w:line="360" w:lineRule="auto"/>
        <w:ind w:right="19"/>
        <w:rPr>
          <w:szCs w:val="24"/>
        </w:rPr>
      </w:pPr>
    </w:p>
    <w:p w:rsidR="00C57AE5" w:rsidRPr="00FB4ABA" w:rsidRDefault="00C57AE5" w:rsidP="00C57AE5">
      <w:pPr>
        <w:spacing w:after="0" w:line="360" w:lineRule="auto"/>
        <w:ind w:firstLine="720"/>
        <w:rPr>
          <w:szCs w:val="24"/>
        </w:rPr>
      </w:pPr>
      <w:r w:rsidRPr="00FB4ABA">
        <w:rPr>
          <w:szCs w:val="24"/>
        </w:rPr>
        <w:t xml:space="preserve">În anul școlar analizat, biblioteca școlară a funcționat ca un compartiment specializat esențial în sprijinirea procesului educațional, oferind resurse și servicii informaționale adaptate nevoilor </w:t>
      </w:r>
      <w:r>
        <w:rPr>
          <w:szCs w:val="24"/>
        </w:rPr>
        <w:t xml:space="preserve">preșcolarilor și </w:t>
      </w:r>
      <w:r w:rsidRPr="00FB4ABA">
        <w:rPr>
          <w:szCs w:val="24"/>
        </w:rPr>
        <w:t>elevilor, cadrelor didactice și comunității locale. Activitatea bibliotecii a fost desfășurată cu respectarea prevederilor legale și a normelor biblioteconomice, contribuind la formarea competențelor-cheie și la promovarea lecturii.</w:t>
      </w:r>
    </w:p>
    <w:p w:rsidR="00C57AE5" w:rsidRPr="00FB4ABA" w:rsidRDefault="00C57AE5" w:rsidP="00C57AE5">
      <w:pPr>
        <w:spacing w:after="0" w:line="360" w:lineRule="auto"/>
        <w:ind w:firstLine="720"/>
        <w:rPr>
          <w:b/>
          <w:bCs/>
          <w:szCs w:val="24"/>
        </w:rPr>
      </w:pPr>
      <w:r w:rsidRPr="00FB4ABA">
        <w:rPr>
          <w:b/>
          <w:bCs/>
          <w:szCs w:val="24"/>
        </w:rPr>
        <w:t>Principalele activități realizate au fost următoarele:</w:t>
      </w:r>
    </w:p>
    <w:p w:rsidR="00C57AE5" w:rsidRPr="00FB4ABA" w:rsidRDefault="00C57AE5" w:rsidP="00C57AE5">
      <w:pPr>
        <w:numPr>
          <w:ilvl w:val="0"/>
          <w:numId w:val="22"/>
        </w:numPr>
        <w:spacing w:after="0" w:line="360" w:lineRule="auto"/>
        <w:jc w:val="both"/>
        <w:rPr>
          <w:szCs w:val="24"/>
        </w:rPr>
      </w:pPr>
      <w:r w:rsidRPr="00FB4ABA">
        <w:rPr>
          <w:szCs w:val="24"/>
        </w:rPr>
        <w:t>A fost organizat și întreținut corespunzător spațiul bibliotecii, iar funcționarea acesteia s-a realizat în baza regulamentului propriu și a planului de activitate elaborat la începutul anului școlar.</w:t>
      </w:r>
    </w:p>
    <w:p w:rsidR="00C57AE5" w:rsidRPr="00FB4ABA" w:rsidRDefault="00C57AE5" w:rsidP="00C57AE5">
      <w:pPr>
        <w:numPr>
          <w:ilvl w:val="0"/>
          <w:numId w:val="22"/>
        </w:numPr>
        <w:spacing w:after="0" w:line="360" w:lineRule="auto"/>
        <w:jc w:val="both"/>
        <w:rPr>
          <w:szCs w:val="24"/>
        </w:rPr>
      </w:pPr>
      <w:r w:rsidRPr="00FB4ABA">
        <w:rPr>
          <w:szCs w:val="24"/>
        </w:rPr>
        <w:t>Colecțiile de carte și publicații au fost dezvoltate prin achiziții, donații și transferuri, având în vedere specificul unității de învățământ, cerințele programei școlare și solicitările utilizatorilor.</w:t>
      </w:r>
    </w:p>
    <w:p w:rsidR="00C57AE5" w:rsidRPr="00FB4ABA" w:rsidRDefault="00C57AE5" w:rsidP="00C57AE5">
      <w:pPr>
        <w:numPr>
          <w:ilvl w:val="0"/>
          <w:numId w:val="22"/>
        </w:numPr>
        <w:spacing w:after="0" w:line="360" w:lineRule="auto"/>
        <w:jc w:val="both"/>
        <w:rPr>
          <w:szCs w:val="24"/>
        </w:rPr>
      </w:pPr>
      <w:r w:rsidRPr="00FB4ABA">
        <w:rPr>
          <w:szCs w:val="24"/>
        </w:rPr>
        <w:t>Documentele au fost prelucrate conform normelor biblioteconomice: s-a realizat evidența primară și analitică, catalogarea, clasificarea și indexarea acestora, folosind sistemul de clasificare zecimală universală.</w:t>
      </w:r>
    </w:p>
    <w:p w:rsidR="00C57AE5" w:rsidRPr="00FB4ABA" w:rsidRDefault="00C57AE5" w:rsidP="00C57AE5">
      <w:pPr>
        <w:numPr>
          <w:ilvl w:val="0"/>
          <w:numId w:val="22"/>
        </w:numPr>
        <w:spacing w:after="0" w:line="360" w:lineRule="auto"/>
        <w:jc w:val="both"/>
        <w:rPr>
          <w:szCs w:val="24"/>
        </w:rPr>
      </w:pPr>
      <w:r w:rsidRPr="00FB4ABA">
        <w:rPr>
          <w:szCs w:val="24"/>
        </w:rPr>
        <w:t>Fondul documentar a fost conservat și securizat, iar operațiunile de intrare/ieșire a publicațiilor au fost documentate prin acte justificative (facturi, procese-verbale, donații).</w:t>
      </w:r>
    </w:p>
    <w:p w:rsidR="00C57AE5" w:rsidRDefault="00C57AE5" w:rsidP="00C57AE5">
      <w:pPr>
        <w:numPr>
          <w:ilvl w:val="0"/>
          <w:numId w:val="22"/>
        </w:numPr>
        <w:spacing w:after="0" w:line="360" w:lineRule="auto"/>
        <w:jc w:val="both"/>
        <w:rPr>
          <w:szCs w:val="24"/>
        </w:rPr>
      </w:pPr>
      <w:r w:rsidRPr="00FB4ABA">
        <w:rPr>
          <w:szCs w:val="24"/>
        </w:rPr>
        <w:t>S-a realizat inventarierea documentelor, scoaterea din evidență a celor uzate, lipsă sau distruse, conform Legii nr. 334/2002.</w:t>
      </w:r>
    </w:p>
    <w:p w:rsidR="00455D24" w:rsidRDefault="00455D24" w:rsidP="00455D24">
      <w:pPr>
        <w:spacing w:after="0" w:line="360" w:lineRule="auto"/>
        <w:jc w:val="both"/>
        <w:rPr>
          <w:szCs w:val="24"/>
        </w:rPr>
      </w:pPr>
    </w:p>
    <w:p w:rsidR="00455D24" w:rsidRPr="00FB4ABA" w:rsidRDefault="00455D24" w:rsidP="00455D24">
      <w:pPr>
        <w:spacing w:after="0" w:line="360" w:lineRule="auto"/>
        <w:jc w:val="both"/>
        <w:rPr>
          <w:szCs w:val="24"/>
        </w:rPr>
      </w:pPr>
    </w:p>
    <w:p w:rsidR="00C57AE5" w:rsidRPr="00FB4ABA" w:rsidRDefault="00C57AE5" w:rsidP="00C57AE5">
      <w:pPr>
        <w:numPr>
          <w:ilvl w:val="0"/>
          <w:numId w:val="22"/>
        </w:numPr>
        <w:spacing w:after="0" w:line="360" w:lineRule="auto"/>
        <w:jc w:val="both"/>
        <w:rPr>
          <w:szCs w:val="24"/>
        </w:rPr>
      </w:pPr>
      <w:r w:rsidRPr="00FB4ABA">
        <w:rPr>
          <w:szCs w:val="24"/>
        </w:rPr>
        <w:t>Elevii și cadrele didactice au beneficiat de consultarea materialelor în sala de lectură și prin împrumut la domiciliu, iar bibliotecarul a oferit sprijin în identificarea și utilizarea resurselor informaționale.</w:t>
      </w:r>
    </w:p>
    <w:p w:rsidR="00C57AE5" w:rsidRPr="00FB4ABA" w:rsidRDefault="00C57AE5" w:rsidP="00C57AE5">
      <w:pPr>
        <w:numPr>
          <w:ilvl w:val="0"/>
          <w:numId w:val="22"/>
        </w:numPr>
        <w:spacing w:after="0" w:line="360" w:lineRule="auto"/>
        <w:jc w:val="both"/>
        <w:rPr>
          <w:szCs w:val="24"/>
        </w:rPr>
      </w:pPr>
      <w:r w:rsidRPr="00FB4ABA">
        <w:rPr>
          <w:szCs w:val="24"/>
        </w:rPr>
        <w:t xml:space="preserve">Au fost derulate activități de consiliere pentru utilizarea lucrărilor de referință și a tehnologiei, în vederea dezvoltării autonomiei informaționale a </w:t>
      </w:r>
      <w:r>
        <w:rPr>
          <w:szCs w:val="24"/>
        </w:rPr>
        <w:t>beneficiarilor primari</w:t>
      </w:r>
      <w:r w:rsidRPr="00FB4ABA">
        <w:rPr>
          <w:szCs w:val="24"/>
        </w:rPr>
        <w:t>.</w:t>
      </w:r>
    </w:p>
    <w:p w:rsidR="00C57AE5" w:rsidRPr="00FB4ABA" w:rsidRDefault="00C57AE5" w:rsidP="00C57AE5">
      <w:pPr>
        <w:numPr>
          <w:ilvl w:val="0"/>
          <w:numId w:val="22"/>
        </w:numPr>
        <w:spacing w:after="0" w:line="360" w:lineRule="auto"/>
        <w:jc w:val="both"/>
        <w:rPr>
          <w:szCs w:val="24"/>
        </w:rPr>
      </w:pPr>
      <w:r w:rsidRPr="00FB4ABA">
        <w:rPr>
          <w:szCs w:val="24"/>
        </w:rPr>
        <w:t>Biblioteca a organizat și susținut activități de lectură, expoziții tematice, proiecte culturale, concursuri și parteneriate educaționale cu instituții din țară și din străinătate.</w:t>
      </w:r>
    </w:p>
    <w:p w:rsidR="00A0788F" w:rsidRPr="00455D24" w:rsidRDefault="00C57AE5" w:rsidP="00A0788F">
      <w:pPr>
        <w:numPr>
          <w:ilvl w:val="0"/>
          <w:numId w:val="22"/>
        </w:numPr>
        <w:spacing w:after="0" w:line="360" w:lineRule="auto"/>
        <w:jc w:val="both"/>
        <w:rPr>
          <w:szCs w:val="24"/>
        </w:rPr>
      </w:pPr>
      <w:r w:rsidRPr="00455D24">
        <w:rPr>
          <w:szCs w:val="24"/>
        </w:rPr>
        <w:t>A fost promovat fondul documentar prin realizarea de mape, pliante, liste de lecturi, materiale multimedia, bloguri și alte mijloace moderne.</w:t>
      </w:r>
    </w:p>
    <w:p w:rsidR="00C57AE5" w:rsidRPr="00FB4ABA" w:rsidRDefault="00C57AE5" w:rsidP="00C57AE5">
      <w:pPr>
        <w:numPr>
          <w:ilvl w:val="0"/>
          <w:numId w:val="22"/>
        </w:numPr>
        <w:spacing w:after="0" w:line="360" w:lineRule="auto"/>
        <w:jc w:val="both"/>
        <w:rPr>
          <w:szCs w:val="24"/>
        </w:rPr>
      </w:pPr>
      <w:r w:rsidRPr="00FB4ABA">
        <w:rPr>
          <w:szCs w:val="24"/>
        </w:rPr>
        <w:t xml:space="preserve">Bibliotecarul a colaborat activ cu cadrele didactice în sprijinul demersului didactic și al formării continue a </w:t>
      </w:r>
      <w:r>
        <w:rPr>
          <w:szCs w:val="24"/>
        </w:rPr>
        <w:t>beneficiarilor primari</w:t>
      </w:r>
      <w:r w:rsidRPr="00FB4ABA">
        <w:rPr>
          <w:szCs w:val="24"/>
        </w:rPr>
        <w:t>, contribuind la realizarea obiectivelor educaționale ale unității.</w:t>
      </w:r>
    </w:p>
    <w:p w:rsidR="00C57AE5" w:rsidRPr="00455D24" w:rsidRDefault="00C57AE5" w:rsidP="00C57AE5">
      <w:pPr>
        <w:numPr>
          <w:ilvl w:val="0"/>
          <w:numId w:val="22"/>
        </w:numPr>
        <w:spacing w:after="0" w:line="360" w:lineRule="auto"/>
        <w:jc w:val="both"/>
        <w:rPr>
          <w:szCs w:val="24"/>
        </w:rPr>
      </w:pPr>
      <w:r w:rsidRPr="00455D24">
        <w:rPr>
          <w:szCs w:val="24"/>
        </w:rPr>
        <w:t>Planul anual de activitate al bibliotecii a fost implementat în totalitate, cuprinzând obiective generale și specifice, activități tematice și de sprijin, responsabilități clare și mijloace de evaluare adaptate.</w:t>
      </w:r>
    </w:p>
    <w:p w:rsidR="00C57AE5" w:rsidRPr="00FB4ABA" w:rsidRDefault="00C57AE5" w:rsidP="00C57AE5">
      <w:pPr>
        <w:spacing w:after="0" w:line="360" w:lineRule="auto"/>
        <w:ind w:firstLine="720"/>
        <w:rPr>
          <w:szCs w:val="24"/>
        </w:rPr>
      </w:pPr>
      <w:r w:rsidRPr="00FB4ABA">
        <w:rPr>
          <w:szCs w:val="24"/>
        </w:rPr>
        <w:t>Prin activitatea desfășurată, biblioteca școlară a oferit un sprijin real procesului de predare-învățare-evaluare și a contribuit la promovarea unei culturi educaționale deschise și participative în cadrul unității de învățământ.</w:t>
      </w:r>
    </w:p>
    <w:p w:rsidR="00C57AE5" w:rsidRPr="00930938" w:rsidRDefault="00C57AE5" w:rsidP="00C57AE5">
      <w:pPr>
        <w:spacing w:after="0" w:line="360" w:lineRule="auto"/>
        <w:ind w:right="1679"/>
        <w:rPr>
          <w:b/>
          <w:i/>
          <w:color w:val="FF0000"/>
          <w:szCs w:val="24"/>
        </w:rPr>
      </w:pPr>
    </w:p>
    <w:p w:rsidR="00C57AE5" w:rsidRPr="00FB4ABA" w:rsidRDefault="00C57AE5" w:rsidP="00C57AE5">
      <w:pPr>
        <w:spacing w:after="0" w:line="360" w:lineRule="auto"/>
        <w:ind w:right="19"/>
        <w:jc w:val="center"/>
        <w:rPr>
          <w:color w:val="000000" w:themeColor="text1"/>
          <w:szCs w:val="24"/>
        </w:rPr>
      </w:pPr>
      <w:r w:rsidRPr="00FB4ABA">
        <w:rPr>
          <w:b/>
          <w:i/>
          <w:color w:val="000000" w:themeColor="text1"/>
          <w:szCs w:val="24"/>
        </w:rPr>
        <w:t>Compartimentul Administrativ</w:t>
      </w:r>
    </w:p>
    <w:p w:rsidR="00C57AE5" w:rsidRPr="00930938" w:rsidRDefault="00C57AE5" w:rsidP="00C57AE5">
      <w:pPr>
        <w:spacing w:after="0" w:line="360" w:lineRule="auto"/>
        <w:rPr>
          <w:szCs w:val="24"/>
        </w:rPr>
      </w:pPr>
      <w:r w:rsidRPr="00930938">
        <w:rPr>
          <w:rFonts w:ascii="Wingdings" w:eastAsia="Wingdings" w:hAnsi="Wingdings" w:cs="Wingdings"/>
          <w:color w:val="FF0000"/>
          <w:szCs w:val="24"/>
        </w:rPr>
        <w:t></w:t>
      </w:r>
    </w:p>
    <w:p w:rsidR="00C57AE5" w:rsidRDefault="00C57AE5" w:rsidP="00C57AE5">
      <w:pPr>
        <w:spacing w:after="0" w:line="360" w:lineRule="auto"/>
        <w:ind w:right="19"/>
        <w:rPr>
          <w:szCs w:val="24"/>
        </w:rPr>
      </w:pPr>
      <w:r w:rsidRPr="00930938">
        <w:rPr>
          <w:szCs w:val="24"/>
        </w:rPr>
        <w:t xml:space="preserve">             </w:t>
      </w:r>
      <w:r w:rsidRPr="00FB4ABA">
        <w:rPr>
          <w:szCs w:val="24"/>
        </w:rPr>
        <w:t>În anul școlar de referință, compartimentul administrativ al unității de învățământ a desfășurat activități esențiale pentru asigurarea funcționării optime a spațiului educațional, menținerea condițiilor de siguranță, igienă și confort, precum și pentru buna gospodărire a bazei materiale.</w:t>
      </w:r>
    </w:p>
    <w:p w:rsidR="00C57AE5" w:rsidRDefault="00C57AE5" w:rsidP="00C57AE5">
      <w:pPr>
        <w:spacing w:after="0" w:line="360" w:lineRule="auto"/>
        <w:ind w:right="19"/>
        <w:rPr>
          <w:szCs w:val="24"/>
        </w:rPr>
      </w:pPr>
    </w:p>
    <w:p w:rsidR="00C57AE5" w:rsidRPr="00D7276A" w:rsidRDefault="00C57AE5" w:rsidP="00C57AE5">
      <w:pPr>
        <w:spacing w:after="0" w:line="360" w:lineRule="auto"/>
        <w:ind w:right="19" w:firstLine="720"/>
        <w:rPr>
          <w:b/>
          <w:bCs/>
          <w:szCs w:val="24"/>
        </w:rPr>
      </w:pPr>
      <w:r w:rsidRPr="00D7276A">
        <w:rPr>
          <w:b/>
          <w:bCs/>
          <w:szCs w:val="24"/>
        </w:rPr>
        <w:t>Activitatea s-a derulat conform atribuțiilor specifice, după cum urmează:</w:t>
      </w:r>
    </w:p>
    <w:p w:rsidR="00C57AE5" w:rsidRPr="00FB4ABA" w:rsidRDefault="00C57AE5" w:rsidP="00C57AE5">
      <w:pPr>
        <w:numPr>
          <w:ilvl w:val="0"/>
          <w:numId w:val="23"/>
        </w:numPr>
        <w:spacing w:after="0" w:line="360" w:lineRule="auto"/>
        <w:ind w:right="19"/>
        <w:jc w:val="both"/>
        <w:rPr>
          <w:szCs w:val="24"/>
        </w:rPr>
      </w:pPr>
      <w:r w:rsidRPr="00FB4ABA">
        <w:rPr>
          <w:szCs w:val="24"/>
        </w:rPr>
        <w:t>A fost gestionată corespunzător baza materială a unității, prin actualizarea permanentă a evidenței bunurilor și urmărirea utilizării eficiente a acestora.</w:t>
      </w:r>
    </w:p>
    <w:p w:rsidR="00C57AE5" w:rsidRDefault="00C57AE5" w:rsidP="00C57AE5">
      <w:pPr>
        <w:numPr>
          <w:ilvl w:val="0"/>
          <w:numId w:val="23"/>
        </w:numPr>
        <w:spacing w:after="0" w:line="360" w:lineRule="auto"/>
        <w:ind w:right="19"/>
        <w:jc w:val="both"/>
        <w:rPr>
          <w:szCs w:val="24"/>
        </w:rPr>
      </w:pPr>
      <w:r w:rsidRPr="00FB4ABA">
        <w:rPr>
          <w:szCs w:val="24"/>
        </w:rPr>
        <w:t>S-au efectuat lucrări de reparații curente, întreținere, igienizare și curățenie în spațiile școlare, contribuind la crearea unui mediu propice desfășurării activităților didactice.</w:t>
      </w:r>
    </w:p>
    <w:p w:rsidR="00455D24" w:rsidRDefault="00455D24" w:rsidP="00455D24">
      <w:pPr>
        <w:spacing w:after="0" w:line="360" w:lineRule="auto"/>
        <w:ind w:right="19"/>
        <w:jc w:val="both"/>
        <w:rPr>
          <w:szCs w:val="24"/>
        </w:rPr>
      </w:pPr>
    </w:p>
    <w:p w:rsidR="00455D24" w:rsidRDefault="00455D24" w:rsidP="00455D24">
      <w:pPr>
        <w:spacing w:after="0" w:line="360" w:lineRule="auto"/>
        <w:ind w:right="19"/>
        <w:jc w:val="both"/>
        <w:rPr>
          <w:szCs w:val="24"/>
        </w:rPr>
      </w:pPr>
    </w:p>
    <w:p w:rsidR="00455D24" w:rsidRPr="00FB4ABA" w:rsidRDefault="00455D24" w:rsidP="00455D24">
      <w:pPr>
        <w:spacing w:after="0" w:line="360" w:lineRule="auto"/>
        <w:ind w:right="19"/>
        <w:jc w:val="both"/>
        <w:rPr>
          <w:szCs w:val="24"/>
        </w:rPr>
      </w:pPr>
    </w:p>
    <w:p w:rsidR="00C57AE5" w:rsidRPr="00FB4ABA" w:rsidRDefault="00C57AE5" w:rsidP="00C57AE5">
      <w:pPr>
        <w:numPr>
          <w:ilvl w:val="0"/>
          <w:numId w:val="23"/>
        </w:numPr>
        <w:spacing w:after="0" w:line="360" w:lineRule="auto"/>
        <w:ind w:right="19"/>
        <w:jc w:val="both"/>
        <w:rPr>
          <w:szCs w:val="24"/>
        </w:rPr>
      </w:pPr>
      <w:r w:rsidRPr="00FB4ABA">
        <w:rPr>
          <w:szCs w:val="24"/>
        </w:rPr>
        <w:t>Terenurile, clădirile și întreaga bază didactico-materială au fost întreținute periodic, în conformitate cu normele tehnice și igienico-sanitare.</w:t>
      </w:r>
    </w:p>
    <w:p w:rsidR="00C57AE5" w:rsidRPr="00FB4ABA" w:rsidRDefault="00C57AE5" w:rsidP="00C57AE5">
      <w:pPr>
        <w:numPr>
          <w:ilvl w:val="0"/>
          <w:numId w:val="23"/>
        </w:numPr>
        <w:spacing w:after="0" w:line="360" w:lineRule="auto"/>
        <w:ind w:right="19"/>
        <w:jc w:val="both"/>
        <w:rPr>
          <w:szCs w:val="24"/>
        </w:rPr>
      </w:pPr>
      <w:r w:rsidRPr="00FB4ABA">
        <w:rPr>
          <w:szCs w:val="24"/>
        </w:rPr>
        <w:t>S-au realizat demersurile necesare obținerii și menținerii autorizațiilor de funcționare ale unității de învățământ, în acord cu prevederile legale.</w:t>
      </w:r>
    </w:p>
    <w:p w:rsidR="00C57AE5" w:rsidRPr="00FB4ABA" w:rsidRDefault="00C57AE5" w:rsidP="00C57AE5">
      <w:pPr>
        <w:numPr>
          <w:ilvl w:val="0"/>
          <w:numId w:val="23"/>
        </w:numPr>
        <w:spacing w:after="0" w:line="360" w:lineRule="auto"/>
        <w:ind w:right="19"/>
        <w:jc w:val="both"/>
        <w:rPr>
          <w:szCs w:val="24"/>
        </w:rPr>
      </w:pPr>
      <w:r w:rsidRPr="00FB4ABA">
        <w:rPr>
          <w:szCs w:val="24"/>
        </w:rPr>
        <w:t>Recepția bunurilor, serviciilor și lucrărilor s-a efectuat prin comisii constituite în cadrul compartimentului, asigurându-se verificarea calitativă și cantitativă a acestora.</w:t>
      </w:r>
    </w:p>
    <w:p w:rsidR="00A0788F" w:rsidRPr="00455D24" w:rsidRDefault="00C57AE5" w:rsidP="00A0788F">
      <w:pPr>
        <w:numPr>
          <w:ilvl w:val="0"/>
          <w:numId w:val="23"/>
        </w:numPr>
        <w:spacing w:after="0" w:line="360" w:lineRule="auto"/>
        <w:ind w:right="19"/>
        <w:jc w:val="both"/>
        <w:rPr>
          <w:szCs w:val="24"/>
        </w:rPr>
      </w:pPr>
      <w:r w:rsidRPr="00455D24">
        <w:rPr>
          <w:szCs w:val="24"/>
        </w:rPr>
        <w:t>Modificările survenite în privința bunurilor aflate în gestiune au fost înregistrate și documentate corespunzător, actele fiind transmise compartimentului financiar-contabil în vederea actualizării evidenței contabile.</w:t>
      </w:r>
    </w:p>
    <w:p w:rsidR="00C57AE5" w:rsidRPr="00FB4ABA" w:rsidRDefault="00C57AE5" w:rsidP="00C57AE5">
      <w:pPr>
        <w:numPr>
          <w:ilvl w:val="0"/>
          <w:numId w:val="23"/>
        </w:numPr>
        <w:spacing w:after="0" w:line="360" w:lineRule="auto"/>
        <w:ind w:right="19"/>
        <w:jc w:val="both"/>
        <w:rPr>
          <w:szCs w:val="24"/>
        </w:rPr>
      </w:pPr>
      <w:r w:rsidRPr="00FB4ABA">
        <w:rPr>
          <w:szCs w:val="24"/>
        </w:rPr>
        <w:t>S-a ținut evidența consumului de materiale, cu respectarea normelor de utilizare eficientă a resurselor.</w:t>
      </w:r>
    </w:p>
    <w:p w:rsidR="00C57AE5" w:rsidRPr="00FB4ABA" w:rsidRDefault="00C57AE5" w:rsidP="00C57AE5">
      <w:pPr>
        <w:numPr>
          <w:ilvl w:val="0"/>
          <w:numId w:val="23"/>
        </w:numPr>
        <w:spacing w:after="0" w:line="360" w:lineRule="auto"/>
        <w:ind w:right="19"/>
        <w:jc w:val="both"/>
        <w:rPr>
          <w:szCs w:val="24"/>
        </w:rPr>
      </w:pPr>
      <w:r w:rsidRPr="00FB4ABA">
        <w:rPr>
          <w:szCs w:val="24"/>
        </w:rPr>
        <w:t>Au fost aplicate măsurile stabilite de conducerea unității privind sănătatea și securitatea în muncă, prevenirea și stingerea incendiilor, precum și pentru gestionarea situațiilor de urgență, inclusiv prin instruirea personalului auxiliar și de întreținere.</w:t>
      </w:r>
    </w:p>
    <w:p w:rsidR="00C57AE5" w:rsidRPr="00FB4ABA" w:rsidRDefault="00C57AE5" w:rsidP="00C57AE5">
      <w:pPr>
        <w:numPr>
          <w:ilvl w:val="0"/>
          <w:numId w:val="23"/>
        </w:numPr>
        <w:spacing w:after="0" w:line="360" w:lineRule="auto"/>
        <w:ind w:right="19"/>
        <w:jc w:val="both"/>
        <w:rPr>
          <w:szCs w:val="24"/>
        </w:rPr>
      </w:pPr>
      <w:r w:rsidRPr="00FB4ABA">
        <w:rPr>
          <w:szCs w:val="24"/>
        </w:rPr>
        <w:t>A fost întocmit proiectul anual de achiziții publice, împreună cu documentațiile necesare atribuirii contractelor, în conformitate cu reglementările în vigoare.</w:t>
      </w:r>
    </w:p>
    <w:p w:rsidR="00C57AE5" w:rsidRPr="00455D24" w:rsidRDefault="00C57AE5" w:rsidP="00C57AE5">
      <w:pPr>
        <w:numPr>
          <w:ilvl w:val="0"/>
          <w:numId w:val="23"/>
        </w:numPr>
        <w:spacing w:after="0" w:line="360" w:lineRule="auto"/>
        <w:ind w:right="19"/>
        <w:jc w:val="both"/>
        <w:rPr>
          <w:szCs w:val="24"/>
        </w:rPr>
      </w:pPr>
      <w:r w:rsidRPr="00455D24">
        <w:rPr>
          <w:szCs w:val="24"/>
        </w:rPr>
        <w:t>Compartimentul a îndeplinit toate celelalte sarcini rezultate din legislația în vigoare, hotărârile Consiliului de Administrație și deciziile directorului, conform celor menționate în fișa postului.</w:t>
      </w:r>
    </w:p>
    <w:p w:rsidR="00C57AE5" w:rsidRDefault="00C57AE5" w:rsidP="00C57AE5">
      <w:pPr>
        <w:spacing w:after="0" w:line="360" w:lineRule="auto"/>
        <w:ind w:right="19" w:firstLine="720"/>
        <w:rPr>
          <w:szCs w:val="24"/>
        </w:rPr>
      </w:pPr>
      <w:r w:rsidRPr="00FB4ABA">
        <w:rPr>
          <w:szCs w:val="24"/>
        </w:rPr>
        <w:t>Activitatea compartimentului administrativ a contribuit direct la asigurarea unui climat funcțional, curat și sigur pentru desfășurarea procesului educațional, susținând obiectivele generale ale unității de învățământ.</w:t>
      </w:r>
    </w:p>
    <w:p w:rsidR="00455D24" w:rsidRPr="00AD2C79" w:rsidRDefault="00455D24" w:rsidP="00C57AE5">
      <w:pPr>
        <w:spacing w:after="0" w:line="360" w:lineRule="auto"/>
        <w:ind w:right="19" w:firstLine="720"/>
        <w:rPr>
          <w:szCs w:val="24"/>
        </w:rPr>
      </w:pPr>
    </w:p>
    <w:p w:rsidR="00C57AE5" w:rsidRDefault="00C57AE5" w:rsidP="00C57AE5">
      <w:pPr>
        <w:pStyle w:val="ListParagraph"/>
        <w:numPr>
          <w:ilvl w:val="0"/>
          <w:numId w:val="11"/>
        </w:numPr>
        <w:spacing w:after="0" w:line="360" w:lineRule="auto"/>
        <w:ind w:left="360"/>
        <w:jc w:val="both"/>
        <w:rPr>
          <w:b/>
          <w:bCs/>
          <w:color w:val="000000" w:themeColor="text1"/>
          <w:szCs w:val="24"/>
        </w:rPr>
      </w:pPr>
      <w:r w:rsidRPr="00E52287">
        <w:rPr>
          <w:b/>
          <w:bCs/>
          <w:color w:val="000000" w:themeColor="text1"/>
          <w:szCs w:val="24"/>
        </w:rPr>
        <w:t>ACTIVITATEA COM</w:t>
      </w:r>
      <w:r>
        <w:rPr>
          <w:b/>
          <w:bCs/>
          <w:color w:val="000000" w:themeColor="text1"/>
          <w:szCs w:val="24"/>
        </w:rPr>
        <w:t>IISIILOR CU CARACTER PERMANENT ȘI ALTOR RESPONSABILI</w:t>
      </w:r>
      <w:r w:rsidRPr="00E52287">
        <w:rPr>
          <w:b/>
          <w:bCs/>
          <w:color w:val="000000" w:themeColor="text1"/>
          <w:szCs w:val="24"/>
        </w:rPr>
        <w:t xml:space="preserve"> DIN UNITATE</w:t>
      </w:r>
    </w:p>
    <w:p w:rsidR="00C57AE5" w:rsidRPr="00E52287" w:rsidRDefault="00C57AE5" w:rsidP="00C57AE5">
      <w:pPr>
        <w:pStyle w:val="ListParagraph"/>
        <w:spacing w:after="0" w:line="360" w:lineRule="auto"/>
        <w:ind w:left="360"/>
        <w:rPr>
          <w:b/>
          <w:bCs/>
          <w:color w:val="000000" w:themeColor="text1"/>
          <w:szCs w:val="24"/>
        </w:rPr>
      </w:pPr>
    </w:p>
    <w:p w:rsidR="00C57AE5" w:rsidRPr="00E86D4D" w:rsidRDefault="00C57AE5" w:rsidP="00C57AE5">
      <w:pPr>
        <w:pStyle w:val="ListParagraph"/>
        <w:numPr>
          <w:ilvl w:val="0"/>
          <w:numId w:val="26"/>
        </w:numPr>
        <w:spacing w:after="0" w:line="360" w:lineRule="auto"/>
        <w:jc w:val="both"/>
        <w:rPr>
          <w:b/>
          <w:bCs/>
          <w:szCs w:val="24"/>
        </w:rPr>
      </w:pPr>
      <w:r w:rsidRPr="00E86D4D">
        <w:rPr>
          <w:b/>
          <w:bCs/>
          <w:szCs w:val="24"/>
        </w:rPr>
        <w:t>Activitatea Comisiei pentru Evaluarea și Asigurarea Calității (CEAC)</w:t>
      </w:r>
    </w:p>
    <w:p w:rsidR="00C57AE5" w:rsidRDefault="00C57AE5" w:rsidP="00C57AE5">
      <w:pPr>
        <w:spacing w:after="0" w:line="360" w:lineRule="auto"/>
        <w:ind w:firstLine="720"/>
        <w:rPr>
          <w:szCs w:val="24"/>
        </w:rPr>
      </w:pPr>
      <w:r w:rsidRPr="00E86D4D">
        <w:rPr>
          <w:szCs w:val="24"/>
        </w:rPr>
        <w:t>În anul școlar analizat, Comisia pentru Evaluarea și Asigurarea Calității a desfășurat activități esențiale pentru monitorizarea, evaluarea și îmbunătățirea continuă a calității procesului educațional, conform prevederilor legale și procedurilor aprobate la nivelul unității de învățământ.</w:t>
      </w:r>
    </w:p>
    <w:p w:rsidR="00455D24" w:rsidRDefault="00455D24" w:rsidP="00C57AE5">
      <w:pPr>
        <w:spacing w:after="0" w:line="360" w:lineRule="auto"/>
        <w:ind w:firstLine="720"/>
        <w:rPr>
          <w:szCs w:val="24"/>
        </w:rPr>
      </w:pPr>
    </w:p>
    <w:p w:rsidR="00455D24" w:rsidRDefault="00455D24" w:rsidP="00C57AE5">
      <w:pPr>
        <w:spacing w:after="0" w:line="360" w:lineRule="auto"/>
        <w:ind w:firstLine="720"/>
        <w:rPr>
          <w:szCs w:val="24"/>
        </w:rPr>
      </w:pPr>
    </w:p>
    <w:p w:rsidR="00455D24" w:rsidRDefault="00455D24" w:rsidP="00C57AE5">
      <w:pPr>
        <w:spacing w:after="0" w:line="360" w:lineRule="auto"/>
        <w:ind w:firstLine="720"/>
        <w:rPr>
          <w:szCs w:val="24"/>
        </w:rPr>
      </w:pPr>
    </w:p>
    <w:p w:rsidR="00C57AE5" w:rsidRPr="00E86D4D" w:rsidRDefault="00C57AE5" w:rsidP="00C57AE5">
      <w:pPr>
        <w:spacing w:after="0" w:line="360" w:lineRule="auto"/>
        <w:ind w:firstLine="720"/>
        <w:rPr>
          <w:szCs w:val="24"/>
        </w:rPr>
      </w:pPr>
    </w:p>
    <w:p w:rsidR="00C57AE5" w:rsidRPr="00E86D4D" w:rsidRDefault="00C57AE5" w:rsidP="00C57AE5">
      <w:pPr>
        <w:spacing w:after="0" w:line="360" w:lineRule="auto"/>
        <w:ind w:firstLine="720"/>
        <w:rPr>
          <w:b/>
          <w:bCs/>
          <w:szCs w:val="24"/>
        </w:rPr>
      </w:pPr>
      <w:r w:rsidRPr="00E86D4D">
        <w:rPr>
          <w:b/>
          <w:bCs/>
          <w:szCs w:val="24"/>
        </w:rPr>
        <w:t>Principalele atribuții au fost îndeplinite astfel:</w:t>
      </w:r>
    </w:p>
    <w:p w:rsidR="00C57AE5" w:rsidRPr="00E86D4D" w:rsidRDefault="00C57AE5" w:rsidP="00C57AE5">
      <w:pPr>
        <w:numPr>
          <w:ilvl w:val="0"/>
          <w:numId w:val="24"/>
        </w:numPr>
        <w:spacing w:after="0" w:line="360" w:lineRule="auto"/>
        <w:jc w:val="both"/>
        <w:rPr>
          <w:szCs w:val="24"/>
        </w:rPr>
      </w:pPr>
      <w:r w:rsidRPr="00E86D4D">
        <w:rPr>
          <w:szCs w:val="24"/>
        </w:rPr>
        <w:t>S-a coordonat aplicarea procedurilor și activităților de evaluare internă a calității în toate cele trei domenii: capacitatea instituțională, eficacitatea educațională și managementul calității, prin colectarea de date, aplicarea de chestionare și analiza documentelor relevante.</w:t>
      </w:r>
    </w:p>
    <w:p w:rsidR="00C57AE5" w:rsidRPr="00E86D4D" w:rsidRDefault="00C57AE5" w:rsidP="00C57AE5">
      <w:pPr>
        <w:numPr>
          <w:ilvl w:val="0"/>
          <w:numId w:val="24"/>
        </w:numPr>
        <w:spacing w:after="0" w:line="360" w:lineRule="auto"/>
        <w:jc w:val="both"/>
        <w:rPr>
          <w:szCs w:val="24"/>
        </w:rPr>
      </w:pPr>
      <w:r w:rsidRPr="00E86D4D">
        <w:rPr>
          <w:szCs w:val="24"/>
        </w:rPr>
        <w:t>A fost elaborat Raportul anual de evaluare internă privind calitatea educației, care a fost adus la cunoștința beneficiarilor educaționali prin afișare la avizier și publicare pe site-ul unității.</w:t>
      </w:r>
    </w:p>
    <w:p w:rsidR="00C57AE5" w:rsidRPr="00E86D4D" w:rsidRDefault="00C57AE5" w:rsidP="00C57AE5">
      <w:pPr>
        <w:numPr>
          <w:ilvl w:val="0"/>
          <w:numId w:val="24"/>
        </w:numPr>
        <w:spacing w:after="0" w:line="360" w:lineRule="auto"/>
        <w:jc w:val="both"/>
        <w:rPr>
          <w:szCs w:val="24"/>
        </w:rPr>
      </w:pPr>
      <w:r w:rsidRPr="00E86D4D">
        <w:rPr>
          <w:szCs w:val="24"/>
        </w:rPr>
        <w:t>Comisia a elaborat o strategie de îmbunătățire a calității educației, care a inclus măsuri concrete pentru:</w:t>
      </w:r>
    </w:p>
    <w:p w:rsidR="00A0788F" w:rsidRPr="00455D24" w:rsidRDefault="00C57AE5" w:rsidP="00A0788F">
      <w:pPr>
        <w:numPr>
          <w:ilvl w:val="1"/>
          <w:numId w:val="24"/>
        </w:numPr>
        <w:spacing w:after="0" w:line="360" w:lineRule="auto"/>
        <w:jc w:val="both"/>
        <w:rPr>
          <w:szCs w:val="24"/>
        </w:rPr>
      </w:pPr>
      <w:r w:rsidRPr="00455D24">
        <w:rPr>
          <w:szCs w:val="24"/>
        </w:rPr>
        <w:t>creșterea rezultatelor la evaluările naționale;</w:t>
      </w:r>
    </w:p>
    <w:p w:rsidR="00C57AE5" w:rsidRPr="00E86D4D" w:rsidRDefault="00C57AE5" w:rsidP="00C57AE5">
      <w:pPr>
        <w:numPr>
          <w:ilvl w:val="1"/>
          <w:numId w:val="24"/>
        </w:numPr>
        <w:spacing w:after="0" w:line="360" w:lineRule="auto"/>
        <w:jc w:val="both"/>
        <w:rPr>
          <w:szCs w:val="24"/>
        </w:rPr>
      </w:pPr>
      <w:r w:rsidRPr="00E86D4D">
        <w:rPr>
          <w:szCs w:val="24"/>
        </w:rPr>
        <w:t xml:space="preserve">reducerea absenteismului și monitorizarea </w:t>
      </w:r>
      <w:r>
        <w:rPr>
          <w:szCs w:val="24"/>
        </w:rPr>
        <w:t xml:space="preserve">preșcolarilor și </w:t>
      </w:r>
      <w:r w:rsidRPr="00E86D4D">
        <w:rPr>
          <w:szCs w:val="24"/>
        </w:rPr>
        <w:t>elevilor aflați în risc de abandon școlar;</w:t>
      </w:r>
    </w:p>
    <w:p w:rsidR="00C57AE5" w:rsidRPr="00E86D4D" w:rsidRDefault="00C57AE5" w:rsidP="00C57AE5">
      <w:pPr>
        <w:numPr>
          <w:ilvl w:val="1"/>
          <w:numId w:val="24"/>
        </w:numPr>
        <w:spacing w:after="0" w:line="360" w:lineRule="auto"/>
        <w:jc w:val="both"/>
        <w:rPr>
          <w:szCs w:val="24"/>
        </w:rPr>
      </w:pPr>
      <w:r w:rsidRPr="00E86D4D">
        <w:rPr>
          <w:szCs w:val="24"/>
        </w:rPr>
        <w:t>desfășurarea de activități remediale și de sprijin educațional;</w:t>
      </w:r>
    </w:p>
    <w:p w:rsidR="00C57AE5" w:rsidRPr="00E86D4D" w:rsidRDefault="00C57AE5" w:rsidP="00C57AE5">
      <w:pPr>
        <w:numPr>
          <w:ilvl w:val="1"/>
          <w:numId w:val="24"/>
        </w:numPr>
        <w:spacing w:after="0" w:line="360" w:lineRule="auto"/>
        <w:jc w:val="both"/>
        <w:rPr>
          <w:szCs w:val="24"/>
        </w:rPr>
      </w:pPr>
      <w:r w:rsidRPr="00E86D4D">
        <w:rPr>
          <w:szCs w:val="24"/>
        </w:rPr>
        <w:t xml:space="preserve">promovarea performanței școlare prin implicarea </w:t>
      </w:r>
      <w:r>
        <w:rPr>
          <w:szCs w:val="24"/>
        </w:rPr>
        <w:t xml:space="preserve">preșcolarilor și </w:t>
      </w:r>
      <w:r w:rsidRPr="00E86D4D">
        <w:rPr>
          <w:szCs w:val="24"/>
        </w:rPr>
        <w:t>elevilor în concursuri, olimpiade și proiecte educaționale.</w:t>
      </w:r>
    </w:p>
    <w:p w:rsidR="00C57AE5" w:rsidRDefault="00C57AE5" w:rsidP="00C57AE5">
      <w:pPr>
        <w:numPr>
          <w:ilvl w:val="0"/>
          <w:numId w:val="24"/>
        </w:numPr>
        <w:spacing w:after="0" w:line="360" w:lineRule="auto"/>
        <w:jc w:val="both"/>
        <w:rPr>
          <w:szCs w:val="24"/>
        </w:rPr>
      </w:pPr>
      <w:r w:rsidRPr="00E86D4D">
        <w:rPr>
          <w:szCs w:val="24"/>
        </w:rPr>
        <w:t>Au fost formulate și transmise către conducerea unității propuneri de îmbunătățire a calității actului educațional, în baza datelor colectate și analizate.</w:t>
      </w:r>
    </w:p>
    <w:p w:rsidR="00C57AE5" w:rsidRPr="00E86D4D" w:rsidRDefault="00C57AE5" w:rsidP="00C57AE5">
      <w:pPr>
        <w:spacing w:after="0" w:line="360" w:lineRule="auto"/>
        <w:ind w:left="720"/>
        <w:rPr>
          <w:szCs w:val="24"/>
        </w:rPr>
      </w:pPr>
    </w:p>
    <w:p w:rsidR="00C57AE5" w:rsidRPr="00E86D4D" w:rsidRDefault="00C57AE5" w:rsidP="00C57AE5">
      <w:pPr>
        <w:spacing w:after="0" w:line="360" w:lineRule="auto"/>
        <w:ind w:firstLine="720"/>
        <w:rPr>
          <w:b/>
          <w:bCs/>
          <w:szCs w:val="24"/>
        </w:rPr>
      </w:pPr>
      <w:r w:rsidRPr="00E86D4D">
        <w:rPr>
          <w:b/>
          <w:bCs/>
          <w:szCs w:val="24"/>
        </w:rPr>
        <w:t>Printre activitățile desfășurate de CEAC s-au numărat:</w:t>
      </w:r>
    </w:p>
    <w:p w:rsidR="00C57AE5" w:rsidRPr="00E86D4D" w:rsidRDefault="00C57AE5" w:rsidP="00C57AE5">
      <w:pPr>
        <w:numPr>
          <w:ilvl w:val="0"/>
          <w:numId w:val="25"/>
        </w:numPr>
        <w:spacing w:after="0" w:line="360" w:lineRule="auto"/>
        <w:jc w:val="both"/>
        <w:rPr>
          <w:szCs w:val="24"/>
        </w:rPr>
      </w:pPr>
      <w:r w:rsidRPr="00E86D4D">
        <w:rPr>
          <w:szCs w:val="24"/>
        </w:rPr>
        <w:t>Aplicarea de chestionare de satisfacție pentru elevi, părinți și cadre didactice;</w:t>
      </w:r>
    </w:p>
    <w:p w:rsidR="00C57AE5" w:rsidRPr="00E86D4D" w:rsidRDefault="00C57AE5" w:rsidP="00C57AE5">
      <w:pPr>
        <w:numPr>
          <w:ilvl w:val="0"/>
          <w:numId w:val="25"/>
        </w:numPr>
        <w:spacing w:after="0" w:line="360" w:lineRule="auto"/>
        <w:jc w:val="both"/>
        <w:rPr>
          <w:szCs w:val="24"/>
        </w:rPr>
      </w:pPr>
      <w:r w:rsidRPr="00E86D4D">
        <w:rPr>
          <w:szCs w:val="24"/>
        </w:rPr>
        <w:t xml:space="preserve">Monitorizarea implementării </w:t>
      </w:r>
      <w:r>
        <w:rPr>
          <w:szCs w:val="24"/>
        </w:rPr>
        <w:t>documentelor de dezvoltare</w:t>
      </w:r>
      <w:r w:rsidRPr="00E86D4D">
        <w:rPr>
          <w:szCs w:val="24"/>
        </w:rPr>
        <w:t xml:space="preserve"> și a planurilor operaționale;</w:t>
      </w:r>
    </w:p>
    <w:p w:rsidR="00C57AE5" w:rsidRPr="00E86D4D" w:rsidRDefault="00C57AE5" w:rsidP="00C57AE5">
      <w:pPr>
        <w:numPr>
          <w:ilvl w:val="0"/>
          <w:numId w:val="25"/>
        </w:numPr>
        <w:spacing w:after="0" w:line="360" w:lineRule="auto"/>
        <w:jc w:val="both"/>
        <w:rPr>
          <w:szCs w:val="24"/>
        </w:rPr>
      </w:pPr>
      <w:r w:rsidRPr="00E86D4D">
        <w:rPr>
          <w:szCs w:val="24"/>
        </w:rPr>
        <w:t xml:space="preserve">Participarea în procesul de autoevaluare instituțională și susținerea </w:t>
      </w:r>
      <w:r>
        <w:rPr>
          <w:szCs w:val="24"/>
        </w:rPr>
        <w:t>controlului</w:t>
      </w:r>
      <w:r w:rsidRPr="00E86D4D">
        <w:rPr>
          <w:szCs w:val="24"/>
        </w:rPr>
        <w:t xml:space="preserve"> privind calitatea;</w:t>
      </w:r>
    </w:p>
    <w:p w:rsidR="00C57AE5" w:rsidRPr="00E86D4D" w:rsidRDefault="00C57AE5" w:rsidP="00C57AE5">
      <w:pPr>
        <w:numPr>
          <w:ilvl w:val="0"/>
          <w:numId w:val="25"/>
        </w:numPr>
        <w:spacing w:after="0" w:line="360" w:lineRule="auto"/>
        <w:jc w:val="both"/>
        <w:rPr>
          <w:szCs w:val="24"/>
        </w:rPr>
      </w:pPr>
      <w:r w:rsidRPr="00E86D4D">
        <w:rPr>
          <w:szCs w:val="24"/>
        </w:rPr>
        <w:t>Organizarea unor întâlniri periodice pentru analiza indicatorilor de calitate și propunerea de măsuri corective;</w:t>
      </w:r>
    </w:p>
    <w:p w:rsidR="00C57AE5" w:rsidRDefault="00C57AE5" w:rsidP="00C57AE5">
      <w:pPr>
        <w:numPr>
          <w:ilvl w:val="0"/>
          <w:numId w:val="25"/>
        </w:numPr>
        <w:spacing w:after="0" w:line="360" w:lineRule="auto"/>
        <w:jc w:val="both"/>
        <w:rPr>
          <w:szCs w:val="24"/>
        </w:rPr>
      </w:pPr>
      <w:r w:rsidRPr="00E86D4D">
        <w:rPr>
          <w:szCs w:val="24"/>
        </w:rPr>
        <w:t>Sprijinirea cadrelor didactice în elaborarea și aplicarea instrumentelor de evaluare centrate pe competențe</w:t>
      </w:r>
      <w:r>
        <w:rPr>
          <w:szCs w:val="24"/>
        </w:rPr>
        <w:t>.</w:t>
      </w:r>
    </w:p>
    <w:p w:rsidR="00C57AE5" w:rsidRPr="00E86D4D" w:rsidRDefault="00C57AE5" w:rsidP="00C57AE5">
      <w:pPr>
        <w:spacing w:after="0" w:line="360" w:lineRule="auto"/>
        <w:ind w:left="720"/>
        <w:rPr>
          <w:szCs w:val="24"/>
        </w:rPr>
      </w:pPr>
    </w:p>
    <w:p w:rsidR="00C57AE5" w:rsidRDefault="00C57AE5" w:rsidP="00C57AE5">
      <w:pPr>
        <w:spacing w:after="0" w:line="360" w:lineRule="auto"/>
        <w:ind w:firstLine="720"/>
        <w:rPr>
          <w:szCs w:val="24"/>
        </w:rPr>
      </w:pPr>
      <w:r w:rsidRPr="00E86D4D">
        <w:rPr>
          <w:szCs w:val="24"/>
        </w:rPr>
        <w:t>Prin activitatea sa, comisia a contribuit în mod semnificativ la dezvoltarea unei culturi instituționale a calității, la transparentizarea proceselor educaționale și la îmbunătățirea rezultatelor școlare, într-un cadru de colaborare între toți actorii educaționali.</w:t>
      </w:r>
    </w:p>
    <w:p w:rsidR="00455D24" w:rsidRDefault="00455D24" w:rsidP="00C57AE5">
      <w:pPr>
        <w:spacing w:after="0" w:line="360" w:lineRule="auto"/>
        <w:ind w:firstLine="720"/>
        <w:rPr>
          <w:szCs w:val="24"/>
        </w:rPr>
      </w:pPr>
    </w:p>
    <w:p w:rsidR="00455D24" w:rsidRDefault="00455D24" w:rsidP="00C57AE5">
      <w:pPr>
        <w:spacing w:after="0" w:line="360" w:lineRule="auto"/>
        <w:ind w:firstLine="720"/>
        <w:rPr>
          <w:szCs w:val="24"/>
        </w:rPr>
      </w:pPr>
    </w:p>
    <w:p w:rsidR="00C57AE5" w:rsidRDefault="00C57AE5" w:rsidP="00C57AE5">
      <w:pPr>
        <w:spacing w:after="0" w:line="360" w:lineRule="auto"/>
        <w:ind w:firstLine="720"/>
        <w:rPr>
          <w:szCs w:val="24"/>
        </w:rPr>
      </w:pPr>
    </w:p>
    <w:p w:rsidR="00C57AE5" w:rsidRPr="00E86D4D" w:rsidRDefault="00C57AE5" w:rsidP="00C57AE5">
      <w:pPr>
        <w:pStyle w:val="ListParagraph"/>
        <w:numPr>
          <w:ilvl w:val="0"/>
          <w:numId w:val="26"/>
        </w:numPr>
        <w:spacing w:after="0" w:line="360" w:lineRule="auto"/>
        <w:jc w:val="both"/>
        <w:rPr>
          <w:b/>
          <w:bCs/>
          <w:szCs w:val="24"/>
        </w:rPr>
      </w:pPr>
      <w:r w:rsidRPr="00E86D4D">
        <w:rPr>
          <w:b/>
          <w:bCs/>
          <w:szCs w:val="24"/>
        </w:rPr>
        <w:t>Activitatea Comisiei pentru Curriculum</w:t>
      </w:r>
    </w:p>
    <w:p w:rsidR="00C57AE5" w:rsidRDefault="00C57AE5" w:rsidP="00C57AE5">
      <w:pPr>
        <w:spacing w:after="0" w:line="360" w:lineRule="auto"/>
        <w:ind w:firstLine="720"/>
        <w:rPr>
          <w:szCs w:val="24"/>
        </w:rPr>
      </w:pPr>
      <w:r w:rsidRPr="00E86D4D">
        <w:rPr>
          <w:szCs w:val="24"/>
        </w:rPr>
        <w:t xml:space="preserve">Pe parcursul anului școlar, Comisia pentru Curriculum a coordonat activitățile de proiectare, implementare, monitorizare și evaluare a curriculumului la nivelul unității de învățământ, contribuind la optimizarea procesului educațional și la adaptarea acestuia la nevoile reale ale </w:t>
      </w:r>
      <w:r>
        <w:rPr>
          <w:szCs w:val="24"/>
        </w:rPr>
        <w:t xml:space="preserve">preșcolarilor și </w:t>
      </w:r>
      <w:r w:rsidRPr="00E86D4D">
        <w:rPr>
          <w:szCs w:val="24"/>
        </w:rPr>
        <w:t>elevilor.</w:t>
      </w:r>
    </w:p>
    <w:p w:rsidR="00C57AE5" w:rsidRPr="00E86D4D" w:rsidRDefault="00C57AE5" w:rsidP="00C57AE5">
      <w:pPr>
        <w:spacing w:after="0" w:line="360" w:lineRule="auto"/>
        <w:ind w:firstLine="720"/>
        <w:rPr>
          <w:szCs w:val="24"/>
        </w:rPr>
      </w:pPr>
    </w:p>
    <w:p w:rsidR="00C57AE5" w:rsidRPr="00E86D4D" w:rsidRDefault="00C57AE5" w:rsidP="00C57AE5">
      <w:pPr>
        <w:spacing w:after="0" w:line="360" w:lineRule="auto"/>
        <w:ind w:firstLine="720"/>
        <w:rPr>
          <w:b/>
          <w:bCs/>
          <w:szCs w:val="24"/>
        </w:rPr>
      </w:pPr>
      <w:r w:rsidRPr="00E86D4D">
        <w:rPr>
          <w:b/>
          <w:bCs/>
          <w:szCs w:val="24"/>
        </w:rPr>
        <w:t>Activitatea comisiei s-a desfășurat în conformitate cu atribuțiile stabilite, astfel:</w:t>
      </w:r>
    </w:p>
    <w:p w:rsidR="00A0788F" w:rsidRPr="00455D24" w:rsidRDefault="00C57AE5" w:rsidP="00A0788F">
      <w:pPr>
        <w:numPr>
          <w:ilvl w:val="0"/>
          <w:numId w:val="27"/>
        </w:numPr>
        <w:spacing w:after="0" w:line="360" w:lineRule="auto"/>
        <w:jc w:val="both"/>
        <w:rPr>
          <w:szCs w:val="24"/>
        </w:rPr>
      </w:pPr>
      <w:r w:rsidRPr="00455D24">
        <w:rPr>
          <w:szCs w:val="24"/>
        </w:rPr>
        <w:t>A fost realizată analiza de nevoi privind oferta curriculară a unității, inclusiv în ceea ce privește curriculumul la decizia elevului (CDEOȘ), prin aplicarea de chestionare adresate elevilor, părinților și cadrelor didactice, urmate de o analiză SWOT.</w:t>
      </w:r>
    </w:p>
    <w:p w:rsidR="00C57AE5" w:rsidRPr="00E86D4D" w:rsidRDefault="00C57AE5" w:rsidP="00C57AE5">
      <w:pPr>
        <w:numPr>
          <w:ilvl w:val="0"/>
          <w:numId w:val="27"/>
        </w:numPr>
        <w:spacing w:after="0" w:line="360" w:lineRule="auto"/>
        <w:jc w:val="both"/>
        <w:rPr>
          <w:szCs w:val="24"/>
        </w:rPr>
      </w:pPr>
      <w:r w:rsidRPr="00E86D4D">
        <w:rPr>
          <w:szCs w:val="24"/>
        </w:rPr>
        <w:t>Comisia a oferit consiliere cadrelor didactice în procesul de proiectare a activităților didactice și în întocmirea planificărilor calendaristice și tematice, asigurându-se corelarea acestora cu programele școlare și planurile-cadru în vigoare.</w:t>
      </w:r>
    </w:p>
    <w:p w:rsidR="00C57AE5" w:rsidRPr="00E86D4D" w:rsidRDefault="00C57AE5" w:rsidP="00C57AE5">
      <w:pPr>
        <w:numPr>
          <w:ilvl w:val="0"/>
          <w:numId w:val="27"/>
        </w:numPr>
        <w:spacing w:after="0" w:line="360" w:lineRule="auto"/>
        <w:jc w:val="both"/>
        <w:rPr>
          <w:szCs w:val="24"/>
        </w:rPr>
      </w:pPr>
      <w:r w:rsidRPr="00E86D4D">
        <w:rPr>
          <w:szCs w:val="24"/>
        </w:rPr>
        <w:t>Responsabilul comisiei a realizat monitorizarea aplicării curriculumului prin analizarea planificărilor, desfășurarea unor asistențe la ore și discuții cu profesorii.</w:t>
      </w:r>
    </w:p>
    <w:p w:rsidR="00C57AE5" w:rsidRPr="00E86D4D" w:rsidRDefault="00C57AE5" w:rsidP="00C57AE5">
      <w:pPr>
        <w:numPr>
          <w:ilvl w:val="0"/>
          <w:numId w:val="27"/>
        </w:numPr>
        <w:spacing w:after="0" w:line="360" w:lineRule="auto"/>
        <w:jc w:val="both"/>
        <w:rPr>
          <w:szCs w:val="24"/>
        </w:rPr>
      </w:pPr>
      <w:r w:rsidRPr="00E86D4D">
        <w:rPr>
          <w:szCs w:val="24"/>
        </w:rPr>
        <w:t>Au fost analizate periodic performanțele școlare ale elevilor</w:t>
      </w:r>
      <w:r>
        <w:rPr>
          <w:szCs w:val="24"/>
        </w:rPr>
        <w:t xml:space="preserve"> </w:t>
      </w:r>
      <w:r w:rsidRPr="00E86D4D">
        <w:rPr>
          <w:szCs w:val="24"/>
        </w:rPr>
        <w:t>și s-au formulat propuneri de organizare a activităților remediale pentru elevii cu dificultăți de învățare.</w:t>
      </w:r>
    </w:p>
    <w:p w:rsidR="00C57AE5" w:rsidRPr="00E86D4D" w:rsidRDefault="00C57AE5" w:rsidP="00C57AE5">
      <w:pPr>
        <w:numPr>
          <w:ilvl w:val="0"/>
          <w:numId w:val="27"/>
        </w:numPr>
        <w:spacing w:after="0" w:line="360" w:lineRule="auto"/>
        <w:jc w:val="both"/>
        <w:rPr>
          <w:szCs w:val="24"/>
        </w:rPr>
      </w:pPr>
      <w:r w:rsidRPr="00E86D4D">
        <w:rPr>
          <w:szCs w:val="24"/>
        </w:rPr>
        <w:t>Comisia a coordonat activitățile de pregătire suplimentară pentru examenele naționale și olimpiadele școlare, oferind sprijin</w:t>
      </w:r>
      <w:r>
        <w:rPr>
          <w:szCs w:val="24"/>
        </w:rPr>
        <w:t xml:space="preserve"> copiilor </w:t>
      </w:r>
      <w:r w:rsidRPr="00E86D4D">
        <w:rPr>
          <w:szCs w:val="24"/>
        </w:rPr>
        <w:t>capabili de performanță.</w:t>
      </w:r>
    </w:p>
    <w:p w:rsidR="00C57AE5" w:rsidRPr="00E86D4D" w:rsidRDefault="00C57AE5" w:rsidP="00C57AE5">
      <w:pPr>
        <w:numPr>
          <w:ilvl w:val="0"/>
          <w:numId w:val="27"/>
        </w:numPr>
        <w:spacing w:after="0" w:line="360" w:lineRule="auto"/>
        <w:jc w:val="both"/>
        <w:rPr>
          <w:szCs w:val="24"/>
        </w:rPr>
      </w:pPr>
      <w:r w:rsidRPr="00E86D4D">
        <w:rPr>
          <w:szCs w:val="24"/>
        </w:rPr>
        <w:t xml:space="preserve">La nivelul catedrelor și comisiilor metodice, s-au elaborat resurse educaționale și instrumente de evaluare adaptate nivelului de </w:t>
      </w:r>
      <w:r>
        <w:rPr>
          <w:szCs w:val="24"/>
        </w:rPr>
        <w:t>studiu.</w:t>
      </w:r>
    </w:p>
    <w:p w:rsidR="00C57AE5" w:rsidRPr="00E86D4D" w:rsidRDefault="00C57AE5" w:rsidP="00C57AE5">
      <w:pPr>
        <w:numPr>
          <w:ilvl w:val="0"/>
          <w:numId w:val="27"/>
        </w:numPr>
        <w:spacing w:after="0" w:line="360" w:lineRule="auto"/>
        <w:jc w:val="both"/>
        <w:rPr>
          <w:szCs w:val="24"/>
        </w:rPr>
      </w:pPr>
      <w:r w:rsidRPr="00E86D4D">
        <w:rPr>
          <w:szCs w:val="24"/>
        </w:rPr>
        <w:t xml:space="preserve">Propunerile de cursuri opționale au fost centralizate, analizate și avizate în </w:t>
      </w:r>
      <w:r>
        <w:rPr>
          <w:szCs w:val="24"/>
        </w:rPr>
        <w:t>C</w:t>
      </w:r>
      <w:r w:rsidRPr="00E86D4D">
        <w:rPr>
          <w:szCs w:val="24"/>
        </w:rPr>
        <w:t xml:space="preserve">onsiliul </w:t>
      </w:r>
      <w:r>
        <w:rPr>
          <w:szCs w:val="24"/>
        </w:rPr>
        <w:t>P</w:t>
      </w:r>
      <w:r w:rsidRPr="00E86D4D">
        <w:rPr>
          <w:szCs w:val="24"/>
        </w:rPr>
        <w:t>rofesoral, ulterior fiind aprobate de Consiliul de Administrație.</w:t>
      </w:r>
    </w:p>
    <w:p w:rsidR="00C57AE5" w:rsidRPr="00E86D4D" w:rsidRDefault="00C57AE5" w:rsidP="00C57AE5">
      <w:pPr>
        <w:numPr>
          <w:ilvl w:val="0"/>
          <w:numId w:val="27"/>
        </w:numPr>
        <w:spacing w:after="0" w:line="360" w:lineRule="auto"/>
        <w:jc w:val="both"/>
        <w:rPr>
          <w:szCs w:val="24"/>
        </w:rPr>
      </w:pPr>
      <w:r w:rsidRPr="00E86D4D">
        <w:rPr>
          <w:szCs w:val="24"/>
        </w:rPr>
        <w:t xml:space="preserve">Oferta CDEOȘ a fost prezentată beneficiarilor educaționali și părinților, facilitându-se alegerea disciplinelor opționale relevante pentru interesele și nevoile </w:t>
      </w:r>
      <w:r>
        <w:rPr>
          <w:szCs w:val="24"/>
        </w:rPr>
        <w:t>beneficiarilor primari</w:t>
      </w:r>
      <w:r w:rsidRPr="00E86D4D">
        <w:rPr>
          <w:szCs w:val="24"/>
        </w:rPr>
        <w:t>.</w:t>
      </w:r>
    </w:p>
    <w:p w:rsidR="00C57AE5" w:rsidRPr="00E86D4D" w:rsidRDefault="00C57AE5" w:rsidP="00C57AE5">
      <w:pPr>
        <w:numPr>
          <w:ilvl w:val="0"/>
          <w:numId w:val="27"/>
        </w:numPr>
        <w:spacing w:after="0" w:line="360" w:lineRule="auto"/>
        <w:jc w:val="both"/>
        <w:rPr>
          <w:szCs w:val="24"/>
        </w:rPr>
      </w:pPr>
      <w:r w:rsidRPr="00E86D4D">
        <w:rPr>
          <w:szCs w:val="24"/>
        </w:rPr>
        <w:t xml:space="preserve">A fost elaborat și prezentat în </w:t>
      </w:r>
      <w:r>
        <w:rPr>
          <w:szCs w:val="24"/>
        </w:rPr>
        <w:t>C</w:t>
      </w:r>
      <w:r w:rsidRPr="00E86D4D">
        <w:rPr>
          <w:szCs w:val="24"/>
        </w:rPr>
        <w:t xml:space="preserve">onsiliul </w:t>
      </w:r>
      <w:r>
        <w:rPr>
          <w:szCs w:val="24"/>
        </w:rPr>
        <w:t>P</w:t>
      </w:r>
      <w:r w:rsidRPr="00E86D4D">
        <w:rPr>
          <w:szCs w:val="24"/>
        </w:rPr>
        <w:t>rofesoral Raportul anual privind calitatea ofertei curriculare, incluzând analiza implementării cursurilor opționale și recomandări.</w:t>
      </w:r>
    </w:p>
    <w:p w:rsidR="00C57AE5" w:rsidRDefault="00C57AE5" w:rsidP="00C57AE5">
      <w:pPr>
        <w:numPr>
          <w:ilvl w:val="0"/>
          <w:numId w:val="27"/>
        </w:numPr>
        <w:spacing w:after="0" w:line="360" w:lineRule="auto"/>
        <w:jc w:val="both"/>
        <w:rPr>
          <w:szCs w:val="24"/>
        </w:rPr>
      </w:pPr>
      <w:r w:rsidRPr="00E86D4D">
        <w:rPr>
          <w:szCs w:val="24"/>
        </w:rPr>
        <w:t>S-a acordat sprijin cadrelor didactice în adaptarea predării la nivelul de performanță al elevilor și în întocmirea planurilor individualizate de învățare.</w:t>
      </w:r>
    </w:p>
    <w:p w:rsidR="00455D24" w:rsidRDefault="00455D24" w:rsidP="00455D24">
      <w:pPr>
        <w:spacing w:after="0" w:line="360" w:lineRule="auto"/>
        <w:jc w:val="both"/>
        <w:rPr>
          <w:szCs w:val="24"/>
        </w:rPr>
      </w:pPr>
    </w:p>
    <w:p w:rsidR="00455D24" w:rsidRDefault="00455D24" w:rsidP="00455D24">
      <w:pPr>
        <w:spacing w:after="0" w:line="360" w:lineRule="auto"/>
        <w:jc w:val="both"/>
        <w:rPr>
          <w:szCs w:val="24"/>
        </w:rPr>
      </w:pPr>
    </w:p>
    <w:p w:rsidR="00455D24" w:rsidRPr="00E86D4D" w:rsidRDefault="00455D24" w:rsidP="00455D24">
      <w:pPr>
        <w:spacing w:after="0" w:line="360" w:lineRule="auto"/>
        <w:jc w:val="both"/>
        <w:rPr>
          <w:szCs w:val="24"/>
        </w:rPr>
      </w:pPr>
    </w:p>
    <w:p w:rsidR="00C57AE5" w:rsidRPr="00E86D4D" w:rsidRDefault="00C57AE5" w:rsidP="00C57AE5">
      <w:pPr>
        <w:spacing w:after="0" w:line="360" w:lineRule="auto"/>
        <w:rPr>
          <w:szCs w:val="24"/>
        </w:rPr>
      </w:pPr>
    </w:p>
    <w:p w:rsidR="00C57AE5" w:rsidRPr="00E86D4D" w:rsidRDefault="00C57AE5" w:rsidP="00C57AE5">
      <w:pPr>
        <w:spacing w:after="0" w:line="360" w:lineRule="auto"/>
        <w:ind w:firstLine="720"/>
        <w:rPr>
          <w:b/>
          <w:bCs/>
          <w:szCs w:val="24"/>
        </w:rPr>
      </w:pPr>
      <w:r w:rsidRPr="00E86D4D">
        <w:rPr>
          <w:b/>
          <w:bCs/>
          <w:szCs w:val="24"/>
        </w:rPr>
        <w:t>Printre activitățile concrete desfășurate în cadrul comisiei s-au numărat:</w:t>
      </w:r>
    </w:p>
    <w:p w:rsidR="00C57AE5" w:rsidRPr="00E86D4D" w:rsidRDefault="00C57AE5" w:rsidP="00C57AE5">
      <w:pPr>
        <w:numPr>
          <w:ilvl w:val="0"/>
          <w:numId w:val="28"/>
        </w:numPr>
        <w:spacing w:after="0" w:line="360" w:lineRule="auto"/>
        <w:jc w:val="both"/>
        <w:rPr>
          <w:szCs w:val="24"/>
        </w:rPr>
      </w:pPr>
      <w:r w:rsidRPr="00E86D4D">
        <w:rPr>
          <w:szCs w:val="24"/>
        </w:rPr>
        <w:t>organizarea târgului de opționale, în format fizic sau digital;</w:t>
      </w:r>
    </w:p>
    <w:p w:rsidR="00C57AE5" w:rsidRPr="00E86D4D" w:rsidRDefault="00C57AE5" w:rsidP="00C57AE5">
      <w:pPr>
        <w:numPr>
          <w:ilvl w:val="0"/>
          <w:numId w:val="28"/>
        </w:numPr>
        <w:spacing w:after="0" w:line="360" w:lineRule="auto"/>
        <w:jc w:val="both"/>
        <w:rPr>
          <w:szCs w:val="24"/>
        </w:rPr>
      </w:pPr>
      <w:r w:rsidRPr="00E86D4D">
        <w:rPr>
          <w:szCs w:val="24"/>
        </w:rPr>
        <w:t>inițierea de activități tematice interdisciplinare;</w:t>
      </w:r>
    </w:p>
    <w:p w:rsidR="00C57AE5" w:rsidRPr="00E86D4D" w:rsidRDefault="00C57AE5" w:rsidP="00C57AE5">
      <w:pPr>
        <w:numPr>
          <w:ilvl w:val="0"/>
          <w:numId w:val="28"/>
        </w:numPr>
        <w:spacing w:after="0" w:line="360" w:lineRule="auto"/>
        <w:jc w:val="both"/>
        <w:rPr>
          <w:szCs w:val="24"/>
        </w:rPr>
      </w:pPr>
      <w:r w:rsidRPr="00E86D4D">
        <w:rPr>
          <w:szCs w:val="24"/>
        </w:rPr>
        <w:t>participarea la webinarii și formări privind actualizarea și digitalizarea curriculumului;</w:t>
      </w:r>
    </w:p>
    <w:p w:rsidR="00C57AE5" w:rsidRPr="00455D24" w:rsidRDefault="00C57AE5" w:rsidP="00C57AE5">
      <w:pPr>
        <w:numPr>
          <w:ilvl w:val="0"/>
          <w:numId w:val="28"/>
        </w:numPr>
        <w:spacing w:after="0" w:line="360" w:lineRule="auto"/>
        <w:jc w:val="both"/>
        <w:rPr>
          <w:szCs w:val="24"/>
        </w:rPr>
      </w:pPr>
      <w:r w:rsidRPr="00455D24">
        <w:rPr>
          <w:szCs w:val="24"/>
        </w:rPr>
        <w:t xml:space="preserve">redactarea și promovarea unor ghiduri de bune practici în proiectarea didactică și evaluarea competențelor </w:t>
      </w:r>
      <w:r w:rsidR="00455D24" w:rsidRPr="00455D24">
        <w:rPr>
          <w:szCs w:val="24"/>
        </w:rPr>
        <w:t>beneficiarilor primari</w:t>
      </w:r>
      <w:r w:rsidRPr="00455D24">
        <w:rPr>
          <w:szCs w:val="24"/>
        </w:rPr>
        <w:t>.</w:t>
      </w:r>
    </w:p>
    <w:p w:rsidR="00C57AE5" w:rsidRPr="00E86D4D" w:rsidRDefault="00C57AE5" w:rsidP="00C57AE5">
      <w:pPr>
        <w:spacing w:after="0" w:line="360" w:lineRule="auto"/>
        <w:ind w:firstLine="720"/>
        <w:rPr>
          <w:szCs w:val="24"/>
        </w:rPr>
      </w:pPr>
      <w:r w:rsidRPr="00E86D4D">
        <w:rPr>
          <w:szCs w:val="24"/>
        </w:rPr>
        <w:t>Prin activitatea sa, Comisia pentru Curriculum a susținut adaptarea ofertei educaționale la cerințele actuale ale societății și ale beneficiarilor, contribuind la îmbunătățirea calității procesului educațional și la atingerea obiectivelor curriculare stabilite.</w:t>
      </w:r>
    </w:p>
    <w:p w:rsidR="00C57AE5" w:rsidRDefault="00C57AE5" w:rsidP="00C57AE5">
      <w:pPr>
        <w:spacing w:after="0" w:line="360" w:lineRule="auto"/>
        <w:ind w:firstLine="720"/>
        <w:rPr>
          <w:szCs w:val="24"/>
        </w:rPr>
      </w:pPr>
    </w:p>
    <w:p w:rsidR="00A0788F" w:rsidRDefault="00A0788F" w:rsidP="00A0788F">
      <w:pPr>
        <w:pStyle w:val="ListParagraph"/>
        <w:spacing w:after="0" w:line="360" w:lineRule="auto"/>
        <w:jc w:val="both"/>
        <w:rPr>
          <w:b/>
          <w:bCs/>
          <w:szCs w:val="24"/>
        </w:rPr>
      </w:pPr>
    </w:p>
    <w:p w:rsidR="00C57AE5" w:rsidRPr="0045342B" w:rsidRDefault="00C57AE5" w:rsidP="00C57AE5">
      <w:pPr>
        <w:pStyle w:val="ListParagraph"/>
        <w:numPr>
          <w:ilvl w:val="0"/>
          <w:numId w:val="26"/>
        </w:numPr>
        <w:spacing w:after="0" w:line="360" w:lineRule="auto"/>
        <w:jc w:val="both"/>
        <w:rPr>
          <w:b/>
          <w:bCs/>
          <w:szCs w:val="24"/>
        </w:rPr>
      </w:pPr>
      <w:r w:rsidRPr="0045342B">
        <w:rPr>
          <w:b/>
          <w:bCs/>
          <w:szCs w:val="24"/>
        </w:rPr>
        <w:t>Activitatea Comisiei pentru Formare și Dezvoltare în Cariera Didactică</w:t>
      </w:r>
    </w:p>
    <w:p w:rsidR="00C57AE5" w:rsidRDefault="00C57AE5" w:rsidP="00C57AE5">
      <w:pPr>
        <w:spacing w:after="0" w:line="360" w:lineRule="auto"/>
        <w:ind w:firstLine="720"/>
        <w:rPr>
          <w:szCs w:val="24"/>
        </w:rPr>
      </w:pPr>
      <w:r w:rsidRPr="0045342B">
        <w:rPr>
          <w:szCs w:val="24"/>
        </w:rPr>
        <w:t>În anul școlar analizat, Comisia pentru Formare și Dezvoltare în Cariera Didactică a avut un rol activ în identificarea nevoilor de formare ale personalului didactic, promovarea programelor de dezvoltare profesională și monitorizarea evoluției cadrelor didactice, contribuind astfel la creșterea calității actului educațional.</w:t>
      </w:r>
    </w:p>
    <w:p w:rsidR="00C57AE5" w:rsidRPr="0045342B" w:rsidRDefault="00C57AE5" w:rsidP="00C57AE5">
      <w:pPr>
        <w:spacing w:after="0" w:line="360" w:lineRule="auto"/>
        <w:ind w:firstLine="720"/>
        <w:rPr>
          <w:szCs w:val="24"/>
        </w:rPr>
      </w:pPr>
    </w:p>
    <w:p w:rsidR="00C57AE5" w:rsidRPr="0045342B" w:rsidRDefault="00C57AE5" w:rsidP="00C57AE5">
      <w:pPr>
        <w:spacing w:after="0" w:line="360" w:lineRule="auto"/>
        <w:ind w:firstLine="720"/>
        <w:rPr>
          <w:b/>
          <w:bCs/>
          <w:szCs w:val="24"/>
        </w:rPr>
      </w:pPr>
      <w:r w:rsidRPr="0045342B">
        <w:rPr>
          <w:b/>
          <w:bCs/>
          <w:szCs w:val="24"/>
        </w:rPr>
        <w:t>Activitățile desfășurate au inclus:</w:t>
      </w:r>
    </w:p>
    <w:p w:rsidR="00C57AE5" w:rsidRPr="0045342B" w:rsidRDefault="00C57AE5" w:rsidP="00C57AE5">
      <w:pPr>
        <w:numPr>
          <w:ilvl w:val="0"/>
          <w:numId w:val="29"/>
        </w:numPr>
        <w:spacing w:after="0" w:line="360" w:lineRule="auto"/>
        <w:jc w:val="both"/>
        <w:rPr>
          <w:szCs w:val="24"/>
        </w:rPr>
      </w:pPr>
      <w:r w:rsidRPr="0045342B">
        <w:rPr>
          <w:szCs w:val="24"/>
        </w:rPr>
        <w:t xml:space="preserve">A fost realizată cartografierea nevoilor de formare ale personalului didactic, prin aplicarea de chestionare și prin discuții directe. </w:t>
      </w:r>
    </w:p>
    <w:p w:rsidR="00C57AE5" w:rsidRPr="0045342B" w:rsidRDefault="00C57AE5" w:rsidP="00C57AE5">
      <w:pPr>
        <w:numPr>
          <w:ilvl w:val="0"/>
          <w:numId w:val="29"/>
        </w:numPr>
        <w:spacing w:after="0" w:line="360" w:lineRule="auto"/>
        <w:jc w:val="both"/>
        <w:rPr>
          <w:szCs w:val="24"/>
        </w:rPr>
      </w:pPr>
      <w:r w:rsidRPr="0045342B">
        <w:rPr>
          <w:szCs w:val="24"/>
        </w:rPr>
        <w:t xml:space="preserve">Personalul didactic a fost informat constant cu privire la ofertele de formare </w:t>
      </w:r>
      <w:r>
        <w:rPr>
          <w:szCs w:val="24"/>
        </w:rPr>
        <w:t>continua.</w:t>
      </w:r>
    </w:p>
    <w:p w:rsidR="00C57AE5" w:rsidRPr="0045342B" w:rsidRDefault="00C57AE5" w:rsidP="00C57AE5">
      <w:pPr>
        <w:numPr>
          <w:ilvl w:val="0"/>
          <w:numId w:val="29"/>
        </w:numPr>
        <w:spacing w:after="0" w:line="360" w:lineRule="auto"/>
        <w:jc w:val="both"/>
        <w:rPr>
          <w:szCs w:val="24"/>
        </w:rPr>
      </w:pPr>
      <w:r w:rsidRPr="0045342B">
        <w:rPr>
          <w:szCs w:val="24"/>
        </w:rPr>
        <w:t>Comisia a elaborat și propus planificarea activităților de formare, care a fost avizată de Consiliul Profesoral și corelată cu prioritățile Planului Național de Formare Continuă și profilul profesional al cadrelor didactice din unitate.</w:t>
      </w:r>
    </w:p>
    <w:p w:rsidR="00C57AE5" w:rsidRPr="0045342B" w:rsidRDefault="00C57AE5" w:rsidP="00C57AE5">
      <w:pPr>
        <w:numPr>
          <w:ilvl w:val="0"/>
          <w:numId w:val="29"/>
        </w:numPr>
        <w:spacing w:after="0" w:line="360" w:lineRule="auto"/>
        <w:jc w:val="both"/>
        <w:rPr>
          <w:szCs w:val="24"/>
        </w:rPr>
      </w:pPr>
      <w:r w:rsidRPr="0045342B">
        <w:rPr>
          <w:szCs w:val="24"/>
        </w:rPr>
        <w:t xml:space="preserve">La nivelul </w:t>
      </w:r>
      <w:r>
        <w:rPr>
          <w:szCs w:val="24"/>
        </w:rPr>
        <w:t>unității</w:t>
      </w:r>
      <w:r w:rsidRPr="0045342B">
        <w:rPr>
          <w:szCs w:val="24"/>
        </w:rPr>
        <w:t xml:space="preserve"> s-au organizat mai multe activități de formare internă, precum:</w:t>
      </w:r>
    </w:p>
    <w:p w:rsidR="00C57AE5" w:rsidRPr="0045342B" w:rsidRDefault="00C57AE5" w:rsidP="00C57AE5">
      <w:pPr>
        <w:numPr>
          <w:ilvl w:val="1"/>
          <w:numId w:val="29"/>
        </w:numPr>
        <w:spacing w:after="0" w:line="360" w:lineRule="auto"/>
        <w:jc w:val="both"/>
        <w:rPr>
          <w:szCs w:val="24"/>
        </w:rPr>
      </w:pPr>
      <w:r w:rsidRPr="0045342B">
        <w:rPr>
          <w:szCs w:val="24"/>
        </w:rPr>
        <w:t>lecții demonstrative și predare colaborativă;</w:t>
      </w:r>
    </w:p>
    <w:p w:rsidR="00C57AE5" w:rsidRPr="0045342B" w:rsidRDefault="00C57AE5" w:rsidP="00C57AE5">
      <w:pPr>
        <w:numPr>
          <w:ilvl w:val="1"/>
          <w:numId w:val="29"/>
        </w:numPr>
        <w:spacing w:after="0" w:line="360" w:lineRule="auto"/>
        <w:jc w:val="both"/>
        <w:rPr>
          <w:szCs w:val="24"/>
        </w:rPr>
      </w:pPr>
      <w:r w:rsidRPr="0045342B">
        <w:rPr>
          <w:szCs w:val="24"/>
        </w:rPr>
        <w:t>interasistențe didactice și schimburi de bune practici;</w:t>
      </w:r>
    </w:p>
    <w:p w:rsidR="00C57AE5" w:rsidRPr="0045342B" w:rsidRDefault="00C57AE5" w:rsidP="00C57AE5">
      <w:pPr>
        <w:numPr>
          <w:ilvl w:val="1"/>
          <w:numId w:val="29"/>
        </w:numPr>
        <w:spacing w:after="0" w:line="360" w:lineRule="auto"/>
        <w:jc w:val="both"/>
        <w:rPr>
          <w:szCs w:val="24"/>
        </w:rPr>
      </w:pPr>
      <w:r w:rsidRPr="0045342B">
        <w:rPr>
          <w:szCs w:val="24"/>
        </w:rPr>
        <w:t>participarea la proiecte Erasmus+ și alte forme de mobilitate profesională.</w:t>
      </w:r>
    </w:p>
    <w:p w:rsidR="00C57AE5" w:rsidRDefault="00C57AE5" w:rsidP="00C57AE5">
      <w:pPr>
        <w:numPr>
          <w:ilvl w:val="0"/>
          <w:numId w:val="29"/>
        </w:numPr>
        <w:spacing w:after="0" w:line="360" w:lineRule="auto"/>
        <w:jc w:val="both"/>
        <w:rPr>
          <w:szCs w:val="24"/>
        </w:rPr>
      </w:pPr>
      <w:r w:rsidRPr="0045342B">
        <w:rPr>
          <w:szCs w:val="24"/>
        </w:rPr>
        <w:t>Cadrele didactice au fost sprijinite în recunoașterea și echivalarea formelor de învățare nonformală, inclusiv a celor obținute în cadrul proiectelor finanțate prin programele europene.</w:t>
      </w:r>
    </w:p>
    <w:p w:rsidR="00455D24" w:rsidRDefault="00455D24" w:rsidP="00455D24">
      <w:pPr>
        <w:spacing w:after="0" w:line="360" w:lineRule="auto"/>
        <w:jc w:val="both"/>
        <w:rPr>
          <w:szCs w:val="24"/>
        </w:rPr>
      </w:pPr>
    </w:p>
    <w:p w:rsidR="00455D24" w:rsidRPr="0045342B" w:rsidRDefault="00455D24" w:rsidP="00455D24">
      <w:pPr>
        <w:spacing w:after="0" w:line="360" w:lineRule="auto"/>
        <w:jc w:val="both"/>
        <w:rPr>
          <w:szCs w:val="24"/>
        </w:rPr>
      </w:pPr>
    </w:p>
    <w:p w:rsidR="00C57AE5" w:rsidRPr="0045342B" w:rsidRDefault="00C57AE5" w:rsidP="00C57AE5">
      <w:pPr>
        <w:numPr>
          <w:ilvl w:val="0"/>
          <w:numId w:val="29"/>
        </w:numPr>
        <w:spacing w:after="0" w:line="360" w:lineRule="auto"/>
        <w:jc w:val="both"/>
        <w:rPr>
          <w:szCs w:val="24"/>
        </w:rPr>
      </w:pPr>
      <w:r w:rsidRPr="0045342B">
        <w:rPr>
          <w:szCs w:val="24"/>
        </w:rPr>
        <w:t>Comisia a gestionat evidența acumulării creditelor profesionale transferabile, actualizând periodic baza de date internă și monitorizând îndeplinirea condiției de formare profesională continuă.</w:t>
      </w:r>
    </w:p>
    <w:p w:rsidR="00C57AE5" w:rsidRPr="0045342B" w:rsidRDefault="00C57AE5" w:rsidP="00C57AE5">
      <w:pPr>
        <w:numPr>
          <w:ilvl w:val="0"/>
          <w:numId w:val="29"/>
        </w:numPr>
        <w:spacing w:after="0" w:line="360" w:lineRule="auto"/>
        <w:jc w:val="both"/>
        <w:rPr>
          <w:szCs w:val="24"/>
        </w:rPr>
      </w:pPr>
      <w:r w:rsidRPr="0045342B">
        <w:rPr>
          <w:szCs w:val="24"/>
        </w:rPr>
        <w:t xml:space="preserve">A fost monitorizat impactul formării asupra calității procesului didactic, prin feedback-ul primit de la cadrele didactice și prin corelarea acestuia cu progresul școlar al </w:t>
      </w:r>
      <w:r>
        <w:rPr>
          <w:szCs w:val="24"/>
        </w:rPr>
        <w:t>beneficiarilor primari</w:t>
      </w:r>
      <w:r w:rsidRPr="0045342B">
        <w:rPr>
          <w:szCs w:val="24"/>
        </w:rPr>
        <w:t>.</w:t>
      </w:r>
    </w:p>
    <w:p w:rsidR="00C57AE5" w:rsidRPr="0045342B" w:rsidRDefault="00C57AE5" w:rsidP="00C57AE5">
      <w:pPr>
        <w:numPr>
          <w:ilvl w:val="0"/>
          <w:numId w:val="29"/>
        </w:numPr>
        <w:spacing w:after="0" w:line="360" w:lineRule="auto"/>
        <w:jc w:val="both"/>
        <w:rPr>
          <w:szCs w:val="24"/>
        </w:rPr>
      </w:pPr>
      <w:r w:rsidRPr="0045342B">
        <w:rPr>
          <w:szCs w:val="24"/>
        </w:rPr>
        <w:t>Cadrele didactice au beneficiat de consiliere privind evoluția în carieră, etapele profesionale, precum și de sprijin în elaborarea portofoliului profesional.</w:t>
      </w:r>
    </w:p>
    <w:p w:rsidR="00C57AE5" w:rsidRPr="0045342B" w:rsidRDefault="00C57AE5" w:rsidP="00C57AE5">
      <w:pPr>
        <w:numPr>
          <w:ilvl w:val="0"/>
          <w:numId w:val="29"/>
        </w:numPr>
        <w:spacing w:after="0" w:line="360" w:lineRule="auto"/>
        <w:jc w:val="both"/>
        <w:rPr>
          <w:szCs w:val="24"/>
        </w:rPr>
      </w:pPr>
      <w:r w:rsidRPr="0045342B">
        <w:rPr>
          <w:szCs w:val="24"/>
        </w:rPr>
        <w:t>Comisia a colaborat constant cu CCD, Consiliul de Administrație și celelalte comisii din cadrul unității, pentru asigurarea unui climat favorabil dezvoltării profesionale.</w:t>
      </w:r>
    </w:p>
    <w:p w:rsidR="00C57AE5" w:rsidRPr="00455D24" w:rsidRDefault="00C57AE5" w:rsidP="00C57AE5">
      <w:pPr>
        <w:numPr>
          <w:ilvl w:val="0"/>
          <w:numId w:val="29"/>
        </w:numPr>
        <w:spacing w:after="0" w:line="360" w:lineRule="auto"/>
        <w:jc w:val="both"/>
        <w:rPr>
          <w:szCs w:val="24"/>
        </w:rPr>
      </w:pPr>
      <w:r w:rsidRPr="00455D24">
        <w:rPr>
          <w:szCs w:val="24"/>
        </w:rPr>
        <w:t>Pe baza analizelor de nevoi, au fost formulate propuneri pentru organizarea unor cursuri adaptate specificului unității, în parteneriat cu instituții de formare sau prin inițiative interne.</w:t>
      </w:r>
    </w:p>
    <w:p w:rsidR="00A0788F" w:rsidRDefault="00A0788F" w:rsidP="00C57AE5">
      <w:pPr>
        <w:spacing w:after="0" w:line="360" w:lineRule="auto"/>
        <w:ind w:firstLine="720"/>
        <w:rPr>
          <w:szCs w:val="24"/>
        </w:rPr>
      </w:pPr>
    </w:p>
    <w:p w:rsidR="00C57AE5" w:rsidRPr="0045342B" w:rsidRDefault="00C57AE5" w:rsidP="00C57AE5">
      <w:pPr>
        <w:spacing w:after="0" w:line="360" w:lineRule="auto"/>
        <w:ind w:firstLine="720"/>
        <w:rPr>
          <w:szCs w:val="24"/>
        </w:rPr>
      </w:pPr>
      <w:r w:rsidRPr="0045342B">
        <w:rPr>
          <w:szCs w:val="24"/>
        </w:rPr>
        <w:t>Prin activitatea desfășurată, comisia a contribuit la profesionalizarea resursei umane din unitatea de învățământ, susținând dezvoltarea competențelor didactice și promovarea unui învățământ de calitate, adaptat la nevoile reale ale beneficiarilor educaționali.</w:t>
      </w:r>
    </w:p>
    <w:p w:rsidR="00C57AE5" w:rsidRDefault="00C57AE5" w:rsidP="00C57AE5">
      <w:pPr>
        <w:spacing w:after="0" w:line="360" w:lineRule="auto"/>
        <w:rPr>
          <w:szCs w:val="24"/>
        </w:rPr>
      </w:pPr>
    </w:p>
    <w:p w:rsidR="00C57AE5" w:rsidRPr="0045342B" w:rsidRDefault="00C57AE5" w:rsidP="00C57AE5">
      <w:pPr>
        <w:pStyle w:val="ListParagraph"/>
        <w:numPr>
          <w:ilvl w:val="0"/>
          <w:numId w:val="26"/>
        </w:numPr>
        <w:spacing w:after="0" w:line="360" w:lineRule="auto"/>
        <w:jc w:val="both"/>
        <w:rPr>
          <w:b/>
          <w:bCs/>
          <w:szCs w:val="24"/>
        </w:rPr>
      </w:pPr>
      <w:r w:rsidRPr="0045342B">
        <w:rPr>
          <w:b/>
          <w:bCs/>
          <w:szCs w:val="24"/>
        </w:rPr>
        <w:t>Activitatea Comisiei pentru prevenirea și combaterea violenței, a faptelor de corupție și discriminării și promovarea interculturalității</w:t>
      </w:r>
    </w:p>
    <w:p w:rsidR="00C57AE5" w:rsidRPr="0045342B" w:rsidRDefault="00C57AE5" w:rsidP="00C57AE5">
      <w:pPr>
        <w:spacing w:after="0" w:line="360" w:lineRule="auto"/>
        <w:ind w:firstLine="720"/>
        <w:rPr>
          <w:szCs w:val="24"/>
        </w:rPr>
      </w:pPr>
      <w:r w:rsidRPr="0045342B">
        <w:rPr>
          <w:szCs w:val="24"/>
        </w:rPr>
        <w:t>În anul școlar analizat, comisia a desfășurat activități specifice menite să contribuie la asigurarea unui climat educațional sigur, incluziv, echitabil și bazat pe valori etice, interculturale și de respect reciproc.</w:t>
      </w:r>
    </w:p>
    <w:p w:rsidR="00C57AE5" w:rsidRPr="0045342B" w:rsidRDefault="00C57AE5" w:rsidP="00C57AE5">
      <w:pPr>
        <w:spacing w:after="0" w:line="360" w:lineRule="auto"/>
        <w:rPr>
          <w:color w:val="000000" w:themeColor="text1"/>
          <w:szCs w:val="24"/>
        </w:rPr>
      </w:pPr>
      <w:r w:rsidRPr="0045342B">
        <w:rPr>
          <w:b/>
          <w:bCs/>
          <w:szCs w:val="24"/>
        </w:rPr>
        <w:t xml:space="preserve">1. Prevenirea și </w:t>
      </w:r>
      <w:r w:rsidRPr="0045342B">
        <w:rPr>
          <w:b/>
          <w:bCs/>
          <w:color w:val="000000" w:themeColor="text1"/>
          <w:szCs w:val="24"/>
        </w:rPr>
        <w:t>combaterea violenței</w:t>
      </w:r>
    </w:p>
    <w:p w:rsidR="00C57AE5" w:rsidRPr="0045342B" w:rsidRDefault="00C57AE5" w:rsidP="00C57AE5">
      <w:pPr>
        <w:numPr>
          <w:ilvl w:val="0"/>
          <w:numId w:val="30"/>
        </w:numPr>
        <w:spacing w:after="0" w:line="360" w:lineRule="auto"/>
        <w:jc w:val="both"/>
        <w:rPr>
          <w:color w:val="000000" w:themeColor="text1"/>
          <w:szCs w:val="24"/>
        </w:rPr>
      </w:pPr>
      <w:r w:rsidRPr="0045342B">
        <w:rPr>
          <w:color w:val="000000" w:themeColor="text1"/>
          <w:szCs w:val="24"/>
        </w:rPr>
        <w:t xml:space="preserve">Comisia a monitorizat climatul școlar și a gestionat, acolo unde a fost cazul, incidentele cu caracter violent. Au fost înregistrate </w:t>
      </w:r>
      <w:r w:rsidR="003E49FC">
        <w:rPr>
          <w:color w:val="000000" w:themeColor="text1"/>
          <w:szCs w:val="24"/>
        </w:rPr>
        <w:t>1</w:t>
      </w:r>
      <w:r w:rsidRPr="0045342B">
        <w:rPr>
          <w:color w:val="FF0000"/>
          <w:szCs w:val="24"/>
        </w:rPr>
        <w:t xml:space="preserve"> </w:t>
      </w:r>
      <w:r w:rsidR="00455D24">
        <w:rPr>
          <w:color w:val="FF0000"/>
          <w:szCs w:val="24"/>
        </w:rPr>
        <w:t>caz de violență</w:t>
      </w:r>
      <w:r w:rsidRPr="0045342B">
        <w:rPr>
          <w:color w:val="000000" w:themeColor="text1"/>
          <w:szCs w:val="24"/>
        </w:rPr>
        <w:t>, acestea fiind raportate, conform procedurii legale.</w:t>
      </w:r>
    </w:p>
    <w:p w:rsidR="00C57AE5" w:rsidRPr="0045342B" w:rsidRDefault="00C57AE5" w:rsidP="00C57AE5">
      <w:pPr>
        <w:numPr>
          <w:ilvl w:val="0"/>
          <w:numId w:val="30"/>
        </w:numPr>
        <w:spacing w:after="0" w:line="360" w:lineRule="auto"/>
        <w:jc w:val="both"/>
        <w:rPr>
          <w:color w:val="000000" w:themeColor="text1"/>
          <w:szCs w:val="24"/>
        </w:rPr>
      </w:pPr>
      <w:r w:rsidRPr="0045342B">
        <w:rPr>
          <w:color w:val="000000" w:themeColor="text1"/>
          <w:szCs w:val="24"/>
        </w:rPr>
        <w:t>A fost analizat impactul factorilor școlari asupra apariției incidentelor și a fost actualizat Planul de prevenire și reducere a violenței în mediul școlar.</w:t>
      </w:r>
    </w:p>
    <w:p w:rsidR="00C57AE5" w:rsidRDefault="00C57AE5" w:rsidP="00C57AE5">
      <w:pPr>
        <w:numPr>
          <w:ilvl w:val="0"/>
          <w:numId w:val="30"/>
        </w:numPr>
        <w:spacing w:after="0" w:line="360" w:lineRule="auto"/>
        <w:jc w:val="both"/>
        <w:rPr>
          <w:color w:val="000000" w:themeColor="text1"/>
          <w:szCs w:val="24"/>
        </w:rPr>
      </w:pPr>
      <w:r w:rsidRPr="0045342B">
        <w:rPr>
          <w:color w:val="000000" w:themeColor="text1"/>
          <w:szCs w:val="24"/>
        </w:rPr>
        <w:t>A fost elaborat un raport privind incidența și prevenirea violenței, care a fost transmis către CEAC în vederea includerii în raportul general al unității.</w:t>
      </w:r>
    </w:p>
    <w:p w:rsidR="00455D24" w:rsidRDefault="00455D24" w:rsidP="00455D24">
      <w:pPr>
        <w:spacing w:after="0" w:line="360" w:lineRule="auto"/>
        <w:jc w:val="both"/>
        <w:rPr>
          <w:color w:val="000000" w:themeColor="text1"/>
          <w:szCs w:val="24"/>
        </w:rPr>
      </w:pPr>
    </w:p>
    <w:p w:rsidR="00455D24" w:rsidRDefault="00455D24" w:rsidP="00455D24">
      <w:pPr>
        <w:spacing w:after="0" w:line="360" w:lineRule="auto"/>
        <w:jc w:val="both"/>
        <w:rPr>
          <w:color w:val="000000" w:themeColor="text1"/>
          <w:szCs w:val="24"/>
        </w:rPr>
      </w:pPr>
    </w:p>
    <w:p w:rsidR="00455D24" w:rsidRPr="0045342B" w:rsidRDefault="00455D24" w:rsidP="00455D24">
      <w:pPr>
        <w:spacing w:after="0" w:line="360" w:lineRule="auto"/>
        <w:jc w:val="both"/>
        <w:rPr>
          <w:color w:val="000000" w:themeColor="text1"/>
          <w:szCs w:val="24"/>
        </w:rPr>
      </w:pPr>
    </w:p>
    <w:p w:rsidR="00C57AE5" w:rsidRPr="0045342B" w:rsidRDefault="00C57AE5" w:rsidP="00C57AE5">
      <w:pPr>
        <w:numPr>
          <w:ilvl w:val="0"/>
          <w:numId w:val="30"/>
        </w:numPr>
        <w:spacing w:after="0" w:line="360" w:lineRule="auto"/>
        <w:jc w:val="both"/>
        <w:rPr>
          <w:color w:val="000000" w:themeColor="text1"/>
          <w:szCs w:val="24"/>
        </w:rPr>
      </w:pPr>
      <w:r w:rsidRPr="0045342B">
        <w:rPr>
          <w:color w:val="000000" w:themeColor="text1"/>
          <w:szCs w:val="24"/>
        </w:rPr>
        <w:t>S-au desfășurat activități de informare și colaborare cu instituții specializate (Poliția, Jandarmeria, asistența socială) pentru promovarea comportamentului nonviolent.</w:t>
      </w:r>
    </w:p>
    <w:p w:rsidR="00C57AE5" w:rsidRPr="0045342B" w:rsidRDefault="00C57AE5" w:rsidP="00C57AE5">
      <w:pPr>
        <w:numPr>
          <w:ilvl w:val="0"/>
          <w:numId w:val="30"/>
        </w:numPr>
        <w:spacing w:after="0" w:line="360" w:lineRule="auto"/>
        <w:jc w:val="both"/>
        <w:rPr>
          <w:color w:val="000000" w:themeColor="text1"/>
          <w:szCs w:val="24"/>
        </w:rPr>
      </w:pPr>
      <w:r w:rsidRPr="0045342B">
        <w:rPr>
          <w:color w:val="000000" w:themeColor="text1"/>
          <w:szCs w:val="24"/>
        </w:rPr>
        <w:t>Comisia a propus măsuri de creștere a siguranței în incinta și în jurul unității, precum supravegherea zonelor vulnerabile și implicarea</w:t>
      </w:r>
      <w:r>
        <w:rPr>
          <w:color w:val="000000" w:themeColor="text1"/>
          <w:szCs w:val="24"/>
        </w:rPr>
        <w:t xml:space="preserve"> preșcolarilor și</w:t>
      </w:r>
      <w:r w:rsidRPr="0045342B">
        <w:rPr>
          <w:color w:val="000000" w:themeColor="text1"/>
          <w:szCs w:val="24"/>
        </w:rPr>
        <w:t xml:space="preserve"> elevilor în activități de educație civică și empatică.</w:t>
      </w:r>
    </w:p>
    <w:p w:rsidR="00C57AE5" w:rsidRPr="005C7AAF" w:rsidRDefault="00C57AE5" w:rsidP="00C57AE5">
      <w:pPr>
        <w:numPr>
          <w:ilvl w:val="0"/>
          <w:numId w:val="30"/>
        </w:numPr>
        <w:spacing w:after="0" w:line="360" w:lineRule="auto"/>
        <w:jc w:val="both"/>
        <w:rPr>
          <w:color w:val="000000" w:themeColor="text1"/>
          <w:szCs w:val="24"/>
        </w:rPr>
      </w:pPr>
      <w:r w:rsidRPr="0045342B">
        <w:rPr>
          <w:color w:val="000000" w:themeColor="text1"/>
          <w:szCs w:val="24"/>
        </w:rPr>
        <w:t>Au fost promovate acțiuni de îmbunătățire a stării de bine, prin activități extracurriculare, jocuri de rol, sesiuni de consiliere și ateliere de dezvoltare emoțională</w:t>
      </w:r>
      <w:r>
        <w:rPr>
          <w:color w:val="000000" w:themeColor="text1"/>
          <w:szCs w:val="24"/>
        </w:rPr>
        <w:t>.</w:t>
      </w:r>
    </w:p>
    <w:p w:rsidR="00C57AE5" w:rsidRPr="0045342B" w:rsidRDefault="00C57AE5" w:rsidP="00C57AE5">
      <w:pPr>
        <w:spacing w:after="0" w:line="360" w:lineRule="auto"/>
        <w:rPr>
          <w:b/>
          <w:bCs/>
          <w:color w:val="000000" w:themeColor="text1"/>
          <w:szCs w:val="24"/>
        </w:rPr>
      </w:pPr>
      <w:r w:rsidRPr="0045342B">
        <w:rPr>
          <w:b/>
          <w:bCs/>
          <w:color w:val="000000" w:themeColor="text1"/>
          <w:szCs w:val="24"/>
        </w:rPr>
        <w:t>2. Prevenirea și combaterea faptelor de corupție</w:t>
      </w:r>
    </w:p>
    <w:p w:rsidR="00C57AE5" w:rsidRPr="0045342B" w:rsidRDefault="00C57AE5" w:rsidP="00C57AE5">
      <w:pPr>
        <w:numPr>
          <w:ilvl w:val="0"/>
          <w:numId w:val="31"/>
        </w:numPr>
        <w:spacing w:after="0" w:line="360" w:lineRule="auto"/>
        <w:jc w:val="both"/>
        <w:rPr>
          <w:color w:val="000000" w:themeColor="text1"/>
          <w:szCs w:val="24"/>
        </w:rPr>
      </w:pPr>
      <w:r w:rsidRPr="0045342B">
        <w:rPr>
          <w:color w:val="000000" w:themeColor="text1"/>
          <w:szCs w:val="24"/>
        </w:rPr>
        <w:t>Comisia a desfășurat acțiuni de informare și conștientizare a riscurilor legate de faptele de corupție, adresate atât cadrelor didactice, cât și elevilor și părinților.</w:t>
      </w:r>
    </w:p>
    <w:p w:rsidR="00A0788F" w:rsidRPr="00455D24" w:rsidRDefault="00C57AE5" w:rsidP="00A0788F">
      <w:pPr>
        <w:numPr>
          <w:ilvl w:val="0"/>
          <w:numId w:val="31"/>
        </w:numPr>
        <w:spacing w:after="0" w:line="360" w:lineRule="auto"/>
        <w:jc w:val="both"/>
        <w:rPr>
          <w:color w:val="000000" w:themeColor="text1"/>
          <w:szCs w:val="24"/>
        </w:rPr>
      </w:pPr>
      <w:r w:rsidRPr="00455D24">
        <w:rPr>
          <w:color w:val="000000" w:themeColor="text1"/>
          <w:szCs w:val="24"/>
        </w:rPr>
        <w:t>A fost promovat Codul de etică pentru învățământul preuniversitar, inclusiv prin afișare și discuții tematice în ședințele consiliului profesoral.</w:t>
      </w:r>
    </w:p>
    <w:p w:rsidR="00C57AE5" w:rsidRPr="0045342B" w:rsidRDefault="00C57AE5" w:rsidP="00C57AE5">
      <w:pPr>
        <w:numPr>
          <w:ilvl w:val="0"/>
          <w:numId w:val="31"/>
        </w:numPr>
        <w:spacing w:after="0" w:line="360" w:lineRule="auto"/>
        <w:jc w:val="both"/>
        <w:rPr>
          <w:color w:val="000000" w:themeColor="text1"/>
          <w:szCs w:val="24"/>
        </w:rPr>
      </w:pPr>
      <w:r w:rsidRPr="0045342B">
        <w:rPr>
          <w:color w:val="000000" w:themeColor="text1"/>
          <w:szCs w:val="24"/>
        </w:rPr>
        <w:t>Au fost monitorizate respectarea procedurilor privind conflictul de interese și completarea declarațiilor de interese de către personalul didactic, conform reglementărilor în vigoare.</w:t>
      </w:r>
    </w:p>
    <w:p w:rsidR="00C57AE5" w:rsidRPr="005C7AAF" w:rsidRDefault="00C57AE5" w:rsidP="00C57AE5">
      <w:pPr>
        <w:numPr>
          <w:ilvl w:val="0"/>
          <w:numId w:val="31"/>
        </w:numPr>
        <w:spacing w:after="0" w:line="360" w:lineRule="auto"/>
        <w:jc w:val="both"/>
        <w:rPr>
          <w:color w:val="000000" w:themeColor="text1"/>
          <w:szCs w:val="24"/>
        </w:rPr>
      </w:pPr>
      <w:r w:rsidRPr="0045342B">
        <w:rPr>
          <w:color w:val="000000" w:themeColor="text1"/>
          <w:szCs w:val="24"/>
        </w:rPr>
        <w:t>Comisia a încurajat și susținut transparența decizională în toate domeniile de activitate ale unității, inclusiv prin participarea reprezentanților beneficiarilor în luarea deciziilor.</w:t>
      </w:r>
    </w:p>
    <w:p w:rsidR="00C57AE5" w:rsidRPr="0045342B" w:rsidRDefault="00C57AE5" w:rsidP="00C57AE5">
      <w:pPr>
        <w:spacing w:after="0" w:line="360" w:lineRule="auto"/>
        <w:rPr>
          <w:b/>
          <w:bCs/>
          <w:color w:val="000000" w:themeColor="text1"/>
          <w:szCs w:val="24"/>
        </w:rPr>
      </w:pPr>
      <w:r w:rsidRPr="0045342B">
        <w:rPr>
          <w:b/>
          <w:bCs/>
          <w:color w:val="000000" w:themeColor="text1"/>
          <w:szCs w:val="24"/>
        </w:rPr>
        <w:t>3. Promovarea școlii incluzive și a interculturalității</w:t>
      </w:r>
    </w:p>
    <w:p w:rsidR="00C57AE5" w:rsidRPr="0045342B" w:rsidRDefault="00C57AE5" w:rsidP="00C57AE5">
      <w:pPr>
        <w:numPr>
          <w:ilvl w:val="0"/>
          <w:numId w:val="32"/>
        </w:numPr>
        <w:spacing w:after="0" w:line="360" w:lineRule="auto"/>
        <w:jc w:val="both"/>
        <w:rPr>
          <w:color w:val="000000" w:themeColor="text1"/>
          <w:szCs w:val="24"/>
        </w:rPr>
      </w:pPr>
      <w:r w:rsidRPr="0045342B">
        <w:rPr>
          <w:color w:val="000000" w:themeColor="text1"/>
          <w:szCs w:val="24"/>
        </w:rPr>
        <w:t>S-a monitorizat respectarea principiilor de incluziune și nediscriminare, iar în cazul apariției unor suspiciuni de discriminare, acestea au fost analizate și înaintate spre soluționare conducerii unității.</w:t>
      </w:r>
    </w:p>
    <w:p w:rsidR="00C57AE5" w:rsidRPr="0045342B" w:rsidRDefault="00C57AE5" w:rsidP="00C57AE5">
      <w:pPr>
        <w:numPr>
          <w:ilvl w:val="0"/>
          <w:numId w:val="32"/>
        </w:numPr>
        <w:spacing w:after="0" w:line="360" w:lineRule="auto"/>
        <w:jc w:val="both"/>
        <w:rPr>
          <w:color w:val="000000" w:themeColor="text1"/>
          <w:szCs w:val="24"/>
        </w:rPr>
      </w:pPr>
      <w:r w:rsidRPr="0045342B">
        <w:rPr>
          <w:color w:val="000000" w:themeColor="text1"/>
          <w:szCs w:val="24"/>
        </w:rPr>
        <w:t>Nu au fost raportate cazuri grave de discriminare, însă comisia a continuat activitățile de monitorizare preventivă și de sprijin în vederea menținerii unui climat pozitiv.</w:t>
      </w:r>
    </w:p>
    <w:p w:rsidR="00C57AE5" w:rsidRPr="0045342B" w:rsidRDefault="00C57AE5" w:rsidP="00C57AE5">
      <w:pPr>
        <w:numPr>
          <w:ilvl w:val="0"/>
          <w:numId w:val="32"/>
        </w:numPr>
        <w:spacing w:after="0" w:line="360" w:lineRule="auto"/>
        <w:jc w:val="both"/>
        <w:rPr>
          <w:color w:val="000000" w:themeColor="text1"/>
          <w:szCs w:val="24"/>
        </w:rPr>
      </w:pPr>
      <w:r w:rsidRPr="0045342B">
        <w:rPr>
          <w:color w:val="000000" w:themeColor="text1"/>
          <w:szCs w:val="24"/>
        </w:rPr>
        <w:t>Comisia a evaluat materialele afișate în spațiul școlar, asigurându-se că acestea reflectă diversitatea etnică, culturală și lingvistică a beneficiarilor educației.</w:t>
      </w:r>
    </w:p>
    <w:p w:rsidR="00C57AE5" w:rsidRPr="0045342B" w:rsidRDefault="00C57AE5" w:rsidP="00C57AE5">
      <w:pPr>
        <w:numPr>
          <w:ilvl w:val="0"/>
          <w:numId w:val="32"/>
        </w:numPr>
        <w:spacing w:after="0" w:line="360" w:lineRule="auto"/>
        <w:jc w:val="both"/>
        <w:rPr>
          <w:color w:val="000000" w:themeColor="text1"/>
          <w:szCs w:val="24"/>
        </w:rPr>
      </w:pPr>
      <w:r w:rsidRPr="0045342B">
        <w:rPr>
          <w:color w:val="000000" w:themeColor="text1"/>
          <w:szCs w:val="24"/>
        </w:rPr>
        <w:t>Au fost organizate activități și proiecte menite să promoveze interculturalitatea, precum:</w:t>
      </w:r>
    </w:p>
    <w:p w:rsidR="00C57AE5" w:rsidRPr="0045342B" w:rsidRDefault="00C57AE5" w:rsidP="00C57AE5">
      <w:pPr>
        <w:numPr>
          <w:ilvl w:val="1"/>
          <w:numId w:val="32"/>
        </w:numPr>
        <w:spacing w:after="0" w:line="360" w:lineRule="auto"/>
        <w:jc w:val="both"/>
        <w:rPr>
          <w:color w:val="000000" w:themeColor="text1"/>
          <w:szCs w:val="24"/>
        </w:rPr>
      </w:pPr>
      <w:r w:rsidRPr="0045342B">
        <w:rPr>
          <w:color w:val="000000" w:themeColor="text1"/>
          <w:szCs w:val="24"/>
        </w:rPr>
        <w:t>Zile tematice dedicate diversității;</w:t>
      </w:r>
    </w:p>
    <w:p w:rsidR="00C57AE5" w:rsidRPr="0045342B" w:rsidRDefault="00C57AE5" w:rsidP="00C57AE5">
      <w:pPr>
        <w:numPr>
          <w:ilvl w:val="1"/>
          <w:numId w:val="32"/>
        </w:numPr>
        <w:spacing w:after="0" w:line="360" w:lineRule="auto"/>
        <w:jc w:val="both"/>
        <w:rPr>
          <w:color w:val="000000" w:themeColor="text1"/>
          <w:szCs w:val="24"/>
        </w:rPr>
      </w:pPr>
      <w:r w:rsidRPr="0045342B">
        <w:rPr>
          <w:color w:val="000000" w:themeColor="text1"/>
          <w:szCs w:val="24"/>
        </w:rPr>
        <w:t>Târguri și expoziții care valorifică tradițiile și cultura minorităților;</w:t>
      </w:r>
    </w:p>
    <w:p w:rsidR="00C57AE5" w:rsidRPr="0045342B" w:rsidRDefault="00C57AE5" w:rsidP="00C57AE5">
      <w:pPr>
        <w:numPr>
          <w:ilvl w:val="1"/>
          <w:numId w:val="32"/>
        </w:numPr>
        <w:spacing w:after="0" w:line="360" w:lineRule="auto"/>
        <w:jc w:val="both"/>
        <w:rPr>
          <w:color w:val="000000" w:themeColor="text1"/>
          <w:szCs w:val="24"/>
        </w:rPr>
      </w:pPr>
      <w:r w:rsidRPr="0045342B">
        <w:rPr>
          <w:color w:val="000000" w:themeColor="text1"/>
          <w:szCs w:val="24"/>
        </w:rPr>
        <w:t>Proiecte de colaborare cu comunitatea locală;</w:t>
      </w:r>
    </w:p>
    <w:p w:rsidR="00C57AE5" w:rsidRDefault="00C57AE5" w:rsidP="00C57AE5">
      <w:pPr>
        <w:numPr>
          <w:ilvl w:val="1"/>
          <w:numId w:val="32"/>
        </w:numPr>
        <w:spacing w:after="0" w:line="360" w:lineRule="auto"/>
        <w:jc w:val="both"/>
        <w:rPr>
          <w:color w:val="000000" w:themeColor="text1"/>
          <w:szCs w:val="24"/>
        </w:rPr>
      </w:pPr>
      <w:r w:rsidRPr="0045342B">
        <w:rPr>
          <w:color w:val="000000" w:themeColor="text1"/>
          <w:szCs w:val="24"/>
        </w:rPr>
        <w:t>Activități de educație pentru toleranță, acceptare și înțelegere reciprocă.</w:t>
      </w:r>
    </w:p>
    <w:p w:rsidR="00FD5F77" w:rsidRDefault="00FD5F77" w:rsidP="00FD5F77">
      <w:pPr>
        <w:spacing w:after="0" w:line="360" w:lineRule="auto"/>
        <w:jc w:val="both"/>
        <w:rPr>
          <w:color w:val="000000" w:themeColor="text1"/>
          <w:szCs w:val="24"/>
        </w:rPr>
      </w:pPr>
    </w:p>
    <w:p w:rsidR="00FD5F77" w:rsidRDefault="00FD5F77" w:rsidP="00FD5F77">
      <w:pPr>
        <w:spacing w:after="0" w:line="360" w:lineRule="auto"/>
        <w:jc w:val="both"/>
        <w:rPr>
          <w:color w:val="000000" w:themeColor="text1"/>
          <w:szCs w:val="24"/>
        </w:rPr>
      </w:pPr>
    </w:p>
    <w:p w:rsidR="00FD5F77" w:rsidRPr="0045342B" w:rsidRDefault="00FD5F77" w:rsidP="00FD5F77">
      <w:pPr>
        <w:spacing w:after="0" w:line="360" w:lineRule="auto"/>
        <w:jc w:val="both"/>
        <w:rPr>
          <w:color w:val="000000" w:themeColor="text1"/>
          <w:szCs w:val="24"/>
        </w:rPr>
      </w:pPr>
    </w:p>
    <w:p w:rsidR="00C57AE5" w:rsidRPr="005C7AAF" w:rsidRDefault="00C57AE5" w:rsidP="00C57AE5">
      <w:pPr>
        <w:numPr>
          <w:ilvl w:val="0"/>
          <w:numId w:val="32"/>
        </w:numPr>
        <w:spacing w:after="0" w:line="360" w:lineRule="auto"/>
        <w:jc w:val="both"/>
        <w:rPr>
          <w:color w:val="000000" w:themeColor="text1"/>
          <w:szCs w:val="24"/>
        </w:rPr>
      </w:pPr>
      <w:r w:rsidRPr="0045342B">
        <w:rPr>
          <w:color w:val="000000" w:themeColor="text1"/>
          <w:szCs w:val="24"/>
        </w:rPr>
        <w:t xml:space="preserve">Comisia a consiliat cadrele didactice privind adaptarea curriculumului și a activităților educative în funcție de diversitatea </w:t>
      </w:r>
      <w:r>
        <w:rPr>
          <w:color w:val="000000" w:themeColor="text1"/>
          <w:szCs w:val="24"/>
        </w:rPr>
        <w:t>grupei/</w:t>
      </w:r>
      <w:r w:rsidRPr="0045342B">
        <w:rPr>
          <w:color w:val="000000" w:themeColor="text1"/>
          <w:szCs w:val="24"/>
        </w:rPr>
        <w:t>clasei și specificul comunității.</w:t>
      </w:r>
    </w:p>
    <w:p w:rsidR="00C57AE5" w:rsidRDefault="00C57AE5" w:rsidP="00C57AE5">
      <w:pPr>
        <w:spacing w:after="0" w:line="360" w:lineRule="auto"/>
        <w:ind w:firstLine="720"/>
        <w:rPr>
          <w:szCs w:val="24"/>
        </w:rPr>
      </w:pPr>
      <w:r w:rsidRPr="0045342B">
        <w:rPr>
          <w:szCs w:val="24"/>
        </w:rPr>
        <w:t xml:space="preserve">Prin activitatea sa, comisia a susținut crearea unui mediu educațional sigur, etic și incluziv, promovând comportamente prosociale, respectul pentru diversitate și prevenirea tuturor formelor de abuz, discriminare sau violență în rândul beneficiarilor educaționali și al personalului </w:t>
      </w:r>
      <w:r>
        <w:rPr>
          <w:szCs w:val="24"/>
        </w:rPr>
        <w:t>unității.</w:t>
      </w:r>
    </w:p>
    <w:p w:rsidR="00C57AE5" w:rsidRPr="00D7276A" w:rsidRDefault="00C57AE5" w:rsidP="00C57AE5">
      <w:pPr>
        <w:pStyle w:val="ListParagraph"/>
        <w:numPr>
          <w:ilvl w:val="0"/>
          <w:numId w:val="26"/>
        </w:numPr>
        <w:spacing w:after="0" w:line="360" w:lineRule="auto"/>
        <w:jc w:val="both"/>
        <w:rPr>
          <w:b/>
          <w:bCs/>
          <w:szCs w:val="24"/>
        </w:rPr>
      </w:pPr>
      <w:r w:rsidRPr="00D7276A">
        <w:rPr>
          <w:b/>
          <w:bCs/>
          <w:szCs w:val="24"/>
        </w:rPr>
        <w:t>Activitatea Comisiei de Securitate și Sănătate în Muncă și pentru Situații de Urgență</w:t>
      </w:r>
    </w:p>
    <w:p w:rsidR="00A0788F" w:rsidRDefault="00C57AE5" w:rsidP="00FD5F77">
      <w:pPr>
        <w:spacing w:after="0" w:line="360" w:lineRule="auto"/>
        <w:ind w:firstLine="720"/>
        <w:rPr>
          <w:b/>
          <w:bCs/>
          <w:szCs w:val="24"/>
        </w:rPr>
      </w:pPr>
      <w:r w:rsidRPr="00D7276A">
        <w:rPr>
          <w:szCs w:val="24"/>
        </w:rPr>
        <w:t xml:space="preserve">Pe parcursul anului școlar, Comisia de Securitate și Sănătate în Muncă și pentru Situații de Urgență a desfășurat activități specifice, menite să asigure desfășurarea în condiții de siguranță a tuturor activităților din cadrul unității de învățământ, prevenirea riscurilor și instruirea personalului și a </w:t>
      </w:r>
      <w:r>
        <w:rPr>
          <w:szCs w:val="24"/>
        </w:rPr>
        <w:t>beneficiarilor primari</w:t>
      </w:r>
      <w:r w:rsidRPr="00D7276A">
        <w:rPr>
          <w:szCs w:val="24"/>
        </w:rPr>
        <w:t xml:space="preserve"> în vederea gestionării situațiilor de urgență.</w:t>
      </w:r>
    </w:p>
    <w:p w:rsidR="00A0788F" w:rsidRDefault="00A0788F" w:rsidP="00C57AE5">
      <w:pPr>
        <w:spacing w:after="0" w:line="360" w:lineRule="auto"/>
        <w:rPr>
          <w:b/>
          <w:bCs/>
          <w:szCs w:val="24"/>
        </w:rPr>
      </w:pPr>
    </w:p>
    <w:p w:rsidR="00A0788F" w:rsidRDefault="00A0788F" w:rsidP="00C57AE5">
      <w:pPr>
        <w:spacing w:after="0" w:line="360" w:lineRule="auto"/>
        <w:rPr>
          <w:b/>
          <w:bCs/>
          <w:szCs w:val="24"/>
        </w:rPr>
      </w:pPr>
    </w:p>
    <w:p w:rsidR="00C57AE5" w:rsidRPr="00D7276A" w:rsidRDefault="00C57AE5" w:rsidP="00C57AE5">
      <w:pPr>
        <w:spacing w:after="0" w:line="360" w:lineRule="auto"/>
        <w:rPr>
          <w:b/>
          <w:bCs/>
          <w:szCs w:val="24"/>
        </w:rPr>
      </w:pPr>
      <w:r w:rsidRPr="00D7276A">
        <w:rPr>
          <w:b/>
          <w:bCs/>
          <w:szCs w:val="24"/>
        </w:rPr>
        <w:t>I. Activitatea în domeniul Securității și Sănătății în Muncă</w:t>
      </w:r>
    </w:p>
    <w:p w:rsidR="00C57AE5" w:rsidRPr="00D7276A" w:rsidRDefault="00C57AE5" w:rsidP="00C57AE5">
      <w:pPr>
        <w:numPr>
          <w:ilvl w:val="0"/>
          <w:numId w:val="33"/>
        </w:numPr>
        <w:spacing w:after="0" w:line="360" w:lineRule="auto"/>
        <w:jc w:val="both"/>
        <w:rPr>
          <w:szCs w:val="24"/>
        </w:rPr>
      </w:pPr>
      <w:r w:rsidRPr="00D7276A">
        <w:rPr>
          <w:szCs w:val="24"/>
        </w:rPr>
        <w:t>Au fost elaborate și revizuite norme de protecția muncii pentru diferite compartimente și activități, având în vedere riscurile identificate și specificul unității.</w:t>
      </w:r>
    </w:p>
    <w:p w:rsidR="00C57AE5" w:rsidRPr="00D7276A" w:rsidRDefault="00C57AE5" w:rsidP="00C57AE5">
      <w:pPr>
        <w:numPr>
          <w:ilvl w:val="0"/>
          <w:numId w:val="33"/>
        </w:numPr>
        <w:spacing w:after="0" w:line="360" w:lineRule="auto"/>
        <w:jc w:val="both"/>
        <w:rPr>
          <w:szCs w:val="24"/>
        </w:rPr>
      </w:pPr>
      <w:r w:rsidRPr="00D7276A">
        <w:rPr>
          <w:szCs w:val="24"/>
        </w:rPr>
        <w:t xml:space="preserve">Comisia a organizat instructaje periodice de protecția muncii pentru întregul personal al </w:t>
      </w:r>
      <w:r>
        <w:rPr>
          <w:szCs w:val="24"/>
        </w:rPr>
        <w:t>unității</w:t>
      </w:r>
      <w:r w:rsidRPr="00D7276A">
        <w:rPr>
          <w:szCs w:val="24"/>
        </w:rPr>
        <w:t xml:space="preserve"> în conformitate cu cerințele legale.</w:t>
      </w:r>
    </w:p>
    <w:p w:rsidR="00C57AE5" w:rsidRPr="00D7276A" w:rsidRDefault="00C57AE5" w:rsidP="00C57AE5">
      <w:pPr>
        <w:numPr>
          <w:ilvl w:val="0"/>
          <w:numId w:val="33"/>
        </w:numPr>
        <w:spacing w:after="0" w:line="360" w:lineRule="auto"/>
        <w:jc w:val="both"/>
        <w:rPr>
          <w:szCs w:val="24"/>
        </w:rPr>
      </w:pPr>
      <w:r w:rsidRPr="00D7276A">
        <w:rPr>
          <w:szCs w:val="24"/>
        </w:rPr>
        <w:t>Instructaje suplimentare au fost realizate și pentru activitățile extracurriculare, cu responsabilitate din partea coordonatorilor acestora, pentru a preveni riscurile în afara spațiului școlar.</w:t>
      </w:r>
    </w:p>
    <w:p w:rsidR="00C57AE5" w:rsidRPr="00D7276A" w:rsidRDefault="00C57AE5" w:rsidP="00C57AE5">
      <w:pPr>
        <w:numPr>
          <w:ilvl w:val="0"/>
          <w:numId w:val="33"/>
        </w:numPr>
        <w:spacing w:after="0" w:line="360" w:lineRule="auto"/>
        <w:jc w:val="both"/>
        <w:rPr>
          <w:szCs w:val="24"/>
        </w:rPr>
      </w:pPr>
      <w:r w:rsidRPr="00D7276A">
        <w:rPr>
          <w:szCs w:val="24"/>
        </w:rPr>
        <w:t xml:space="preserve">Au fost elaborate materiale informative cu privire la riscurile de accidente, atât pentru personal, cât și pentru </w:t>
      </w:r>
      <w:r>
        <w:rPr>
          <w:szCs w:val="24"/>
        </w:rPr>
        <w:t>beneficiarii primari</w:t>
      </w:r>
      <w:r w:rsidRPr="00D7276A">
        <w:rPr>
          <w:szCs w:val="24"/>
        </w:rPr>
        <w:t xml:space="preserve">, și au fost afișate în spații vizibile ale </w:t>
      </w:r>
      <w:r>
        <w:rPr>
          <w:szCs w:val="24"/>
        </w:rPr>
        <w:t>unității.</w:t>
      </w:r>
    </w:p>
    <w:p w:rsidR="00C57AE5" w:rsidRPr="005C7AAF" w:rsidRDefault="00C57AE5" w:rsidP="00C57AE5">
      <w:pPr>
        <w:numPr>
          <w:ilvl w:val="0"/>
          <w:numId w:val="33"/>
        </w:numPr>
        <w:spacing w:after="0" w:line="360" w:lineRule="auto"/>
        <w:jc w:val="both"/>
        <w:rPr>
          <w:szCs w:val="24"/>
        </w:rPr>
      </w:pPr>
      <w:r w:rsidRPr="00D7276A">
        <w:rPr>
          <w:szCs w:val="24"/>
        </w:rPr>
        <w:t>Comisia a colaborat constant cu administrația unității pentru a asigura condițiile normale de muncă și de desfășurare a procesului educațional, în special în ceea ce privește igiena, aerisirea spațiilor, funcționarea instalațiilor și dotarea corespunzătoare a sălilor.</w:t>
      </w:r>
    </w:p>
    <w:p w:rsidR="00C57AE5" w:rsidRPr="00D7276A" w:rsidRDefault="00C57AE5" w:rsidP="00C57AE5">
      <w:pPr>
        <w:spacing w:after="0" w:line="360" w:lineRule="auto"/>
        <w:rPr>
          <w:b/>
          <w:bCs/>
          <w:szCs w:val="24"/>
        </w:rPr>
      </w:pPr>
      <w:r w:rsidRPr="00D7276A">
        <w:rPr>
          <w:b/>
          <w:bCs/>
          <w:szCs w:val="24"/>
        </w:rPr>
        <w:t>II. Activitatea în domeniul Situațiilor de Urgență (PSI)</w:t>
      </w:r>
    </w:p>
    <w:p w:rsidR="00C57AE5" w:rsidRPr="00D7276A" w:rsidRDefault="00C57AE5" w:rsidP="00C57AE5">
      <w:pPr>
        <w:numPr>
          <w:ilvl w:val="0"/>
          <w:numId w:val="34"/>
        </w:numPr>
        <w:spacing w:after="0" w:line="360" w:lineRule="auto"/>
        <w:jc w:val="both"/>
        <w:rPr>
          <w:szCs w:val="24"/>
        </w:rPr>
      </w:pPr>
      <w:r w:rsidRPr="00D7276A">
        <w:rPr>
          <w:szCs w:val="24"/>
        </w:rPr>
        <w:t>A fost organizată activitatea de prevenire și stingere a incendiilor prin Planul anual de muncă, care a inclus acțiuni preventive, de informare și simulare.</w:t>
      </w:r>
    </w:p>
    <w:p w:rsidR="00C57AE5" w:rsidRDefault="00C57AE5" w:rsidP="00C57AE5">
      <w:pPr>
        <w:numPr>
          <w:ilvl w:val="0"/>
          <w:numId w:val="34"/>
        </w:numPr>
        <w:spacing w:after="0" w:line="360" w:lineRule="auto"/>
        <w:jc w:val="both"/>
        <w:rPr>
          <w:szCs w:val="24"/>
        </w:rPr>
      </w:pPr>
      <w:r w:rsidRPr="00D7276A">
        <w:rPr>
          <w:szCs w:val="24"/>
        </w:rPr>
        <w:t>Comisia a monitorizat realizarea acțiunilor prevăzute în plan, asigurând desfășurarea la termen a tuturor activităților propuse.</w:t>
      </w:r>
    </w:p>
    <w:p w:rsidR="00FD5F77" w:rsidRDefault="00FD5F77" w:rsidP="00FD5F77">
      <w:pPr>
        <w:spacing w:after="0" w:line="360" w:lineRule="auto"/>
        <w:jc w:val="both"/>
        <w:rPr>
          <w:szCs w:val="24"/>
        </w:rPr>
      </w:pPr>
    </w:p>
    <w:p w:rsidR="00FD5F77" w:rsidRPr="00D7276A" w:rsidRDefault="00FD5F77" w:rsidP="00FD5F77">
      <w:pPr>
        <w:spacing w:after="0" w:line="360" w:lineRule="auto"/>
        <w:jc w:val="both"/>
        <w:rPr>
          <w:szCs w:val="24"/>
        </w:rPr>
      </w:pPr>
    </w:p>
    <w:p w:rsidR="00C57AE5" w:rsidRPr="00D7276A" w:rsidRDefault="00C57AE5" w:rsidP="00C57AE5">
      <w:pPr>
        <w:numPr>
          <w:ilvl w:val="0"/>
          <w:numId w:val="34"/>
        </w:numPr>
        <w:spacing w:after="0" w:line="360" w:lineRule="auto"/>
        <w:jc w:val="both"/>
        <w:rPr>
          <w:szCs w:val="24"/>
        </w:rPr>
      </w:pPr>
      <w:r w:rsidRPr="00D7276A">
        <w:rPr>
          <w:szCs w:val="24"/>
        </w:rPr>
        <w:t xml:space="preserve">S-au realizat periodic prezentări și instruiri privind normele și responsabilitățile PSI, adresate personalului și </w:t>
      </w:r>
      <w:r>
        <w:rPr>
          <w:szCs w:val="24"/>
        </w:rPr>
        <w:t>beneficiarilor primari</w:t>
      </w:r>
      <w:r w:rsidRPr="00D7276A">
        <w:rPr>
          <w:szCs w:val="24"/>
        </w:rPr>
        <w:t>.</w:t>
      </w:r>
    </w:p>
    <w:p w:rsidR="00C57AE5" w:rsidRPr="00D7276A" w:rsidRDefault="00C57AE5" w:rsidP="00C57AE5">
      <w:pPr>
        <w:numPr>
          <w:ilvl w:val="0"/>
          <w:numId w:val="34"/>
        </w:numPr>
        <w:spacing w:after="0" w:line="360" w:lineRule="auto"/>
        <w:jc w:val="both"/>
        <w:rPr>
          <w:szCs w:val="24"/>
        </w:rPr>
      </w:pPr>
      <w:r w:rsidRPr="00D7276A">
        <w:rPr>
          <w:szCs w:val="24"/>
        </w:rPr>
        <w:t>A fost întocmit necesarul de materiale și echipamente PSI, iar propunerile au fost înaintate conducerii unității pentru alocarea fondurilor corespunzătoare.</w:t>
      </w:r>
    </w:p>
    <w:p w:rsidR="00C57AE5" w:rsidRPr="00D7276A" w:rsidRDefault="00C57AE5" w:rsidP="00C57AE5">
      <w:pPr>
        <w:numPr>
          <w:ilvl w:val="0"/>
          <w:numId w:val="34"/>
        </w:numPr>
        <w:spacing w:after="0" w:line="360" w:lineRule="auto"/>
        <w:jc w:val="both"/>
        <w:rPr>
          <w:szCs w:val="24"/>
        </w:rPr>
      </w:pPr>
      <w:r w:rsidRPr="00D7276A">
        <w:rPr>
          <w:szCs w:val="24"/>
        </w:rPr>
        <w:t xml:space="preserve">În toate sălile de </w:t>
      </w:r>
      <w:r>
        <w:rPr>
          <w:szCs w:val="24"/>
        </w:rPr>
        <w:t xml:space="preserve">grupă, </w:t>
      </w:r>
      <w:r w:rsidRPr="00D7276A">
        <w:rPr>
          <w:szCs w:val="24"/>
        </w:rPr>
        <w:t>clasă, laboratoare, cabinete, etc., au fost afișate planuri de evacuare în caz de incendiu, alături de normele privind comportamentul adecvat în situații de urgență.</w:t>
      </w:r>
    </w:p>
    <w:p w:rsidR="00C57AE5" w:rsidRPr="00FD5F77" w:rsidRDefault="00C57AE5" w:rsidP="00C57AE5">
      <w:pPr>
        <w:numPr>
          <w:ilvl w:val="0"/>
          <w:numId w:val="34"/>
        </w:numPr>
        <w:spacing w:after="0" w:line="360" w:lineRule="auto"/>
        <w:jc w:val="both"/>
        <w:rPr>
          <w:szCs w:val="24"/>
        </w:rPr>
      </w:pPr>
      <w:r w:rsidRPr="00FD5F77">
        <w:rPr>
          <w:szCs w:val="24"/>
        </w:rPr>
        <w:t>Comisia a elaborat și distribuit materiale informative și de instruire destinate personalului, pentru consolidarea unei culturi a prevenției.</w:t>
      </w:r>
    </w:p>
    <w:p w:rsidR="00C57AE5" w:rsidRDefault="00C57AE5" w:rsidP="00C57AE5">
      <w:pPr>
        <w:spacing w:after="0" w:line="360" w:lineRule="auto"/>
        <w:ind w:firstLine="720"/>
        <w:rPr>
          <w:szCs w:val="24"/>
        </w:rPr>
      </w:pPr>
      <w:r w:rsidRPr="00D7276A">
        <w:rPr>
          <w:szCs w:val="24"/>
        </w:rPr>
        <w:t>În cadrul anului școlar nu au fost înregistrate situații grave de accident de muncă sau incendiu.</w:t>
      </w:r>
      <w:r>
        <w:rPr>
          <w:szCs w:val="24"/>
        </w:rPr>
        <w:t xml:space="preserve"> </w:t>
      </w:r>
      <w:r w:rsidRPr="00D7276A">
        <w:rPr>
          <w:szCs w:val="24"/>
        </w:rPr>
        <w:t xml:space="preserve">Activitățile comisiei au contribuit semnificativ la crearea unui mediu educațional sigur și bine pregătit pentru gestionarea situațiilor de risc, atât din perspectiva personalului, cât și a </w:t>
      </w:r>
      <w:r>
        <w:rPr>
          <w:szCs w:val="24"/>
        </w:rPr>
        <w:t>beneficiarilor primari.</w:t>
      </w:r>
    </w:p>
    <w:p w:rsidR="00C57AE5" w:rsidRDefault="00C57AE5" w:rsidP="00C57AE5">
      <w:pPr>
        <w:spacing w:after="0" w:line="360" w:lineRule="auto"/>
        <w:rPr>
          <w:szCs w:val="24"/>
        </w:rPr>
      </w:pPr>
    </w:p>
    <w:p w:rsidR="00A0788F" w:rsidRDefault="00A0788F" w:rsidP="00A0788F">
      <w:pPr>
        <w:pStyle w:val="ListParagraph"/>
        <w:spacing w:after="0" w:line="360" w:lineRule="auto"/>
        <w:jc w:val="both"/>
        <w:rPr>
          <w:b/>
          <w:bCs/>
          <w:szCs w:val="24"/>
        </w:rPr>
      </w:pPr>
    </w:p>
    <w:p w:rsidR="00C57AE5" w:rsidRPr="00D7276A" w:rsidRDefault="00C57AE5" w:rsidP="00C57AE5">
      <w:pPr>
        <w:pStyle w:val="ListParagraph"/>
        <w:numPr>
          <w:ilvl w:val="0"/>
          <w:numId w:val="26"/>
        </w:numPr>
        <w:spacing w:after="0" w:line="360" w:lineRule="auto"/>
        <w:jc w:val="both"/>
        <w:rPr>
          <w:b/>
          <w:bCs/>
          <w:szCs w:val="24"/>
        </w:rPr>
      </w:pPr>
      <w:r w:rsidRPr="00D7276A">
        <w:rPr>
          <w:b/>
          <w:bCs/>
          <w:szCs w:val="24"/>
        </w:rPr>
        <w:t>Activitatea Comisiei pentru Controlul Managerial Intern (SCIM)</w:t>
      </w:r>
    </w:p>
    <w:p w:rsidR="00C57AE5" w:rsidRDefault="00C57AE5" w:rsidP="00C57AE5">
      <w:pPr>
        <w:spacing w:after="0" w:line="360" w:lineRule="auto"/>
        <w:ind w:firstLine="720"/>
        <w:rPr>
          <w:szCs w:val="24"/>
        </w:rPr>
      </w:pPr>
      <w:r w:rsidRPr="00D7276A">
        <w:rPr>
          <w:szCs w:val="24"/>
        </w:rPr>
        <w:t>În anul școlar analizat, Comisia pentru Controlul Managerial Intern (SCIM) a desfășurat activități specifice în vederea dezvoltării, implementării și monitorizării sistemului de control intern managerial la nivelul unității de învățământ, în conformitate cu prevederile Ordinului nr. 600/2018.</w:t>
      </w:r>
    </w:p>
    <w:p w:rsidR="00C57AE5" w:rsidRPr="00D7276A" w:rsidRDefault="00C57AE5" w:rsidP="00C57AE5">
      <w:pPr>
        <w:spacing w:after="0" w:line="360" w:lineRule="auto"/>
        <w:ind w:firstLine="720"/>
        <w:rPr>
          <w:szCs w:val="24"/>
        </w:rPr>
      </w:pPr>
    </w:p>
    <w:p w:rsidR="00C57AE5" w:rsidRPr="00D7276A" w:rsidRDefault="00C57AE5" w:rsidP="00C57AE5">
      <w:pPr>
        <w:spacing w:after="0" w:line="360" w:lineRule="auto"/>
        <w:ind w:firstLine="720"/>
        <w:rPr>
          <w:b/>
          <w:bCs/>
          <w:szCs w:val="24"/>
        </w:rPr>
      </w:pPr>
      <w:r w:rsidRPr="00D7276A">
        <w:rPr>
          <w:b/>
          <w:bCs/>
          <w:szCs w:val="24"/>
        </w:rPr>
        <w:t>Principalele realizări ale comisiei au fost următoarele:</w:t>
      </w:r>
    </w:p>
    <w:p w:rsidR="00C57AE5" w:rsidRPr="00D7276A" w:rsidRDefault="00C57AE5" w:rsidP="00C57AE5">
      <w:pPr>
        <w:numPr>
          <w:ilvl w:val="0"/>
          <w:numId w:val="35"/>
        </w:numPr>
        <w:spacing w:after="0" w:line="360" w:lineRule="auto"/>
        <w:jc w:val="both"/>
        <w:rPr>
          <w:szCs w:val="24"/>
        </w:rPr>
      </w:pPr>
      <w:r w:rsidRPr="00D7276A">
        <w:rPr>
          <w:szCs w:val="24"/>
        </w:rPr>
        <w:t>A fost implementat sistemul de control intern managerial, prin aplicarea și urmărirea standardelor prevăzute în Codul aprobat prin Ordinul nr. 600/2018.</w:t>
      </w:r>
    </w:p>
    <w:p w:rsidR="00C57AE5" w:rsidRPr="00D7276A" w:rsidRDefault="00C57AE5" w:rsidP="00C57AE5">
      <w:pPr>
        <w:numPr>
          <w:ilvl w:val="0"/>
          <w:numId w:val="35"/>
        </w:numPr>
        <w:spacing w:after="0" w:line="360" w:lineRule="auto"/>
        <w:jc w:val="both"/>
        <w:rPr>
          <w:szCs w:val="24"/>
        </w:rPr>
      </w:pPr>
      <w:r w:rsidRPr="00D7276A">
        <w:rPr>
          <w:szCs w:val="24"/>
        </w:rPr>
        <w:t>Comisia a elaborat și propus spre aprobare Programul de dezvoltare a sistemului de control intern managerial, care a inclus obiectivele unității, acțiuni concrete, termene de realizare, responsabili și măsuri pentru consolidarea sistemului.</w:t>
      </w:r>
    </w:p>
    <w:p w:rsidR="00C57AE5" w:rsidRPr="00D7276A" w:rsidRDefault="00C57AE5" w:rsidP="00C57AE5">
      <w:pPr>
        <w:numPr>
          <w:ilvl w:val="0"/>
          <w:numId w:val="35"/>
        </w:numPr>
        <w:spacing w:after="0" w:line="360" w:lineRule="auto"/>
        <w:jc w:val="both"/>
        <w:rPr>
          <w:szCs w:val="24"/>
        </w:rPr>
      </w:pPr>
      <w:r w:rsidRPr="00D7276A">
        <w:rPr>
          <w:szCs w:val="24"/>
        </w:rPr>
        <w:t>S-a realizat monitorizarea implementării programului, iar în cazurile de nerespectare a prevederilor, comisia a propus măsuri de remediere și ajustare.</w:t>
      </w:r>
    </w:p>
    <w:p w:rsidR="00C57AE5" w:rsidRPr="00D7276A" w:rsidRDefault="00C57AE5" w:rsidP="00C57AE5">
      <w:pPr>
        <w:numPr>
          <w:ilvl w:val="0"/>
          <w:numId w:val="35"/>
        </w:numPr>
        <w:spacing w:after="0" w:line="360" w:lineRule="auto"/>
        <w:jc w:val="both"/>
        <w:rPr>
          <w:szCs w:val="24"/>
        </w:rPr>
      </w:pPr>
      <w:r w:rsidRPr="00D7276A">
        <w:rPr>
          <w:szCs w:val="24"/>
        </w:rPr>
        <w:t>Obiectivele generale ale unității au fost identificate și prioritizate.</w:t>
      </w:r>
    </w:p>
    <w:p w:rsidR="00C57AE5" w:rsidRDefault="00C57AE5" w:rsidP="00C57AE5">
      <w:pPr>
        <w:numPr>
          <w:ilvl w:val="0"/>
          <w:numId w:val="35"/>
        </w:numPr>
        <w:spacing w:after="0" w:line="360" w:lineRule="auto"/>
        <w:jc w:val="both"/>
        <w:rPr>
          <w:szCs w:val="24"/>
        </w:rPr>
      </w:pPr>
      <w:r w:rsidRPr="00D7276A">
        <w:rPr>
          <w:szCs w:val="24"/>
        </w:rPr>
        <w:t>Comisia a solicitat periodic informări de la compartimentele funcționale privind progresele în dezvoltarea sistemului de control intern, raportate la planul stabilit.</w:t>
      </w:r>
    </w:p>
    <w:p w:rsidR="00FD5F77" w:rsidRDefault="00FD5F77" w:rsidP="00FD5F77">
      <w:pPr>
        <w:spacing w:after="0" w:line="360" w:lineRule="auto"/>
        <w:jc w:val="both"/>
        <w:rPr>
          <w:szCs w:val="24"/>
        </w:rPr>
      </w:pPr>
    </w:p>
    <w:p w:rsidR="00FD5F77" w:rsidRDefault="00FD5F77" w:rsidP="00FD5F77">
      <w:pPr>
        <w:spacing w:after="0" w:line="360" w:lineRule="auto"/>
        <w:jc w:val="both"/>
        <w:rPr>
          <w:szCs w:val="24"/>
        </w:rPr>
      </w:pPr>
    </w:p>
    <w:p w:rsidR="00FD5F77" w:rsidRPr="00D7276A" w:rsidRDefault="00FD5F77" w:rsidP="00FD5F77">
      <w:pPr>
        <w:spacing w:after="0" w:line="360" w:lineRule="auto"/>
        <w:jc w:val="both"/>
        <w:rPr>
          <w:szCs w:val="24"/>
        </w:rPr>
      </w:pPr>
    </w:p>
    <w:p w:rsidR="00C57AE5" w:rsidRPr="00D7276A" w:rsidRDefault="00C57AE5" w:rsidP="00C57AE5">
      <w:pPr>
        <w:numPr>
          <w:ilvl w:val="0"/>
          <w:numId w:val="35"/>
        </w:numPr>
        <w:spacing w:after="0" w:line="360" w:lineRule="auto"/>
        <w:jc w:val="both"/>
        <w:rPr>
          <w:szCs w:val="24"/>
        </w:rPr>
      </w:pPr>
      <w:r w:rsidRPr="00D7276A">
        <w:rPr>
          <w:szCs w:val="24"/>
        </w:rPr>
        <w:t>A fost oferit sprijin compartimentelor în elaborarea, actualizarea și aplicarea procedurilor formalizate.</w:t>
      </w:r>
    </w:p>
    <w:p w:rsidR="00C57AE5" w:rsidRPr="00D7276A" w:rsidRDefault="00C57AE5" w:rsidP="00C57AE5">
      <w:pPr>
        <w:numPr>
          <w:ilvl w:val="0"/>
          <w:numId w:val="35"/>
        </w:numPr>
        <w:spacing w:after="0" w:line="360" w:lineRule="auto"/>
        <w:jc w:val="both"/>
        <w:rPr>
          <w:szCs w:val="24"/>
        </w:rPr>
      </w:pPr>
      <w:r w:rsidRPr="00D7276A">
        <w:rPr>
          <w:szCs w:val="24"/>
        </w:rPr>
        <w:t>A fost asigurată armonizarea procedurilor între compartimente pentru activitățile comune, în scopul eficientizării proceselor interne și eliminării suprapunerilor sau neconcordanțelor.</w:t>
      </w:r>
    </w:p>
    <w:p w:rsidR="00C57AE5" w:rsidRPr="00D7276A" w:rsidRDefault="00C57AE5" w:rsidP="00C57AE5">
      <w:pPr>
        <w:numPr>
          <w:ilvl w:val="0"/>
          <w:numId w:val="35"/>
        </w:numPr>
        <w:spacing w:after="0" w:line="360" w:lineRule="auto"/>
        <w:jc w:val="both"/>
        <w:rPr>
          <w:szCs w:val="24"/>
        </w:rPr>
      </w:pPr>
      <w:r w:rsidRPr="00D7276A">
        <w:rPr>
          <w:szCs w:val="24"/>
        </w:rPr>
        <w:t>Comisia a întocmit și transmis conducerii situațiile privind stadiul implementării sistemului SCIM.</w:t>
      </w:r>
    </w:p>
    <w:p w:rsidR="00C57AE5" w:rsidRPr="00D7276A" w:rsidRDefault="00C57AE5" w:rsidP="00C57AE5">
      <w:pPr>
        <w:numPr>
          <w:ilvl w:val="0"/>
          <w:numId w:val="35"/>
        </w:numPr>
        <w:spacing w:after="0" w:line="360" w:lineRule="auto"/>
        <w:jc w:val="both"/>
        <w:rPr>
          <w:szCs w:val="24"/>
        </w:rPr>
      </w:pPr>
      <w:r w:rsidRPr="00D7276A">
        <w:rPr>
          <w:szCs w:val="24"/>
        </w:rPr>
        <w:t>A fost organizată activitatea de autoevaluare anuală a sistemului SCIM, iar rezultatele au fost sintetizate în Situația sintetică a rezultatelor autoevaluării.</w:t>
      </w:r>
    </w:p>
    <w:p w:rsidR="00C57AE5" w:rsidRPr="00D7276A" w:rsidRDefault="00C57AE5" w:rsidP="00C57AE5">
      <w:pPr>
        <w:numPr>
          <w:ilvl w:val="0"/>
          <w:numId w:val="35"/>
        </w:numPr>
        <w:spacing w:after="0" w:line="360" w:lineRule="auto"/>
        <w:jc w:val="both"/>
        <w:rPr>
          <w:szCs w:val="24"/>
        </w:rPr>
      </w:pPr>
      <w:r w:rsidRPr="00D7276A">
        <w:rPr>
          <w:szCs w:val="24"/>
        </w:rPr>
        <w:t>Comisia a întocmit și prezentat Raportul anual asupra sistemului de control intern managerial, la data de 31 decembrie, în conformitate cu modelul prevăzut de legislație.</w:t>
      </w:r>
    </w:p>
    <w:p w:rsidR="00C57AE5" w:rsidRPr="00D7276A" w:rsidRDefault="00C57AE5" w:rsidP="00C57AE5">
      <w:pPr>
        <w:numPr>
          <w:ilvl w:val="0"/>
          <w:numId w:val="35"/>
        </w:numPr>
        <w:spacing w:after="0" w:line="360" w:lineRule="auto"/>
        <w:jc w:val="both"/>
        <w:rPr>
          <w:szCs w:val="24"/>
        </w:rPr>
      </w:pPr>
      <w:r w:rsidRPr="00D7276A">
        <w:rPr>
          <w:szCs w:val="24"/>
        </w:rPr>
        <w:t>A fost evaluat gradul de conformitate a sistemului intern cu standardele aplicabile, în funcție de nivelul de implementare al acestora.</w:t>
      </w:r>
    </w:p>
    <w:p w:rsidR="00A0788F" w:rsidRPr="00FD5F77" w:rsidRDefault="00C57AE5" w:rsidP="00A0788F">
      <w:pPr>
        <w:numPr>
          <w:ilvl w:val="0"/>
          <w:numId w:val="35"/>
        </w:numPr>
        <w:spacing w:after="0" w:line="360" w:lineRule="auto"/>
        <w:jc w:val="both"/>
        <w:rPr>
          <w:szCs w:val="24"/>
        </w:rPr>
      </w:pPr>
      <w:r w:rsidRPr="00FD5F77">
        <w:rPr>
          <w:szCs w:val="24"/>
        </w:rPr>
        <w:t>Pe parcursul întregului an, membrii comisiei au informat permanent conducerea unității asupra activităților desfășurate și au obținut avizul directorului pentru documentele și deciziile importante.</w:t>
      </w:r>
    </w:p>
    <w:p w:rsidR="00C57AE5" w:rsidRPr="00FD5F77" w:rsidRDefault="00C57AE5" w:rsidP="00C57AE5">
      <w:pPr>
        <w:numPr>
          <w:ilvl w:val="0"/>
          <w:numId w:val="35"/>
        </w:numPr>
        <w:spacing w:after="0" w:line="360" w:lineRule="auto"/>
        <w:jc w:val="both"/>
        <w:rPr>
          <w:szCs w:val="24"/>
        </w:rPr>
      </w:pPr>
      <w:r w:rsidRPr="00FD5F77">
        <w:rPr>
          <w:szCs w:val="24"/>
        </w:rPr>
        <w:t>Activitatea comisiei s-a desfășurat în colaborare cu toate compartimentele unității, acestea oferind sprijin în colectarea datelor, elaborarea procedurilor și actualizarea documentației aferente sistemului SCIM.</w:t>
      </w:r>
    </w:p>
    <w:p w:rsidR="00C57AE5" w:rsidRPr="00D7276A" w:rsidRDefault="00C57AE5" w:rsidP="00C57AE5">
      <w:pPr>
        <w:spacing w:after="0" w:line="360" w:lineRule="auto"/>
        <w:ind w:firstLine="720"/>
        <w:rPr>
          <w:szCs w:val="24"/>
        </w:rPr>
      </w:pPr>
      <w:r w:rsidRPr="00D7276A">
        <w:rPr>
          <w:szCs w:val="24"/>
        </w:rPr>
        <w:t>Prin activitatea desfășurată, comisia a contribuit la creșterea transparenței, eficienței și responsabilității în activitatea managerială a unității de învățământ, consolidând capacitatea instituțională și cultura organizațională bazată pe control intern, prevenție și îmbunătățire continuă.</w:t>
      </w:r>
    </w:p>
    <w:p w:rsidR="00C57AE5" w:rsidRDefault="00C57AE5" w:rsidP="00C57AE5">
      <w:pPr>
        <w:spacing w:after="0" w:line="360" w:lineRule="auto"/>
        <w:rPr>
          <w:szCs w:val="24"/>
        </w:rPr>
      </w:pPr>
    </w:p>
    <w:p w:rsidR="00C57AE5" w:rsidRPr="00D7276A" w:rsidRDefault="00C57AE5" w:rsidP="00C57AE5">
      <w:pPr>
        <w:pStyle w:val="ListParagraph"/>
        <w:numPr>
          <w:ilvl w:val="0"/>
          <w:numId w:val="26"/>
        </w:numPr>
        <w:spacing w:after="0" w:line="360" w:lineRule="auto"/>
        <w:ind w:right="14"/>
        <w:jc w:val="both"/>
        <w:rPr>
          <w:b/>
          <w:bCs/>
          <w:iCs/>
          <w:szCs w:val="24"/>
        </w:rPr>
      </w:pPr>
      <w:r w:rsidRPr="00D7276A">
        <w:rPr>
          <w:b/>
          <w:bCs/>
          <w:iCs/>
          <w:szCs w:val="24"/>
        </w:rPr>
        <w:t>Activitatea Coordonatorului pentru Proiecte și Programe Educative Școlare și Extrașcolare</w:t>
      </w:r>
    </w:p>
    <w:p w:rsidR="00C57AE5" w:rsidRDefault="00C57AE5" w:rsidP="00C57AE5">
      <w:pPr>
        <w:spacing w:after="0" w:line="360" w:lineRule="auto"/>
        <w:ind w:right="14" w:firstLine="720"/>
        <w:rPr>
          <w:iCs/>
          <w:szCs w:val="24"/>
        </w:rPr>
      </w:pPr>
      <w:r w:rsidRPr="00D7276A">
        <w:rPr>
          <w:iCs/>
          <w:szCs w:val="24"/>
        </w:rPr>
        <w:t xml:space="preserve">Pe parcursul anului școlar, coordonatorul pentru proiecte și programe educative școlare și extrașcolare a desfășurat activități esențiale pentru promovarea educației nonformale, dezvoltarea personală a </w:t>
      </w:r>
      <w:r>
        <w:rPr>
          <w:iCs/>
          <w:szCs w:val="24"/>
        </w:rPr>
        <w:t xml:space="preserve">preșcolarilor și </w:t>
      </w:r>
      <w:r w:rsidRPr="00D7276A">
        <w:rPr>
          <w:iCs/>
          <w:szCs w:val="24"/>
        </w:rPr>
        <w:t xml:space="preserve">elevilor și implicarea comunității în viața </w:t>
      </w:r>
      <w:r>
        <w:rPr>
          <w:iCs/>
          <w:szCs w:val="24"/>
        </w:rPr>
        <w:t>unității de învățământ</w:t>
      </w:r>
      <w:r w:rsidRPr="00D7276A">
        <w:rPr>
          <w:iCs/>
          <w:szCs w:val="24"/>
        </w:rPr>
        <w:t>.</w:t>
      </w:r>
    </w:p>
    <w:p w:rsidR="00C57AE5" w:rsidRDefault="00C57AE5" w:rsidP="00C57AE5">
      <w:pPr>
        <w:spacing w:after="0" w:line="360" w:lineRule="auto"/>
        <w:ind w:right="14" w:firstLine="720"/>
        <w:rPr>
          <w:iCs/>
          <w:szCs w:val="24"/>
        </w:rPr>
      </w:pPr>
      <w:r w:rsidRPr="00D7276A">
        <w:rPr>
          <w:iCs/>
          <w:szCs w:val="24"/>
        </w:rPr>
        <w:t xml:space="preserve">Activitatea a fost desfășurată în conformitate cu atribuțiile specifice și în strânsă corelare cu obiectivele din </w:t>
      </w:r>
      <w:r>
        <w:rPr>
          <w:iCs/>
          <w:szCs w:val="24"/>
        </w:rPr>
        <w:t>documentele de dezvoltare</w:t>
      </w:r>
      <w:r w:rsidRPr="00D7276A">
        <w:rPr>
          <w:iCs/>
          <w:szCs w:val="24"/>
        </w:rPr>
        <w:t>.</w:t>
      </w:r>
    </w:p>
    <w:p w:rsidR="00FD5F77" w:rsidRDefault="00FD5F77" w:rsidP="00C57AE5">
      <w:pPr>
        <w:spacing w:after="0" w:line="360" w:lineRule="auto"/>
        <w:ind w:right="14" w:firstLine="720"/>
        <w:rPr>
          <w:iCs/>
          <w:szCs w:val="24"/>
        </w:rPr>
      </w:pPr>
    </w:p>
    <w:p w:rsidR="00FD5F77" w:rsidRDefault="00FD5F77" w:rsidP="00C57AE5">
      <w:pPr>
        <w:spacing w:after="0" w:line="360" w:lineRule="auto"/>
        <w:ind w:right="14" w:firstLine="720"/>
        <w:rPr>
          <w:iCs/>
          <w:szCs w:val="24"/>
        </w:rPr>
      </w:pPr>
    </w:p>
    <w:p w:rsidR="00FD5F77" w:rsidRDefault="00FD5F77" w:rsidP="00C57AE5">
      <w:pPr>
        <w:spacing w:after="0" w:line="360" w:lineRule="auto"/>
        <w:ind w:right="14" w:firstLine="720"/>
        <w:rPr>
          <w:iCs/>
          <w:szCs w:val="24"/>
        </w:rPr>
      </w:pPr>
    </w:p>
    <w:p w:rsidR="00FD5F77" w:rsidRDefault="00FD5F77" w:rsidP="00C57AE5">
      <w:pPr>
        <w:spacing w:after="0" w:line="360" w:lineRule="auto"/>
        <w:ind w:right="14" w:firstLine="720"/>
        <w:rPr>
          <w:iCs/>
          <w:szCs w:val="24"/>
        </w:rPr>
      </w:pPr>
    </w:p>
    <w:p w:rsidR="00C57AE5" w:rsidRPr="00D7276A" w:rsidRDefault="00C57AE5" w:rsidP="00C57AE5">
      <w:pPr>
        <w:spacing w:after="0" w:line="360" w:lineRule="auto"/>
        <w:ind w:right="14"/>
        <w:rPr>
          <w:iCs/>
          <w:szCs w:val="24"/>
        </w:rPr>
      </w:pPr>
    </w:p>
    <w:p w:rsidR="00C57AE5" w:rsidRPr="00D7276A" w:rsidRDefault="00C57AE5" w:rsidP="00C57AE5">
      <w:pPr>
        <w:spacing w:after="0" w:line="360" w:lineRule="auto"/>
        <w:ind w:right="14" w:firstLine="720"/>
        <w:rPr>
          <w:b/>
          <w:bCs/>
          <w:iCs/>
          <w:szCs w:val="24"/>
        </w:rPr>
      </w:pPr>
      <w:r w:rsidRPr="00D7276A">
        <w:rPr>
          <w:b/>
          <w:bCs/>
          <w:iCs/>
          <w:szCs w:val="24"/>
        </w:rPr>
        <w:t>Activități și realizări:</w:t>
      </w:r>
    </w:p>
    <w:p w:rsidR="00C57AE5" w:rsidRPr="00D7276A" w:rsidRDefault="00C57AE5" w:rsidP="00C57AE5">
      <w:pPr>
        <w:numPr>
          <w:ilvl w:val="0"/>
          <w:numId w:val="36"/>
        </w:numPr>
        <w:spacing w:after="0" w:line="360" w:lineRule="auto"/>
        <w:ind w:right="14"/>
        <w:jc w:val="both"/>
        <w:rPr>
          <w:iCs/>
          <w:szCs w:val="24"/>
        </w:rPr>
      </w:pPr>
      <w:r w:rsidRPr="00D7276A">
        <w:rPr>
          <w:iCs/>
          <w:szCs w:val="24"/>
        </w:rPr>
        <w:t>A fost elaborat și propus spre aprobare calendarul activităților educative școlare și extrașcolare, în urma consultării elevilor, părinților, cadrelor didactice și partenerilor educaționali. Calendarul a fost aprobat de Consiliul de Administrație.</w:t>
      </w:r>
    </w:p>
    <w:p w:rsidR="00C57AE5" w:rsidRPr="00D7276A" w:rsidRDefault="00C57AE5" w:rsidP="00C57AE5">
      <w:pPr>
        <w:numPr>
          <w:ilvl w:val="0"/>
          <w:numId w:val="36"/>
        </w:numPr>
        <w:spacing w:after="0" w:line="360" w:lineRule="auto"/>
        <w:ind w:right="14"/>
        <w:jc w:val="both"/>
        <w:rPr>
          <w:iCs/>
          <w:szCs w:val="24"/>
        </w:rPr>
      </w:pPr>
      <w:r w:rsidRPr="00D7276A">
        <w:rPr>
          <w:iCs/>
          <w:szCs w:val="24"/>
        </w:rPr>
        <w:t xml:space="preserve">S-a monitorizat implementarea activităților educative la nivelul </w:t>
      </w:r>
      <w:r>
        <w:rPr>
          <w:iCs/>
          <w:szCs w:val="24"/>
        </w:rPr>
        <w:t>grupelor/</w:t>
      </w:r>
      <w:r w:rsidRPr="00D7276A">
        <w:rPr>
          <w:iCs/>
          <w:szCs w:val="24"/>
        </w:rPr>
        <w:t>claselor.</w:t>
      </w:r>
    </w:p>
    <w:p w:rsidR="00C57AE5" w:rsidRPr="00D7276A" w:rsidRDefault="00C57AE5" w:rsidP="00C57AE5">
      <w:pPr>
        <w:numPr>
          <w:ilvl w:val="0"/>
          <w:numId w:val="36"/>
        </w:numPr>
        <w:spacing w:after="0" w:line="360" w:lineRule="auto"/>
        <w:ind w:right="14"/>
        <w:jc w:val="both"/>
        <w:rPr>
          <w:iCs/>
          <w:szCs w:val="24"/>
        </w:rPr>
      </w:pPr>
      <w:r w:rsidRPr="00D7276A">
        <w:rPr>
          <w:iCs/>
          <w:szCs w:val="24"/>
        </w:rPr>
        <w:t>Au fost identificate și organizate activități educative adaptate intereselor și nevoilor beneficiarilor primari, printre care:</w:t>
      </w:r>
    </w:p>
    <w:p w:rsidR="00C57AE5" w:rsidRPr="00D7276A" w:rsidRDefault="00C57AE5" w:rsidP="00C57AE5">
      <w:pPr>
        <w:numPr>
          <w:ilvl w:val="1"/>
          <w:numId w:val="36"/>
        </w:numPr>
        <w:spacing w:after="0" w:line="360" w:lineRule="auto"/>
        <w:ind w:right="14"/>
        <w:jc w:val="both"/>
        <w:rPr>
          <w:iCs/>
          <w:szCs w:val="24"/>
        </w:rPr>
      </w:pPr>
      <w:r w:rsidRPr="00D7276A">
        <w:rPr>
          <w:iCs/>
          <w:szCs w:val="24"/>
        </w:rPr>
        <w:t>Ziua Școlii, cu activități tematice, ateliere creative, concursuri și expoziții;</w:t>
      </w:r>
    </w:p>
    <w:p w:rsidR="00C57AE5" w:rsidRPr="00D7276A" w:rsidRDefault="00C57AE5" w:rsidP="00C57AE5">
      <w:pPr>
        <w:numPr>
          <w:ilvl w:val="1"/>
          <w:numId w:val="36"/>
        </w:numPr>
        <w:spacing w:after="0" w:line="360" w:lineRule="auto"/>
        <w:ind w:right="14"/>
        <w:jc w:val="both"/>
        <w:rPr>
          <w:iCs/>
          <w:szCs w:val="24"/>
        </w:rPr>
      </w:pPr>
      <w:r w:rsidRPr="00D7276A">
        <w:rPr>
          <w:iCs/>
          <w:szCs w:val="24"/>
        </w:rPr>
        <w:t xml:space="preserve">participarea la campania "Săptămâna verde" și "Școala altfel", unde </w:t>
      </w:r>
      <w:r>
        <w:rPr>
          <w:iCs/>
          <w:szCs w:val="24"/>
        </w:rPr>
        <w:t xml:space="preserve">preșcolarii și </w:t>
      </w:r>
      <w:r w:rsidRPr="00D7276A">
        <w:rPr>
          <w:iCs/>
          <w:szCs w:val="24"/>
        </w:rPr>
        <w:t>elevii au desfășurat activități ecologice, culturale și de voluntariat;</w:t>
      </w:r>
    </w:p>
    <w:p w:rsidR="00C57AE5" w:rsidRPr="00D7276A" w:rsidRDefault="00C57AE5" w:rsidP="00C57AE5">
      <w:pPr>
        <w:numPr>
          <w:ilvl w:val="1"/>
          <w:numId w:val="36"/>
        </w:numPr>
        <w:spacing w:after="0" w:line="360" w:lineRule="auto"/>
        <w:ind w:right="14"/>
        <w:jc w:val="both"/>
        <w:rPr>
          <w:iCs/>
          <w:szCs w:val="24"/>
        </w:rPr>
      </w:pPr>
      <w:r w:rsidRPr="00D7276A">
        <w:rPr>
          <w:iCs/>
          <w:szCs w:val="24"/>
        </w:rPr>
        <w:t>proiecte educaționale tematice precum: "Educație pentru sănătate", "Cunoaște-ți drepturile", "Diversitate și toleranță în școala noastră";</w:t>
      </w:r>
    </w:p>
    <w:p w:rsidR="00C57AE5" w:rsidRPr="00D7276A" w:rsidRDefault="00C57AE5" w:rsidP="00C57AE5">
      <w:pPr>
        <w:numPr>
          <w:ilvl w:val="1"/>
          <w:numId w:val="36"/>
        </w:numPr>
        <w:spacing w:after="0" w:line="360" w:lineRule="auto"/>
        <w:ind w:right="14"/>
        <w:jc w:val="both"/>
        <w:rPr>
          <w:iCs/>
          <w:szCs w:val="24"/>
        </w:rPr>
      </w:pPr>
      <w:r w:rsidRPr="00D7276A">
        <w:rPr>
          <w:iCs/>
          <w:szCs w:val="24"/>
        </w:rPr>
        <w:t>organizarea sau participarea la concursuri interșcolare și evenimente comunitare;</w:t>
      </w:r>
    </w:p>
    <w:p w:rsidR="00A0788F" w:rsidRPr="00FD5F77" w:rsidRDefault="00FD5F77" w:rsidP="00A0788F">
      <w:pPr>
        <w:numPr>
          <w:ilvl w:val="1"/>
          <w:numId w:val="36"/>
        </w:numPr>
        <w:spacing w:after="0" w:line="360" w:lineRule="auto"/>
        <w:ind w:left="720" w:right="14"/>
        <w:jc w:val="both"/>
        <w:rPr>
          <w:iCs/>
          <w:szCs w:val="24"/>
        </w:rPr>
      </w:pPr>
      <w:r>
        <w:rPr>
          <w:iCs/>
          <w:szCs w:val="24"/>
        </w:rPr>
        <w:t xml:space="preserve"> </w:t>
      </w:r>
      <w:r w:rsidR="00C57AE5" w:rsidRPr="00FD5F77">
        <w:rPr>
          <w:iCs/>
          <w:szCs w:val="24"/>
        </w:rPr>
        <w:t>activități caritabile și parteneriate cu organizații locale.</w:t>
      </w:r>
    </w:p>
    <w:p w:rsidR="00A0788F" w:rsidRDefault="00A0788F" w:rsidP="00A0788F">
      <w:pPr>
        <w:spacing w:after="0" w:line="360" w:lineRule="auto"/>
        <w:ind w:left="720" w:right="14"/>
        <w:jc w:val="both"/>
        <w:rPr>
          <w:iCs/>
          <w:szCs w:val="24"/>
        </w:rPr>
      </w:pPr>
    </w:p>
    <w:p w:rsidR="00C57AE5" w:rsidRPr="00D7276A" w:rsidRDefault="00C57AE5" w:rsidP="00C57AE5">
      <w:pPr>
        <w:numPr>
          <w:ilvl w:val="0"/>
          <w:numId w:val="36"/>
        </w:numPr>
        <w:spacing w:after="0" w:line="360" w:lineRule="auto"/>
        <w:ind w:right="14"/>
        <w:jc w:val="both"/>
        <w:rPr>
          <w:iCs/>
          <w:szCs w:val="24"/>
        </w:rPr>
      </w:pPr>
      <w:r w:rsidRPr="00D7276A">
        <w:rPr>
          <w:iCs/>
          <w:szCs w:val="24"/>
        </w:rPr>
        <w:t xml:space="preserve">A fost elaborat un raport anual privind activitatea educativă, prezentat în Consiliul de Administrație, care a evidențiat participarea </w:t>
      </w:r>
      <w:r>
        <w:rPr>
          <w:iCs/>
          <w:szCs w:val="24"/>
        </w:rPr>
        <w:t xml:space="preserve">preșcolarilor și </w:t>
      </w:r>
      <w:r w:rsidRPr="00D7276A">
        <w:rPr>
          <w:iCs/>
          <w:szCs w:val="24"/>
        </w:rPr>
        <w:t>elevilor, gradul de satisfacție și impactul asupra dezvoltării personale a acestora.</w:t>
      </w:r>
    </w:p>
    <w:p w:rsidR="00C57AE5" w:rsidRPr="00D7276A" w:rsidRDefault="00C57AE5" w:rsidP="00C57AE5">
      <w:pPr>
        <w:numPr>
          <w:ilvl w:val="0"/>
          <w:numId w:val="36"/>
        </w:numPr>
        <w:spacing w:after="0" w:line="360" w:lineRule="auto"/>
        <w:ind w:right="14"/>
        <w:jc w:val="both"/>
        <w:rPr>
          <w:iCs/>
          <w:szCs w:val="24"/>
        </w:rPr>
      </w:pPr>
      <w:r w:rsidRPr="00D7276A">
        <w:rPr>
          <w:iCs/>
          <w:szCs w:val="24"/>
        </w:rPr>
        <w:t xml:space="preserve">S-au diseminat informații legate de activitățile educative în rândul cadrelor didactice, părinților și </w:t>
      </w:r>
      <w:r>
        <w:rPr>
          <w:iCs/>
          <w:szCs w:val="24"/>
        </w:rPr>
        <w:t>beneficiarilor primari</w:t>
      </w:r>
      <w:r w:rsidRPr="00D7276A">
        <w:rPr>
          <w:iCs/>
          <w:szCs w:val="24"/>
        </w:rPr>
        <w:t xml:space="preserve"> prin afișe, platforme online și ședințe informative.</w:t>
      </w:r>
    </w:p>
    <w:p w:rsidR="00C57AE5" w:rsidRPr="00D7276A" w:rsidRDefault="00C57AE5" w:rsidP="00C57AE5">
      <w:pPr>
        <w:numPr>
          <w:ilvl w:val="0"/>
          <w:numId w:val="36"/>
        </w:numPr>
        <w:spacing w:after="0" w:line="360" w:lineRule="auto"/>
        <w:ind w:right="14"/>
        <w:jc w:val="both"/>
        <w:rPr>
          <w:iCs/>
          <w:szCs w:val="24"/>
        </w:rPr>
      </w:pPr>
      <w:r w:rsidRPr="00D7276A">
        <w:rPr>
          <w:iCs/>
          <w:szCs w:val="24"/>
        </w:rPr>
        <w:t>A fost facilitată implicarea părinților și a partenerilor educaționali în derularea proiectelor și a evenimentelor școlare.</w:t>
      </w:r>
    </w:p>
    <w:p w:rsidR="00C57AE5" w:rsidRPr="00D7276A" w:rsidRDefault="00C57AE5" w:rsidP="00C57AE5">
      <w:pPr>
        <w:numPr>
          <w:ilvl w:val="0"/>
          <w:numId w:val="36"/>
        </w:numPr>
        <w:spacing w:after="0" w:line="360" w:lineRule="auto"/>
        <w:ind w:right="14"/>
        <w:jc w:val="both"/>
        <w:rPr>
          <w:iCs/>
          <w:szCs w:val="24"/>
        </w:rPr>
      </w:pPr>
      <w:r w:rsidRPr="00D7276A">
        <w:rPr>
          <w:iCs/>
          <w:szCs w:val="24"/>
        </w:rPr>
        <w:t>Au fost propuse tematici pentru consultațiile educative cu părinții, vizând teme precum prevenirea violenței, educația digitală, susținerea performanței sau consilierea carierei.</w:t>
      </w:r>
    </w:p>
    <w:p w:rsidR="00C57AE5" w:rsidRPr="00D7276A" w:rsidRDefault="00C57AE5" w:rsidP="00C57AE5">
      <w:pPr>
        <w:numPr>
          <w:ilvl w:val="0"/>
          <w:numId w:val="36"/>
        </w:numPr>
        <w:spacing w:after="0" w:line="360" w:lineRule="auto"/>
        <w:ind w:right="14"/>
        <w:jc w:val="both"/>
        <w:rPr>
          <w:iCs/>
          <w:szCs w:val="24"/>
        </w:rPr>
      </w:pPr>
      <w:r w:rsidRPr="00D7276A">
        <w:rPr>
          <w:iCs/>
          <w:szCs w:val="24"/>
        </w:rPr>
        <w:t xml:space="preserve">Au fost elaborate instrumente de evaluare a activității educative nonformale, utilizate de cadrele didactice în analiza impactului acestor activități asupra dezvoltării </w:t>
      </w:r>
      <w:r>
        <w:rPr>
          <w:iCs/>
          <w:szCs w:val="24"/>
        </w:rPr>
        <w:t xml:space="preserve">preșcolarilor și </w:t>
      </w:r>
      <w:r w:rsidRPr="00D7276A">
        <w:rPr>
          <w:iCs/>
          <w:szCs w:val="24"/>
        </w:rPr>
        <w:t>elevilor.</w:t>
      </w:r>
    </w:p>
    <w:p w:rsidR="00C57AE5" w:rsidRDefault="00C57AE5" w:rsidP="00C57AE5">
      <w:pPr>
        <w:numPr>
          <w:ilvl w:val="0"/>
          <w:numId w:val="36"/>
        </w:numPr>
        <w:spacing w:after="0" w:line="360" w:lineRule="auto"/>
        <w:ind w:right="14"/>
        <w:jc w:val="both"/>
        <w:rPr>
          <w:iCs/>
          <w:szCs w:val="24"/>
        </w:rPr>
      </w:pPr>
      <w:r w:rsidRPr="00D7276A">
        <w:rPr>
          <w:iCs/>
          <w:szCs w:val="24"/>
        </w:rPr>
        <w:t xml:space="preserve">A fost facilitată participarea </w:t>
      </w:r>
      <w:r>
        <w:rPr>
          <w:iCs/>
          <w:szCs w:val="24"/>
        </w:rPr>
        <w:t xml:space="preserve">preșcolarilor și </w:t>
      </w:r>
      <w:r w:rsidRPr="00D7276A">
        <w:rPr>
          <w:iCs/>
          <w:szCs w:val="24"/>
        </w:rPr>
        <w:t>elevilor și a cadrelor didactice la mobilități și activități din cadrul proiectelor cu finanțare europeană (acolo unde a fost cazul), precum și în parteneriate locale sau județene.</w:t>
      </w:r>
    </w:p>
    <w:p w:rsidR="00FD5F77" w:rsidRDefault="00FD5F77" w:rsidP="00FD5F77">
      <w:pPr>
        <w:spacing w:after="0" w:line="360" w:lineRule="auto"/>
        <w:ind w:right="14"/>
        <w:jc w:val="both"/>
        <w:rPr>
          <w:iCs/>
          <w:szCs w:val="24"/>
        </w:rPr>
      </w:pPr>
    </w:p>
    <w:p w:rsidR="00FD5F77" w:rsidRPr="00D7276A" w:rsidRDefault="00FD5F77" w:rsidP="00FD5F77">
      <w:pPr>
        <w:spacing w:after="0" w:line="360" w:lineRule="auto"/>
        <w:ind w:right="14"/>
        <w:jc w:val="both"/>
        <w:rPr>
          <w:iCs/>
          <w:szCs w:val="24"/>
        </w:rPr>
      </w:pPr>
    </w:p>
    <w:p w:rsidR="00C57AE5" w:rsidRPr="00D7276A" w:rsidRDefault="00C57AE5" w:rsidP="00C57AE5">
      <w:pPr>
        <w:numPr>
          <w:ilvl w:val="0"/>
          <w:numId w:val="36"/>
        </w:numPr>
        <w:spacing w:after="0" w:line="360" w:lineRule="auto"/>
        <w:ind w:right="14"/>
        <w:jc w:val="both"/>
        <w:rPr>
          <w:iCs/>
          <w:szCs w:val="24"/>
        </w:rPr>
      </w:pPr>
      <w:r w:rsidRPr="00D7276A">
        <w:rPr>
          <w:iCs/>
          <w:szCs w:val="24"/>
        </w:rPr>
        <w:t>Oferta educațională extrașcolară a fost analizată, iar propunerile de parteneriate cu organizații culturale, sportive și de tineret au fost înaintate Consiliului de Administrație, în funcție de resursele existente.</w:t>
      </w:r>
    </w:p>
    <w:p w:rsidR="00C57AE5" w:rsidRPr="00D7276A" w:rsidRDefault="00C57AE5" w:rsidP="00C57AE5">
      <w:pPr>
        <w:numPr>
          <w:ilvl w:val="0"/>
          <w:numId w:val="36"/>
        </w:numPr>
        <w:spacing w:after="0" w:line="360" w:lineRule="auto"/>
        <w:ind w:right="14"/>
        <w:jc w:val="both"/>
        <w:rPr>
          <w:iCs/>
          <w:szCs w:val="24"/>
        </w:rPr>
      </w:pPr>
      <w:r w:rsidRPr="00D7276A">
        <w:rPr>
          <w:iCs/>
          <w:szCs w:val="24"/>
        </w:rPr>
        <w:t xml:space="preserve">Activitățile și proiectele desfășurate au fost corelate cu recunoașterea rezultatelor </w:t>
      </w:r>
      <w:r>
        <w:rPr>
          <w:iCs/>
          <w:szCs w:val="24"/>
        </w:rPr>
        <w:t xml:space="preserve">preșcolarilor și </w:t>
      </w:r>
      <w:r w:rsidRPr="00D7276A">
        <w:rPr>
          <w:iCs/>
          <w:szCs w:val="24"/>
        </w:rPr>
        <w:t>elevilor prin adeverințe, diplome, certificate, incluse în portofoliile educaționale ale acestora.</w:t>
      </w:r>
    </w:p>
    <w:p w:rsidR="00C57AE5" w:rsidRPr="00D7276A" w:rsidRDefault="00C57AE5" w:rsidP="00C57AE5">
      <w:pPr>
        <w:numPr>
          <w:ilvl w:val="0"/>
          <w:numId w:val="36"/>
        </w:numPr>
        <w:spacing w:after="0" w:line="360" w:lineRule="auto"/>
        <w:ind w:right="14"/>
        <w:jc w:val="both"/>
        <w:rPr>
          <w:iCs/>
          <w:szCs w:val="24"/>
        </w:rPr>
      </w:pPr>
      <w:r w:rsidRPr="00D7276A">
        <w:rPr>
          <w:iCs/>
          <w:szCs w:val="24"/>
        </w:rPr>
        <w:t xml:space="preserve">Coordonatorul a sprijinit cadrele didactice în adaptarea proiectelor educative la nevoile </w:t>
      </w:r>
      <w:r>
        <w:rPr>
          <w:iCs/>
          <w:szCs w:val="24"/>
        </w:rPr>
        <w:t xml:space="preserve">preșcolarilor și </w:t>
      </w:r>
      <w:r w:rsidRPr="00D7276A">
        <w:rPr>
          <w:iCs/>
          <w:szCs w:val="24"/>
        </w:rPr>
        <w:t>elevilor cu CES, promovând incluziunea și accesul egal la educație nonformală.</w:t>
      </w:r>
    </w:p>
    <w:p w:rsidR="00C57AE5" w:rsidRDefault="00C57AE5" w:rsidP="00C57AE5">
      <w:pPr>
        <w:spacing w:after="0" w:line="360" w:lineRule="auto"/>
        <w:ind w:right="14"/>
        <w:rPr>
          <w:iCs/>
          <w:szCs w:val="24"/>
        </w:rPr>
      </w:pPr>
    </w:p>
    <w:p w:rsidR="00C57AE5" w:rsidRDefault="00C57AE5" w:rsidP="00FD5F77">
      <w:pPr>
        <w:spacing w:after="0" w:line="360" w:lineRule="auto"/>
        <w:ind w:right="14" w:firstLine="720"/>
        <w:rPr>
          <w:b/>
          <w:szCs w:val="24"/>
        </w:rPr>
      </w:pPr>
      <w:r w:rsidRPr="00D7276A">
        <w:rPr>
          <w:iCs/>
          <w:szCs w:val="24"/>
        </w:rPr>
        <w:t xml:space="preserve">Prin activitatea sa, coordonatorul a contribuit la dezvoltarea dimensiunii educației nonformale în unitatea de învățământ, oferind </w:t>
      </w:r>
      <w:r>
        <w:rPr>
          <w:iCs/>
          <w:szCs w:val="24"/>
        </w:rPr>
        <w:t xml:space="preserve">preșcolarilor și </w:t>
      </w:r>
      <w:r w:rsidRPr="00D7276A">
        <w:rPr>
          <w:iCs/>
          <w:szCs w:val="24"/>
        </w:rPr>
        <w:t xml:space="preserve">elevilor oportunități de exprimare, învățare activă și implicare civică, în acord cu misiunea </w:t>
      </w:r>
      <w:r>
        <w:rPr>
          <w:iCs/>
          <w:szCs w:val="24"/>
        </w:rPr>
        <w:t>unității de învățământ</w:t>
      </w:r>
      <w:r w:rsidRPr="00D7276A">
        <w:rPr>
          <w:iCs/>
          <w:szCs w:val="24"/>
        </w:rPr>
        <w:t xml:space="preserve"> și valorile educației moderne.</w:t>
      </w:r>
    </w:p>
    <w:p w:rsidR="00A0788F" w:rsidRDefault="00A0788F" w:rsidP="00C57AE5">
      <w:pPr>
        <w:tabs>
          <w:tab w:val="left" w:pos="360"/>
        </w:tabs>
        <w:spacing w:after="0" w:line="360" w:lineRule="auto"/>
        <w:ind w:right="19"/>
        <w:jc w:val="center"/>
        <w:rPr>
          <w:b/>
          <w:iCs/>
          <w:szCs w:val="24"/>
        </w:rPr>
      </w:pPr>
    </w:p>
    <w:p w:rsidR="00A0788F" w:rsidRDefault="00A0788F" w:rsidP="00C57AE5">
      <w:pPr>
        <w:tabs>
          <w:tab w:val="left" w:pos="360"/>
        </w:tabs>
        <w:spacing w:after="0" w:line="360" w:lineRule="auto"/>
        <w:ind w:right="19"/>
        <w:jc w:val="center"/>
        <w:rPr>
          <w:b/>
          <w:iCs/>
          <w:szCs w:val="24"/>
        </w:rPr>
      </w:pPr>
    </w:p>
    <w:p w:rsidR="00A0788F" w:rsidRDefault="00A0788F" w:rsidP="00C57AE5">
      <w:pPr>
        <w:tabs>
          <w:tab w:val="left" w:pos="360"/>
        </w:tabs>
        <w:spacing w:after="0" w:line="360" w:lineRule="auto"/>
        <w:ind w:right="19"/>
        <w:jc w:val="center"/>
        <w:rPr>
          <w:b/>
          <w:iCs/>
          <w:szCs w:val="24"/>
        </w:rPr>
      </w:pPr>
    </w:p>
    <w:p w:rsidR="00C57AE5" w:rsidRPr="008D549E" w:rsidRDefault="00C57AE5" w:rsidP="00C57AE5">
      <w:pPr>
        <w:tabs>
          <w:tab w:val="left" w:pos="360"/>
        </w:tabs>
        <w:spacing w:after="0" w:line="360" w:lineRule="auto"/>
        <w:ind w:right="19"/>
        <w:jc w:val="center"/>
        <w:rPr>
          <w:b/>
          <w:iCs/>
          <w:szCs w:val="24"/>
        </w:rPr>
      </w:pPr>
      <w:r w:rsidRPr="008D549E">
        <w:rPr>
          <w:b/>
          <w:iCs/>
          <w:szCs w:val="24"/>
        </w:rPr>
        <w:t>CAPITOLUL V - SITUAȚIA EDUCAȚIEI ȘI FORMĂRII PROFESIONALE DIN</w:t>
      </w:r>
    </w:p>
    <w:p w:rsidR="00C57AE5" w:rsidRDefault="00C57AE5" w:rsidP="00A0788F">
      <w:pPr>
        <w:tabs>
          <w:tab w:val="left" w:pos="360"/>
        </w:tabs>
        <w:spacing w:after="0" w:line="360" w:lineRule="auto"/>
        <w:ind w:right="19"/>
        <w:jc w:val="center"/>
        <w:rPr>
          <w:b/>
          <w:szCs w:val="24"/>
        </w:rPr>
      </w:pPr>
      <w:r w:rsidRPr="008D549E">
        <w:rPr>
          <w:b/>
          <w:iCs/>
          <w:szCs w:val="24"/>
        </w:rPr>
        <w:t>PERSPECTIVA INDICATORILOR EUROPENI</w:t>
      </w:r>
    </w:p>
    <w:p w:rsidR="00C57AE5" w:rsidRDefault="00C57AE5" w:rsidP="00C57AE5">
      <w:pPr>
        <w:tabs>
          <w:tab w:val="left" w:pos="360"/>
        </w:tabs>
        <w:spacing w:after="0" w:line="360" w:lineRule="auto"/>
        <w:ind w:right="14"/>
        <w:rPr>
          <w:szCs w:val="24"/>
        </w:rPr>
      </w:pPr>
    </w:p>
    <w:p w:rsidR="00C57AE5" w:rsidRPr="009127CA" w:rsidRDefault="00C57AE5" w:rsidP="00C57AE5">
      <w:pPr>
        <w:pStyle w:val="ListParagraph"/>
        <w:numPr>
          <w:ilvl w:val="0"/>
          <w:numId w:val="41"/>
        </w:numPr>
        <w:tabs>
          <w:tab w:val="left" w:pos="360"/>
        </w:tabs>
        <w:spacing w:after="0" w:line="360" w:lineRule="auto"/>
        <w:ind w:right="14"/>
        <w:jc w:val="both"/>
        <w:rPr>
          <w:b/>
          <w:bCs/>
          <w:szCs w:val="24"/>
        </w:rPr>
      </w:pPr>
      <w:r w:rsidRPr="009127CA">
        <w:rPr>
          <w:b/>
          <w:bCs/>
          <w:szCs w:val="24"/>
        </w:rPr>
        <w:t>Competențe de bază</w:t>
      </w:r>
    </w:p>
    <w:p w:rsidR="00C57AE5" w:rsidRDefault="00C57AE5" w:rsidP="00C57AE5">
      <w:pPr>
        <w:tabs>
          <w:tab w:val="left" w:pos="360"/>
        </w:tabs>
        <w:spacing w:after="0" w:line="360" w:lineRule="auto"/>
        <w:ind w:right="14"/>
        <w:rPr>
          <w:szCs w:val="24"/>
        </w:rPr>
      </w:pPr>
      <w:r>
        <w:rPr>
          <w:szCs w:val="24"/>
        </w:rPr>
        <w:tab/>
      </w:r>
      <w:r>
        <w:rPr>
          <w:szCs w:val="24"/>
        </w:rPr>
        <w:tab/>
      </w:r>
      <w:r w:rsidRPr="008D549E">
        <w:rPr>
          <w:szCs w:val="24"/>
        </w:rPr>
        <w:t>Dezvoltarea competențelor de bază – comunicare în limba română, matematică, științe, competențe digitale, sociale și civice – a fost un obiectiv central al procesului instructiv-educativ.</w:t>
      </w:r>
      <w:r>
        <w:rPr>
          <w:szCs w:val="24"/>
        </w:rPr>
        <w:t xml:space="preserve"> </w:t>
      </w:r>
      <w:r w:rsidRPr="008D549E">
        <w:rPr>
          <w:szCs w:val="24"/>
        </w:rPr>
        <w:t>Rezultatele obținute de elevi reflectă nivelul de formare a acestor competențe.</w:t>
      </w:r>
      <w:r>
        <w:rPr>
          <w:szCs w:val="24"/>
        </w:rPr>
        <w:tab/>
      </w:r>
    </w:p>
    <w:p w:rsidR="00C57AE5" w:rsidRPr="008D549E" w:rsidRDefault="00C57AE5" w:rsidP="00C57AE5">
      <w:pPr>
        <w:tabs>
          <w:tab w:val="left" w:pos="360"/>
        </w:tabs>
        <w:spacing w:after="0" w:line="360" w:lineRule="auto"/>
        <w:ind w:right="14"/>
        <w:rPr>
          <w:szCs w:val="24"/>
        </w:rPr>
      </w:pPr>
      <w:r>
        <w:rPr>
          <w:szCs w:val="24"/>
        </w:rPr>
        <w:tab/>
      </w:r>
      <w:r>
        <w:rPr>
          <w:szCs w:val="24"/>
        </w:rPr>
        <w:tab/>
      </w:r>
      <w:r w:rsidRPr="008D549E">
        <w:rPr>
          <w:szCs w:val="24"/>
        </w:rPr>
        <w:t>În unitatea de învățământ:</w:t>
      </w:r>
    </w:p>
    <w:p w:rsidR="00C57AE5" w:rsidRPr="008D549E" w:rsidRDefault="00C57AE5" w:rsidP="00C57AE5">
      <w:pPr>
        <w:numPr>
          <w:ilvl w:val="0"/>
          <w:numId w:val="38"/>
        </w:numPr>
        <w:tabs>
          <w:tab w:val="left" w:pos="360"/>
        </w:tabs>
        <w:spacing w:after="0" w:line="360" w:lineRule="auto"/>
        <w:ind w:right="14"/>
        <w:jc w:val="both"/>
        <w:rPr>
          <w:szCs w:val="24"/>
        </w:rPr>
      </w:pPr>
      <w:r w:rsidRPr="008D549E">
        <w:rPr>
          <w:szCs w:val="24"/>
        </w:rPr>
        <w:t>s-au utilizat metode moderne de predare centrate pe competențe;</w:t>
      </w:r>
    </w:p>
    <w:p w:rsidR="00C57AE5" w:rsidRPr="008D549E" w:rsidRDefault="00C57AE5" w:rsidP="00C57AE5">
      <w:pPr>
        <w:numPr>
          <w:ilvl w:val="0"/>
          <w:numId w:val="38"/>
        </w:numPr>
        <w:tabs>
          <w:tab w:val="left" w:pos="360"/>
        </w:tabs>
        <w:spacing w:after="0" w:line="360" w:lineRule="auto"/>
        <w:ind w:right="14"/>
        <w:jc w:val="both"/>
        <w:rPr>
          <w:szCs w:val="24"/>
        </w:rPr>
      </w:pPr>
      <w:r w:rsidRPr="008D549E">
        <w:rPr>
          <w:szCs w:val="24"/>
        </w:rPr>
        <w:t>au fost dezvoltate resurse educaționale proprii (fișe, teste, instrumente de autoevaluare);</w:t>
      </w:r>
    </w:p>
    <w:p w:rsidR="00C57AE5" w:rsidRPr="008D549E" w:rsidRDefault="00C57AE5" w:rsidP="00C57AE5">
      <w:pPr>
        <w:numPr>
          <w:ilvl w:val="0"/>
          <w:numId w:val="38"/>
        </w:numPr>
        <w:tabs>
          <w:tab w:val="left" w:pos="360"/>
        </w:tabs>
        <w:spacing w:after="0" w:line="360" w:lineRule="auto"/>
        <w:ind w:right="14"/>
        <w:jc w:val="both"/>
        <w:rPr>
          <w:szCs w:val="24"/>
        </w:rPr>
      </w:pPr>
      <w:r w:rsidRPr="008D549E">
        <w:rPr>
          <w:szCs w:val="24"/>
        </w:rPr>
        <w:t>s-au desfășurat activități extracurriculare și proiecte tematice care au consolidat învățarea aplicată.</w:t>
      </w:r>
    </w:p>
    <w:p w:rsidR="00C57AE5" w:rsidRDefault="00C57AE5" w:rsidP="00C57AE5">
      <w:pPr>
        <w:tabs>
          <w:tab w:val="left" w:pos="360"/>
        </w:tabs>
        <w:spacing w:after="0" w:line="360" w:lineRule="auto"/>
        <w:ind w:right="14"/>
        <w:rPr>
          <w:szCs w:val="24"/>
        </w:rPr>
      </w:pPr>
      <w:r>
        <w:rPr>
          <w:szCs w:val="24"/>
        </w:rPr>
        <w:tab/>
      </w:r>
      <w:r>
        <w:rPr>
          <w:szCs w:val="24"/>
        </w:rPr>
        <w:tab/>
      </w:r>
      <w:r w:rsidRPr="008D549E">
        <w:rPr>
          <w:szCs w:val="24"/>
        </w:rPr>
        <w:t xml:space="preserve">Cadrele didactice au urmărit adaptarea planificării și a predării în funcție de nivelul de înțelegere și progresul </w:t>
      </w:r>
      <w:r>
        <w:rPr>
          <w:szCs w:val="24"/>
        </w:rPr>
        <w:t>beneficiarilor primari</w:t>
      </w:r>
      <w:r w:rsidRPr="008D549E">
        <w:rPr>
          <w:szCs w:val="24"/>
        </w:rPr>
        <w:t>, aplicând diferențiere didactică și planuri individualizate de învățare.</w:t>
      </w:r>
    </w:p>
    <w:p w:rsidR="00FD5F77" w:rsidRDefault="00FD5F77" w:rsidP="00C57AE5">
      <w:pPr>
        <w:tabs>
          <w:tab w:val="left" w:pos="360"/>
        </w:tabs>
        <w:spacing w:after="0" w:line="360" w:lineRule="auto"/>
        <w:ind w:right="14"/>
        <w:rPr>
          <w:szCs w:val="24"/>
        </w:rPr>
      </w:pPr>
    </w:p>
    <w:p w:rsidR="00FD5F77" w:rsidRDefault="00FD5F77" w:rsidP="00C57AE5">
      <w:pPr>
        <w:tabs>
          <w:tab w:val="left" w:pos="360"/>
        </w:tabs>
        <w:spacing w:after="0" w:line="360" w:lineRule="auto"/>
        <w:ind w:right="14"/>
        <w:rPr>
          <w:szCs w:val="24"/>
        </w:rPr>
      </w:pPr>
    </w:p>
    <w:p w:rsidR="00FD5F77" w:rsidRPr="008D549E" w:rsidRDefault="00FD5F77" w:rsidP="00C57AE5">
      <w:pPr>
        <w:tabs>
          <w:tab w:val="left" w:pos="360"/>
        </w:tabs>
        <w:spacing w:after="0" w:line="360" w:lineRule="auto"/>
        <w:ind w:right="14"/>
        <w:rPr>
          <w:szCs w:val="24"/>
        </w:rPr>
      </w:pPr>
    </w:p>
    <w:p w:rsidR="00C57AE5" w:rsidRDefault="00C57AE5" w:rsidP="00C57AE5">
      <w:pPr>
        <w:tabs>
          <w:tab w:val="left" w:pos="360"/>
        </w:tabs>
        <w:spacing w:after="0" w:line="360" w:lineRule="auto"/>
        <w:ind w:right="14"/>
        <w:rPr>
          <w:szCs w:val="24"/>
        </w:rPr>
      </w:pPr>
    </w:p>
    <w:p w:rsidR="00C57AE5" w:rsidRPr="009127CA" w:rsidRDefault="00C57AE5" w:rsidP="00C57AE5">
      <w:pPr>
        <w:pStyle w:val="ListParagraph"/>
        <w:numPr>
          <w:ilvl w:val="0"/>
          <w:numId w:val="41"/>
        </w:numPr>
        <w:tabs>
          <w:tab w:val="left" w:pos="360"/>
        </w:tabs>
        <w:spacing w:after="0" w:line="360" w:lineRule="auto"/>
        <w:ind w:right="14"/>
        <w:jc w:val="both"/>
        <w:rPr>
          <w:b/>
          <w:bCs/>
          <w:szCs w:val="24"/>
        </w:rPr>
      </w:pPr>
      <w:r w:rsidRPr="009127CA">
        <w:rPr>
          <w:b/>
          <w:bCs/>
          <w:szCs w:val="24"/>
        </w:rPr>
        <w:t>Utilizarea noilor tehnologii în procesul de predare-învățare-evaluare</w:t>
      </w:r>
    </w:p>
    <w:p w:rsidR="00C57AE5" w:rsidRPr="008D549E" w:rsidRDefault="00C57AE5" w:rsidP="00C57AE5">
      <w:pPr>
        <w:tabs>
          <w:tab w:val="left" w:pos="360"/>
        </w:tabs>
        <w:spacing w:after="0" w:line="360" w:lineRule="auto"/>
        <w:ind w:right="14"/>
        <w:rPr>
          <w:szCs w:val="24"/>
        </w:rPr>
      </w:pPr>
      <w:r>
        <w:rPr>
          <w:szCs w:val="24"/>
        </w:rPr>
        <w:tab/>
      </w:r>
      <w:r>
        <w:rPr>
          <w:szCs w:val="24"/>
        </w:rPr>
        <w:tab/>
      </w:r>
      <w:r w:rsidRPr="008D549E">
        <w:rPr>
          <w:szCs w:val="24"/>
        </w:rPr>
        <w:t>Utilizarea tehnologiei în procesul educațional a devenit o practică curentă, în special ca urmare a tranziției către un model educațional digital integrat. În cadrul unității:</w:t>
      </w:r>
    </w:p>
    <w:p w:rsidR="00C57AE5" w:rsidRPr="008D549E" w:rsidRDefault="00C57AE5" w:rsidP="00C57AE5">
      <w:pPr>
        <w:numPr>
          <w:ilvl w:val="0"/>
          <w:numId w:val="39"/>
        </w:numPr>
        <w:tabs>
          <w:tab w:val="left" w:pos="360"/>
        </w:tabs>
        <w:spacing w:after="0" w:line="360" w:lineRule="auto"/>
        <w:ind w:right="14"/>
        <w:jc w:val="both"/>
        <w:rPr>
          <w:szCs w:val="24"/>
        </w:rPr>
      </w:pPr>
      <w:r w:rsidRPr="008D549E">
        <w:rPr>
          <w:szCs w:val="24"/>
        </w:rPr>
        <w:t>s-au utilizat frecvent platforme educaționale (Google Classroom, Microsoft Teams, Kahoot, Wordwall, etc.);</w:t>
      </w:r>
    </w:p>
    <w:p w:rsidR="00C57AE5" w:rsidRPr="008D549E" w:rsidRDefault="00C57AE5" w:rsidP="00C57AE5">
      <w:pPr>
        <w:numPr>
          <w:ilvl w:val="0"/>
          <w:numId w:val="39"/>
        </w:numPr>
        <w:tabs>
          <w:tab w:val="left" w:pos="360"/>
        </w:tabs>
        <w:spacing w:after="0" w:line="360" w:lineRule="auto"/>
        <w:ind w:right="14"/>
        <w:jc w:val="both"/>
        <w:rPr>
          <w:szCs w:val="24"/>
        </w:rPr>
      </w:pPr>
      <w:r w:rsidRPr="008D549E">
        <w:rPr>
          <w:szCs w:val="24"/>
        </w:rPr>
        <w:t>s-au creat și utilizat resurse educaționale digitale (RED);</w:t>
      </w:r>
    </w:p>
    <w:p w:rsidR="00C57AE5" w:rsidRPr="008D549E" w:rsidRDefault="00C57AE5" w:rsidP="00C57AE5">
      <w:pPr>
        <w:numPr>
          <w:ilvl w:val="0"/>
          <w:numId w:val="39"/>
        </w:numPr>
        <w:tabs>
          <w:tab w:val="left" w:pos="360"/>
        </w:tabs>
        <w:spacing w:after="0" w:line="360" w:lineRule="auto"/>
        <w:ind w:right="14"/>
        <w:jc w:val="both"/>
        <w:rPr>
          <w:szCs w:val="24"/>
        </w:rPr>
      </w:pPr>
      <w:r w:rsidRPr="008D549E">
        <w:rPr>
          <w:szCs w:val="24"/>
        </w:rPr>
        <w:t>cadrele didactice au participat la cursuri de formare privind predarea digitală și utilizarea instrumentelor online;</w:t>
      </w:r>
    </w:p>
    <w:p w:rsidR="00C57AE5" w:rsidRPr="008D549E" w:rsidRDefault="00C57AE5" w:rsidP="00C57AE5">
      <w:pPr>
        <w:numPr>
          <w:ilvl w:val="0"/>
          <w:numId w:val="39"/>
        </w:numPr>
        <w:tabs>
          <w:tab w:val="left" w:pos="360"/>
        </w:tabs>
        <w:spacing w:after="0" w:line="360" w:lineRule="auto"/>
        <w:ind w:right="14"/>
        <w:jc w:val="both"/>
        <w:rPr>
          <w:szCs w:val="24"/>
        </w:rPr>
      </w:pPr>
      <w:r w:rsidRPr="008D549E">
        <w:rPr>
          <w:szCs w:val="24"/>
        </w:rPr>
        <w:t>au fost aplicate metode de evaluare digitală: chestionare online, teste interactive.</w:t>
      </w:r>
    </w:p>
    <w:p w:rsidR="003E49FC" w:rsidRPr="003E49FC" w:rsidRDefault="00C57AE5" w:rsidP="00FD5F77">
      <w:pPr>
        <w:tabs>
          <w:tab w:val="left" w:pos="360"/>
        </w:tabs>
        <w:spacing w:after="0" w:line="360" w:lineRule="auto"/>
        <w:ind w:right="14"/>
        <w:rPr>
          <w:szCs w:val="24"/>
        </w:rPr>
      </w:pPr>
      <w:r>
        <w:rPr>
          <w:szCs w:val="24"/>
        </w:rPr>
        <w:tab/>
      </w:r>
      <w:r>
        <w:rPr>
          <w:szCs w:val="24"/>
        </w:rPr>
        <w:tab/>
      </w:r>
      <w:r w:rsidRPr="008D549E">
        <w:rPr>
          <w:szCs w:val="24"/>
        </w:rPr>
        <w:t xml:space="preserve">Unitatea este dotată cu </w:t>
      </w:r>
      <w:r>
        <w:rPr>
          <w:szCs w:val="24"/>
        </w:rPr>
        <w:t>mijloace modern de predare-învățare</w:t>
      </w:r>
      <w:r w:rsidRPr="008D549E">
        <w:rPr>
          <w:szCs w:val="24"/>
        </w:rPr>
        <w:t xml:space="preserve">, ceea ce a permis creșterea atractivității lecțiilor și implicarea activă a </w:t>
      </w:r>
      <w:r>
        <w:rPr>
          <w:szCs w:val="24"/>
        </w:rPr>
        <w:t>beneficiarilor primari.</w:t>
      </w:r>
    </w:p>
    <w:p w:rsidR="003E49FC" w:rsidRPr="003E49FC" w:rsidRDefault="00C57AE5" w:rsidP="00C57AE5">
      <w:pPr>
        <w:pStyle w:val="ListParagraph"/>
        <w:numPr>
          <w:ilvl w:val="0"/>
          <w:numId w:val="41"/>
        </w:numPr>
        <w:tabs>
          <w:tab w:val="left" w:pos="360"/>
        </w:tabs>
        <w:spacing w:after="0" w:line="360" w:lineRule="auto"/>
        <w:ind w:right="14"/>
        <w:jc w:val="both"/>
        <w:rPr>
          <w:szCs w:val="24"/>
        </w:rPr>
      </w:pPr>
      <w:r w:rsidRPr="003E49FC">
        <w:rPr>
          <w:b/>
          <w:bCs/>
          <w:szCs w:val="24"/>
        </w:rPr>
        <w:t>Participarea adulților la învățarea pe parcursul întregii vieți</w:t>
      </w:r>
    </w:p>
    <w:p w:rsidR="00C57AE5" w:rsidRPr="003E49FC" w:rsidRDefault="00C57AE5" w:rsidP="00C57AE5">
      <w:pPr>
        <w:pStyle w:val="ListParagraph"/>
        <w:numPr>
          <w:ilvl w:val="0"/>
          <w:numId w:val="41"/>
        </w:numPr>
        <w:tabs>
          <w:tab w:val="left" w:pos="360"/>
        </w:tabs>
        <w:spacing w:after="0" w:line="360" w:lineRule="auto"/>
        <w:ind w:right="14"/>
        <w:jc w:val="both"/>
        <w:rPr>
          <w:szCs w:val="24"/>
        </w:rPr>
      </w:pPr>
      <w:r w:rsidRPr="003E49FC">
        <w:rPr>
          <w:szCs w:val="24"/>
        </w:rPr>
        <w:t>Unitatea de învățământ a încurajat participarea cadrelor didactice și a altor angajați la programe de formare continuă, în conformitate cu nevoile identificate la nivel instituțional și cu cerințele Planului Național de Formare.</w:t>
      </w:r>
    </w:p>
    <w:p w:rsidR="00C57AE5" w:rsidRPr="008D549E" w:rsidRDefault="00C57AE5" w:rsidP="00C57AE5">
      <w:pPr>
        <w:tabs>
          <w:tab w:val="left" w:pos="360"/>
        </w:tabs>
        <w:spacing w:after="0" w:line="360" w:lineRule="auto"/>
        <w:ind w:right="14"/>
        <w:rPr>
          <w:szCs w:val="24"/>
        </w:rPr>
      </w:pPr>
      <w:r>
        <w:rPr>
          <w:szCs w:val="24"/>
        </w:rPr>
        <w:tab/>
      </w:r>
      <w:r>
        <w:rPr>
          <w:szCs w:val="24"/>
        </w:rPr>
        <w:tab/>
      </w:r>
      <w:r w:rsidRPr="008D549E">
        <w:rPr>
          <w:szCs w:val="24"/>
        </w:rPr>
        <w:t>În anul școlar analizat:</w:t>
      </w:r>
    </w:p>
    <w:p w:rsidR="00C57AE5" w:rsidRPr="008D549E" w:rsidRDefault="00FD5F77" w:rsidP="00C57AE5">
      <w:pPr>
        <w:numPr>
          <w:ilvl w:val="0"/>
          <w:numId w:val="40"/>
        </w:numPr>
        <w:tabs>
          <w:tab w:val="left" w:pos="360"/>
        </w:tabs>
        <w:spacing w:after="0" w:line="360" w:lineRule="auto"/>
        <w:ind w:right="14"/>
        <w:jc w:val="both"/>
        <w:rPr>
          <w:szCs w:val="24"/>
        </w:rPr>
      </w:pPr>
      <w:r>
        <w:rPr>
          <w:color w:val="FF0000"/>
          <w:szCs w:val="24"/>
        </w:rPr>
        <w:t>98</w:t>
      </w:r>
      <w:r w:rsidR="00C57AE5" w:rsidRPr="008D549E">
        <w:rPr>
          <w:color w:val="FF0000"/>
          <w:szCs w:val="24"/>
        </w:rPr>
        <w:t>%</w:t>
      </w:r>
      <w:r w:rsidR="00C57AE5" w:rsidRPr="008D549E">
        <w:rPr>
          <w:szCs w:val="24"/>
        </w:rPr>
        <w:t xml:space="preserve"> dintre cadrele didactice au participat la cursuri acreditate;</w:t>
      </w:r>
    </w:p>
    <w:p w:rsidR="00C57AE5" w:rsidRPr="008D549E" w:rsidRDefault="00C57AE5" w:rsidP="00C57AE5">
      <w:pPr>
        <w:numPr>
          <w:ilvl w:val="0"/>
          <w:numId w:val="40"/>
        </w:numPr>
        <w:tabs>
          <w:tab w:val="left" w:pos="360"/>
        </w:tabs>
        <w:spacing w:after="0" w:line="360" w:lineRule="auto"/>
        <w:ind w:right="14"/>
        <w:jc w:val="both"/>
        <w:rPr>
          <w:szCs w:val="24"/>
        </w:rPr>
      </w:pPr>
      <w:r w:rsidRPr="008D549E">
        <w:rPr>
          <w:szCs w:val="24"/>
        </w:rPr>
        <w:t>au fost parcurse module de formare în cadrul proiectelor naționale sau europene (acolo unde a fost cazul);</w:t>
      </w:r>
    </w:p>
    <w:p w:rsidR="00C57AE5" w:rsidRPr="008D549E" w:rsidRDefault="00C57AE5" w:rsidP="00C57AE5">
      <w:pPr>
        <w:numPr>
          <w:ilvl w:val="0"/>
          <w:numId w:val="40"/>
        </w:numPr>
        <w:tabs>
          <w:tab w:val="left" w:pos="360"/>
        </w:tabs>
        <w:spacing w:after="0" w:line="360" w:lineRule="auto"/>
        <w:ind w:right="14"/>
        <w:jc w:val="both"/>
        <w:rPr>
          <w:szCs w:val="24"/>
        </w:rPr>
      </w:pPr>
      <w:r w:rsidRPr="008D549E">
        <w:rPr>
          <w:szCs w:val="24"/>
        </w:rPr>
        <w:t>s-a încurajat învățarea informală și nonformală prin participarea la webinarii, conferințe, schimburi de bune practici.</w:t>
      </w:r>
    </w:p>
    <w:p w:rsidR="00C57AE5" w:rsidRPr="008D549E" w:rsidRDefault="00C57AE5" w:rsidP="00C57AE5">
      <w:pPr>
        <w:tabs>
          <w:tab w:val="left" w:pos="360"/>
        </w:tabs>
        <w:spacing w:after="0" w:line="360" w:lineRule="auto"/>
        <w:ind w:right="14"/>
        <w:rPr>
          <w:szCs w:val="24"/>
        </w:rPr>
      </w:pPr>
      <w:r>
        <w:rPr>
          <w:szCs w:val="24"/>
        </w:rPr>
        <w:tab/>
      </w:r>
      <w:r>
        <w:rPr>
          <w:szCs w:val="24"/>
        </w:rPr>
        <w:tab/>
      </w:r>
      <w:r w:rsidRPr="008D549E">
        <w:rPr>
          <w:szCs w:val="24"/>
        </w:rPr>
        <w:t>Astfel, unitatea a contribuit la dezvoltarea profesională continuă a personalului, sprijinind crearea unei culturi organizaționale bazate pe învățare permanentă și adaptabilitate la cerințele educației moderne.</w:t>
      </w:r>
    </w:p>
    <w:p w:rsidR="00C57AE5" w:rsidRDefault="00C57AE5" w:rsidP="00C57AE5">
      <w:pPr>
        <w:tabs>
          <w:tab w:val="left" w:pos="360"/>
        </w:tabs>
        <w:spacing w:after="0" w:line="360" w:lineRule="auto"/>
        <w:ind w:right="19"/>
        <w:jc w:val="center"/>
        <w:rPr>
          <w:b/>
          <w:iCs/>
          <w:szCs w:val="24"/>
        </w:rPr>
      </w:pPr>
      <w:r w:rsidRPr="008D549E">
        <w:rPr>
          <w:b/>
          <w:iCs/>
          <w:szCs w:val="24"/>
        </w:rPr>
        <w:t>CAPITOLUL V</w:t>
      </w:r>
      <w:r>
        <w:rPr>
          <w:b/>
          <w:iCs/>
          <w:szCs w:val="24"/>
        </w:rPr>
        <w:t>I</w:t>
      </w:r>
      <w:r w:rsidRPr="008D549E">
        <w:rPr>
          <w:b/>
          <w:iCs/>
          <w:szCs w:val="24"/>
        </w:rPr>
        <w:t xml:space="preserve"> </w:t>
      </w:r>
      <w:r>
        <w:rPr>
          <w:b/>
          <w:iCs/>
          <w:szCs w:val="24"/>
        </w:rPr>
        <w:t>- DISPOZIȚII FINALE</w:t>
      </w:r>
    </w:p>
    <w:p w:rsidR="00C57AE5" w:rsidRPr="008D549E" w:rsidRDefault="00C57AE5" w:rsidP="00C57AE5">
      <w:pPr>
        <w:tabs>
          <w:tab w:val="left" w:pos="360"/>
        </w:tabs>
        <w:spacing w:after="0" w:line="360" w:lineRule="auto"/>
        <w:ind w:right="19"/>
        <w:jc w:val="center"/>
        <w:rPr>
          <w:b/>
          <w:iCs/>
          <w:szCs w:val="24"/>
        </w:rPr>
      </w:pPr>
    </w:p>
    <w:p w:rsidR="00C57AE5" w:rsidRDefault="00C57AE5" w:rsidP="00C57AE5">
      <w:pPr>
        <w:tabs>
          <w:tab w:val="left" w:pos="360"/>
        </w:tabs>
        <w:spacing w:after="0" w:line="360" w:lineRule="auto"/>
        <w:ind w:right="19"/>
        <w:rPr>
          <w:bCs/>
          <w:szCs w:val="24"/>
        </w:rPr>
      </w:pPr>
      <w:r>
        <w:rPr>
          <w:b/>
          <w:szCs w:val="24"/>
        </w:rPr>
        <w:tab/>
      </w:r>
      <w:r>
        <w:rPr>
          <w:b/>
          <w:szCs w:val="24"/>
        </w:rPr>
        <w:tab/>
      </w:r>
      <w:r w:rsidRPr="00953148">
        <w:rPr>
          <w:bCs/>
          <w:szCs w:val="24"/>
        </w:rPr>
        <w:t>În urma analizei indicatorilor educaționali, a activității desfășurate la nivelul comisiilor, compartimentelor funcționale și a rezultatelor obținute, se conturează o imagine clară a stării generale a calității educației în unitatea de învățământ. Raportul evidențiază atât realizările și punctele forte, cât și provocările existente și direcțiile de acțiune pentru perioada următoare.</w:t>
      </w:r>
    </w:p>
    <w:p w:rsidR="00FD5F77" w:rsidRDefault="00FD5F77" w:rsidP="00C57AE5">
      <w:pPr>
        <w:tabs>
          <w:tab w:val="left" w:pos="360"/>
        </w:tabs>
        <w:spacing w:after="0" w:line="360" w:lineRule="auto"/>
        <w:ind w:right="19"/>
        <w:rPr>
          <w:bCs/>
          <w:szCs w:val="24"/>
        </w:rPr>
      </w:pPr>
    </w:p>
    <w:p w:rsidR="00C57AE5" w:rsidRPr="00953148" w:rsidRDefault="00C57AE5" w:rsidP="00C57AE5">
      <w:pPr>
        <w:tabs>
          <w:tab w:val="left" w:pos="360"/>
        </w:tabs>
        <w:spacing w:after="0" w:line="360" w:lineRule="auto"/>
        <w:ind w:right="19"/>
        <w:rPr>
          <w:bCs/>
          <w:szCs w:val="24"/>
        </w:rPr>
      </w:pPr>
    </w:p>
    <w:p w:rsidR="00C57AE5" w:rsidRPr="00953148" w:rsidRDefault="00C57AE5" w:rsidP="00C57AE5">
      <w:pPr>
        <w:spacing w:after="0" w:line="360" w:lineRule="auto"/>
        <w:rPr>
          <w:b/>
          <w:bCs/>
          <w:szCs w:val="24"/>
        </w:rPr>
      </w:pPr>
      <w:r w:rsidRPr="00953148">
        <w:rPr>
          <w:b/>
          <w:bCs/>
          <w:szCs w:val="24"/>
        </w:rPr>
        <w:t>Aspecte pozitive:</w:t>
      </w:r>
    </w:p>
    <w:p w:rsidR="00C57AE5" w:rsidRDefault="00C57AE5" w:rsidP="00C57AE5">
      <w:pPr>
        <w:pStyle w:val="ListParagraph"/>
        <w:numPr>
          <w:ilvl w:val="0"/>
          <w:numId w:val="42"/>
        </w:numPr>
        <w:spacing w:after="0" w:line="360" w:lineRule="auto"/>
        <w:jc w:val="both"/>
        <w:rPr>
          <w:szCs w:val="24"/>
        </w:rPr>
      </w:pPr>
      <w:r w:rsidRPr="00953148">
        <w:rPr>
          <w:szCs w:val="24"/>
        </w:rPr>
        <w:t>Climat educațional stabil, deschis și incluziv, orientat spre calitate și performanță</w:t>
      </w:r>
      <w:r>
        <w:rPr>
          <w:szCs w:val="24"/>
        </w:rPr>
        <w:t>;</w:t>
      </w:r>
    </w:p>
    <w:p w:rsidR="00C57AE5" w:rsidRDefault="00C57AE5" w:rsidP="00C57AE5">
      <w:pPr>
        <w:pStyle w:val="ListParagraph"/>
        <w:numPr>
          <w:ilvl w:val="0"/>
          <w:numId w:val="42"/>
        </w:numPr>
        <w:spacing w:after="0" w:line="360" w:lineRule="auto"/>
        <w:jc w:val="both"/>
        <w:rPr>
          <w:szCs w:val="24"/>
        </w:rPr>
      </w:pPr>
      <w:r w:rsidRPr="00953148">
        <w:rPr>
          <w:szCs w:val="24"/>
        </w:rPr>
        <w:t>Cadre didactice calificate, implicate în formare continuă și activități educaționale</w:t>
      </w:r>
      <w:r>
        <w:rPr>
          <w:szCs w:val="24"/>
        </w:rPr>
        <w:t>;</w:t>
      </w:r>
    </w:p>
    <w:p w:rsidR="00C57AE5" w:rsidRDefault="00C57AE5" w:rsidP="00C57AE5">
      <w:pPr>
        <w:pStyle w:val="ListParagraph"/>
        <w:numPr>
          <w:ilvl w:val="0"/>
          <w:numId w:val="42"/>
        </w:numPr>
        <w:spacing w:after="0" w:line="360" w:lineRule="auto"/>
        <w:jc w:val="both"/>
        <w:rPr>
          <w:szCs w:val="24"/>
        </w:rPr>
      </w:pPr>
      <w:r w:rsidRPr="00953148">
        <w:rPr>
          <w:szCs w:val="24"/>
        </w:rPr>
        <w:t>Activitate managerială eficientă, orientată spre dezvoltare instituțională și transparență decizională</w:t>
      </w:r>
      <w:r>
        <w:rPr>
          <w:szCs w:val="24"/>
        </w:rPr>
        <w:t>;</w:t>
      </w:r>
    </w:p>
    <w:p w:rsidR="00C57AE5" w:rsidRDefault="00C57AE5" w:rsidP="00C57AE5">
      <w:pPr>
        <w:pStyle w:val="ListParagraph"/>
        <w:numPr>
          <w:ilvl w:val="0"/>
          <w:numId w:val="42"/>
        </w:numPr>
        <w:spacing w:after="0" w:line="360" w:lineRule="auto"/>
        <w:jc w:val="both"/>
        <w:rPr>
          <w:szCs w:val="24"/>
        </w:rPr>
      </w:pPr>
      <w:r w:rsidRPr="00953148">
        <w:rPr>
          <w:szCs w:val="24"/>
        </w:rPr>
        <w:t>Utilizarea constantă a resurselor TIC în procesul educațional și în comunicarea cu părinții și partenerii educaționali</w:t>
      </w:r>
      <w:r>
        <w:rPr>
          <w:szCs w:val="24"/>
        </w:rPr>
        <w:t>:</w:t>
      </w:r>
    </w:p>
    <w:p w:rsidR="00C57AE5" w:rsidRDefault="00C57AE5" w:rsidP="00C57AE5">
      <w:pPr>
        <w:pStyle w:val="ListParagraph"/>
        <w:numPr>
          <w:ilvl w:val="0"/>
          <w:numId w:val="42"/>
        </w:numPr>
        <w:spacing w:after="0" w:line="360" w:lineRule="auto"/>
        <w:jc w:val="both"/>
        <w:rPr>
          <w:szCs w:val="24"/>
        </w:rPr>
      </w:pPr>
      <w:r w:rsidRPr="00953148">
        <w:rPr>
          <w:szCs w:val="24"/>
        </w:rPr>
        <w:t>Rată ridicată de promovabilitate și participare activă la evaluări și concursuri</w:t>
      </w:r>
      <w:r>
        <w:rPr>
          <w:szCs w:val="24"/>
        </w:rPr>
        <w:t>;</w:t>
      </w:r>
    </w:p>
    <w:p w:rsidR="00A0788F" w:rsidRPr="00FD5F77" w:rsidRDefault="00C57AE5" w:rsidP="00A0788F">
      <w:pPr>
        <w:pStyle w:val="ListParagraph"/>
        <w:numPr>
          <w:ilvl w:val="0"/>
          <w:numId w:val="42"/>
        </w:numPr>
        <w:spacing w:after="0" w:line="360" w:lineRule="auto"/>
        <w:jc w:val="both"/>
        <w:rPr>
          <w:szCs w:val="24"/>
        </w:rPr>
      </w:pPr>
      <w:r w:rsidRPr="00FD5F77">
        <w:rPr>
          <w:szCs w:val="24"/>
        </w:rPr>
        <w:t>Implicarea în proiecte educaționale locale, naționale și in</w:t>
      </w:r>
      <w:r w:rsidR="00FD5F77">
        <w:rPr>
          <w:szCs w:val="24"/>
        </w:rPr>
        <w:t>ternaționale</w:t>
      </w:r>
      <w:r w:rsidRPr="00FD5F77">
        <w:rPr>
          <w:szCs w:val="24"/>
        </w:rPr>
        <w:t>;</w:t>
      </w:r>
    </w:p>
    <w:p w:rsidR="00C57AE5" w:rsidRDefault="00C57AE5" w:rsidP="00C57AE5">
      <w:pPr>
        <w:pStyle w:val="ListParagraph"/>
        <w:numPr>
          <w:ilvl w:val="0"/>
          <w:numId w:val="42"/>
        </w:numPr>
        <w:spacing w:after="0" w:line="360" w:lineRule="auto"/>
        <w:jc w:val="both"/>
        <w:rPr>
          <w:szCs w:val="24"/>
        </w:rPr>
      </w:pPr>
      <w:r w:rsidRPr="00953148">
        <w:rPr>
          <w:szCs w:val="24"/>
        </w:rPr>
        <w:t>Activitate eficientă a comisiilor și compartimentelor din unitate, cu respectarea atribuțiilor legale</w:t>
      </w:r>
      <w:r>
        <w:rPr>
          <w:szCs w:val="24"/>
        </w:rPr>
        <w:t>;</w:t>
      </w:r>
    </w:p>
    <w:p w:rsidR="00C57AE5" w:rsidRPr="00A0788F" w:rsidRDefault="00C57AE5" w:rsidP="00C57AE5">
      <w:pPr>
        <w:pStyle w:val="ListParagraph"/>
        <w:numPr>
          <w:ilvl w:val="0"/>
          <w:numId w:val="42"/>
        </w:numPr>
        <w:spacing w:after="0" w:line="360" w:lineRule="auto"/>
        <w:jc w:val="both"/>
        <w:rPr>
          <w:szCs w:val="24"/>
        </w:rPr>
      </w:pPr>
      <w:r w:rsidRPr="00A0788F">
        <w:rPr>
          <w:szCs w:val="24"/>
        </w:rPr>
        <w:t>Asigurarea unui mediu educațional sigur, curat și bine dotat, cu implicarea compartimentului administrativ și a autorităților locale.</w:t>
      </w:r>
    </w:p>
    <w:p w:rsidR="00C57AE5" w:rsidRPr="00953148" w:rsidRDefault="00C57AE5" w:rsidP="00C57AE5">
      <w:pPr>
        <w:spacing w:after="0" w:line="360" w:lineRule="auto"/>
        <w:rPr>
          <w:b/>
          <w:bCs/>
          <w:szCs w:val="24"/>
        </w:rPr>
      </w:pPr>
      <w:r w:rsidRPr="00953148">
        <w:rPr>
          <w:b/>
          <w:bCs/>
          <w:szCs w:val="24"/>
        </w:rPr>
        <w:t>Aspecte negative:</w:t>
      </w:r>
    </w:p>
    <w:p w:rsidR="00C57AE5" w:rsidRDefault="004C5020" w:rsidP="00C57AE5">
      <w:pPr>
        <w:pStyle w:val="ListParagraph"/>
        <w:numPr>
          <w:ilvl w:val="0"/>
          <w:numId w:val="43"/>
        </w:numPr>
        <w:spacing w:after="0" w:line="360" w:lineRule="auto"/>
        <w:jc w:val="both"/>
        <w:rPr>
          <w:szCs w:val="24"/>
        </w:rPr>
      </w:pPr>
      <w:r>
        <w:rPr>
          <w:szCs w:val="24"/>
        </w:rPr>
        <w:t xml:space="preserve">   </w:t>
      </w:r>
      <w:r w:rsidR="00C57AE5" w:rsidRPr="00953148">
        <w:rPr>
          <w:szCs w:val="24"/>
        </w:rPr>
        <w:t>Nivel ridicat al absenteismului în rândul elevilor, în special în anumite cicluri și clase</w:t>
      </w:r>
      <w:r w:rsidR="00C57AE5">
        <w:rPr>
          <w:szCs w:val="24"/>
        </w:rPr>
        <w:t>;</w:t>
      </w:r>
    </w:p>
    <w:p w:rsidR="00C57AE5" w:rsidRDefault="00C57AE5" w:rsidP="00C57AE5">
      <w:pPr>
        <w:pStyle w:val="ListParagraph"/>
        <w:numPr>
          <w:ilvl w:val="0"/>
          <w:numId w:val="43"/>
        </w:numPr>
        <w:spacing w:after="0" w:line="360" w:lineRule="auto"/>
        <w:jc w:val="both"/>
        <w:rPr>
          <w:szCs w:val="24"/>
        </w:rPr>
      </w:pPr>
      <w:r w:rsidRPr="00953148">
        <w:rPr>
          <w:szCs w:val="24"/>
        </w:rPr>
        <w:t xml:space="preserve">Implicare scăzută a unor părinți în activitatea </w:t>
      </w:r>
      <w:r>
        <w:rPr>
          <w:szCs w:val="24"/>
        </w:rPr>
        <w:t>unității de învățământ</w:t>
      </w:r>
      <w:r w:rsidRPr="00953148">
        <w:rPr>
          <w:szCs w:val="24"/>
        </w:rPr>
        <w:t>, din cauza migrației sau a unui nivel educațional redus</w:t>
      </w:r>
      <w:r>
        <w:rPr>
          <w:szCs w:val="24"/>
        </w:rPr>
        <w:t>;</w:t>
      </w:r>
    </w:p>
    <w:p w:rsidR="00C57AE5" w:rsidRDefault="00C57AE5" w:rsidP="00C57AE5">
      <w:pPr>
        <w:pStyle w:val="ListParagraph"/>
        <w:numPr>
          <w:ilvl w:val="0"/>
          <w:numId w:val="43"/>
        </w:numPr>
        <w:spacing w:after="0" w:line="360" w:lineRule="auto"/>
        <w:jc w:val="both"/>
        <w:rPr>
          <w:szCs w:val="24"/>
        </w:rPr>
      </w:pPr>
      <w:r w:rsidRPr="00953148">
        <w:rPr>
          <w:szCs w:val="24"/>
        </w:rPr>
        <w:t xml:space="preserve">Utilizare inegală a resurselor digitale și didactice în toate </w:t>
      </w:r>
      <w:r>
        <w:rPr>
          <w:szCs w:val="24"/>
        </w:rPr>
        <w:t>grupele/</w:t>
      </w:r>
      <w:r w:rsidRPr="00953148">
        <w:rPr>
          <w:szCs w:val="24"/>
        </w:rPr>
        <w:t>clasele, în funcție de profilul cadrului didactic</w:t>
      </w:r>
      <w:r>
        <w:rPr>
          <w:szCs w:val="24"/>
        </w:rPr>
        <w:t>;</w:t>
      </w:r>
    </w:p>
    <w:p w:rsidR="00C57AE5" w:rsidRDefault="00C57AE5" w:rsidP="00C57AE5">
      <w:pPr>
        <w:pStyle w:val="ListParagraph"/>
        <w:numPr>
          <w:ilvl w:val="0"/>
          <w:numId w:val="43"/>
        </w:numPr>
        <w:spacing w:after="0" w:line="360" w:lineRule="auto"/>
        <w:jc w:val="both"/>
        <w:rPr>
          <w:szCs w:val="24"/>
        </w:rPr>
      </w:pPr>
      <w:r w:rsidRPr="00953148">
        <w:rPr>
          <w:szCs w:val="24"/>
        </w:rPr>
        <w:t>Dificultăți în implementarea completă a activităților extracurriculare planificate (lipsă de resurse sau implicare)</w:t>
      </w:r>
      <w:r>
        <w:rPr>
          <w:szCs w:val="24"/>
        </w:rPr>
        <w:t>;</w:t>
      </w:r>
    </w:p>
    <w:p w:rsidR="00C57AE5" w:rsidRPr="00A0788F" w:rsidRDefault="00C57AE5" w:rsidP="00C57AE5">
      <w:pPr>
        <w:pStyle w:val="ListParagraph"/>
        <w:numPr>
          <w:ilvl w:val="0"/>
          <w:numId w:val="43"/>
        </w:numPr>
        <w:spacing w:after="0" w:line="360" w:lineRule="auto"/>
        <w:jc w:val="both"/>
        <w:rPr>
          <w:szCs w:val="24"/>
        </w:rPr>
      </w:pPr>
      <w:r w:rsidRPr="00A0788F">
        <w:rPr>
          <w:szCs w:val="24"/>
        </w:rPr>
        <w:t>Persistența unor cazuri punctuale de violență sau comportamente deviante în rândul elevilor.</w:t>
      </w:r>
    </w:p>
    <w:p w:rsidR="00C57AE5" w:rsidRPr="00953148" w:rsidRDefault="00C57AE5" w:rsidP="00C57AE5">
      <w:pPr>
        <w:spacing w:after="0" w:line="360" w:lineRule="auto"/>
        <w:rPr>
          <w:b/>
          <w:bCs/>
          <w:szCs w:val="24"/>
        </w:rPr>
      </w:pPr>
      <w:r w:rsidRPr="00953148">
        <w:rPr>
          <w:b/>
          <w:bCs/>
          <w:szCs w:val="24"/>
        </w:rPr>
        <w:t>Concluzii și direcții care necesită îmbunătățiri:</w:t>
      </w:r>
    </w:p>
    <w:p w:rsidR="00C57AE5" w:rsidRDefault="00C57AE5" w:rsidP="00C57AE5">
      <w:pPr>
        <w:pStyle w:val="ListParagraph"/>
        <w:numPr>
          <w:ilvl w:val="0"/>
          <w:numId w:val="44"/>
        </w:numPr>
        <w:spacing w:after="0" w:line="360" w:lineRule="auto"/>
        <w:jc w:val="both"/>
        <w:rPr>
          <w:szCs w:val="24"/>
        </w:rPr>
      </w:pPr>
      <w:r w:rsidRPr="00953148">
        <w:rPr>
          <w:szCs w:val="24"/>
        </w:rPr>
        <w:t>Continuarea și extinderea programelor de formare profesională a personalului didactic, cu accent pe dezvoltarea competențelor digitale, metodice și de consiliere psihopedagogică</w:t>
      </w:r>
      <w:r>
        <w:rPr>
          <w:szCs w:val="24"/>
        </w:rPr>
        <w:t>;</w:t>
      </w:r>
    </w:p>
    <w:p w:rsidR="00C57AE5" w:rsidRDefault="00C57AE5" w:rsidP="00C57AE5">
      <w:pPr>
        <w:pStyle w:val="ListParagraph"/>
        <w:numPr>
          <w:ilvl w:val="0"/>
          <w:numId w:val="44"/>
        </w:numPr>
        <w:spacing w:after="0" w:line="360" w:lineRule="auto"/>
        <w:jc w:val="both"/>
        <w:rPr>
          <w:szCs w:val="24"/>
        </w:rPr>
      </w:pPr>
      <w:r w:rsidRPr="00953148">
        <w:rPr>
          <w:szCs w:val="24"/>
        </w:rPr>
        <w:t>Creșterea gradului de implicare a părinților și a comunității locale în susținerea actului educațional, prin parteneriate, activități comune și consiliere</w:t>
      </w:r>
      <w:r>
        <w:rPr>
          <w:szCs w:val="24"/>
        </w:rPr>
        <w:t>;</w:t>
      </w:r>
    </w:p>
    <w:p w:rsidR="00C57AE5" w:rsidRDefault="00C57AE5" w:rsidP="00C57AE5">
      <w:pPr>
        <w:pStyle w:val="ListParagraph"/>
        <w:numPr>
          <w:ilvl w:val="0"/>
          <w:numId w:val="44"/>
        </w:numPr>
        <w:spacing w:after="0" w:line="360" w:lineRule="auto"/>
        <w:jc w:val="both"/>
        <w:rPr>
          <w:szCs w:val="24"/>
        </w:rPr>
      </w:pPr>
      <w:r w:rsidRPr="00953148">
        <w:rPr>
          <w:szCs w:val="24"/>
        </w:rPr>
        <w:t>Implementarea unor strategii coerente de combatere a absenteismului și părăsirii timpurii a școlii, prin programe de remediere, mentorat și sprijin individualizat</w:t>
      </w:r>
      <w:r>
        <w:rPr>
          <w:szCs w:val="24"/>
        </w:rPr>
        <w:t>;</w:t>
      </w:r>
    </w:p>
    <w:p w:rsidR="004C5020" w:rsidRDefault="004C5020" w:rsidP="004C5020">
      <w:pPr>
        <w:spacing w:after="0" w:line="360" w:lineRule="auto"/>
        <w:jc w:val="both"/>
        <w:rPr>
          <w:szCs w:val="24"/>
        </w:rPr>
      </w:pPr>
    </w:p>
    <w:p w:rsidR="004C5020" w:rsidRDefault="004C5020" w:rsidP="004C5020">
      <w:pPr>
        <w:spacing w:after="0" w:line="360" w:lineRule="auto"/>
        <w:jc w:val="both"/>
        <w:rPr>
          <w:szCs w:val="24"/>
        </w:rPr>
      </w:pPr>
    </w:p>
    <w:p w:rsidR="004C5020" w:rsidRPr="004C5020" w:rsidRDefault="004C5020" w:rsidP="004C5020">
      <w:pPr>
        <w:spacing w:after="0" w:line="360" w:lineRule="auto"/>
        <w:jc w:val="both"/>
        <w:rPr>
          <w:szCs w:val="24"/>
        </w:rPr>
      </w:pPr>
    </w:p>
    <w:p w:rsidR="00C57AE5" w:rsidRDefault="00C57AE5" w:rsidP="00C57AE5">
      <w:pPr>
        <w:pStyle w:val="ListParagraph"/>
        <w:numPr>
          <w:ilvl w:val="0"/>
          <w:numId w:val="44"/>
        </w:numPr>
        <w:spacing w:after="0" w:line="360" w:lineRule="auto"/>
        <w:jc w:val="both"/>
        <w:rPr>
          <w:szCs w:val="24"/>
        </w:rPr>
      </w:pPr>
      <w:r w:rsidRPr="00953148">
        <w:rPr>
          <w:szCs w:val="24"/>
        </w:rPr>
        <w:t>Îmbunătățirea nivelului de dotare și de utilizare a resurselor materiale și digitale în toate ciclurile de învățământ</w:t>
      </w:r>
      <w:r>
        <w:rPr>
          <w:szCs w:val="24"/>
        </w:rPr>
        <w:t>;</w:t>
      </w:r>
    </w:p>
    <w:p w:rsidR="00C57AE5" w:rsidRDefault="00C57AE5" w:rsidP="00C57AE5">
      <w:pPr>
        <w:pStyle w:val="ListParagraph"/>
        <w:numPr>
          <w:ilvl w:val="0"/>
          <w:numId w:val="44"/>
        </w:numPr>
        <w:spacing w:after="0" w:line="360" w:lineRule="auto"/>
        <w:jc w:val="both"/>
        <w:rPr>
          <w:szCs w:val="24"/>
        </w:rPr>
      </w:pPr>
      <w:r w:rsidRPr="00953148">
        <w:rPr>
          <w:szCs w:val="24"/>
        </w:rPr>
        <w:t>Promovarea unei culturi instituționale bazate pe respect, responsabilitate și incluziune, în vederea diminuării comportamentelor neadecvate și a incidentelor</w:t>
      </w:r>
      <w:r>
        <w:rPr>
          <w:szCs w:val="24"/>
        </w:rPr>
        <w:t>;</w:t>
      </w:r>
    </w:p>
    <w:p w:rsidR="00C57AE5" w:rsidRDefault="00C57AE5" w:rsidP="00C57AE5">
      <w:pPr>
        <w:pStyle w:val="ListParagraph"/>
        <w:numPr>
          <w:ilvl w:val="0"/>
          <w:numId w:val="44"/>
        </w:numPr>
        <w:spacing w:after="0" w:line="360" w:lineRule="auto"/>
        <w:jc w:val="center"/>
        <w:rPr>
          <w:szCs w:val="24"/>
        </w:rPr>
      </w:pPr>
      <w:r w:rsidRPr="00A0788F">
        <w:rPr>
          <w:szCs w:val="24"/>
        </w:rPr>
        <w:t>Consolidarea dimensiunii europene a educației prin dezvoltarea de proiecte internaționale și facilitarea mobilităților pentru elevi și cadre didactice.</w:t>
      </w:r>
    </w:p>
    <w:p w:rsidR="004C5020" w:rsidRDefault="004C5020" w:rsidP="004C5020">
      <w:pPr>
        <w:pStyle w:val="ListParagraph"/>
        <w:spacing w:after="0" w:line="360" w:lineRule="auto"/>
        <w:rPr>
          <w:szCs w:val="24"/>
        </w:rPr>
      </w:pPr>
    </w:p>
    <w:p w:rsidR="004C5020" w:rsidRPr="00A0788F" w:rsidRDefault="004C5020" w:rsidP="004C5020">
      <w:pPr>
        <w:pStyle w:val="ListParagraph"/>
        <w:spacing w:after="0" w:line="360" w:lineRule="auto"/>
        <w:rPr>
          <w:szCs w:val="24"/>
        </w:rPr>
      </w:pPr>
    </w:p>
    <w:p w:rsidR="00C57AE5" w:rsidRPr="00930938" w:rsidRDefault="00C57AE5" w:rsidP="00C57AE5">
      <w:pPr>
        <w:spacing w:after="0" w:line="360" w:lineRule="auto"/>
        <w:ind w:right="19"/>
        <w:jc w:val="center"/>
        <w:rPr>
          <w:b/>
          <w:bCs/>
          <w:szCs w:val="24"/>
        </w:rPr>
      </w:pPr>
      <w:r w:rsidRPr="00930938">
        <w:rPr>
          <w:b/>
          <w:bCs/>
          <w:szCs w:val="24"/>
        </w:rPr>
        <w:t xml:space="preserve">Director, </w:t>
      </w:r>
    </w:p>
    <w:p w:rsidR="00C57AE5" w:rsidRPr="00F54BA2" w:rsidRDefault="00C57AE5" w:rsidP="00C57AE5">
      <w:pPr>
        <w:spacing w:after="0" w:line="360" w:lineRule="auto"/>
        <w:ind w:right="19"/>
        <w:jc w:val="center"/>
        <w:rPr>
          <w:b/>
          <w:bCs/>
          <w:szCs w:val="24"/>
        </w:rPr>
      </w:pPr>
      <w:r w:rsidRPr="00930938">
        <w:rPr>
          <w:b/>
          <w:bCs/>
          <w:szCs w:val="24"/>
        </w:rPr>
        <w:t xml:space="preserve">Prof. </w:t>
      </w:r>
      <w:bookmarkStart w:id="12" w:name="_Hlk177640988"/>
      <w:r w:rsidR="00400BDD">
        <w:rPr>
          <w:b/>
          <w:bCs/>
          <w:szCs w:val="24"/>
        </w:rPr>
        <w:t>Șerban Emilia Lucreția</w:t>
      </w:r>
      <w:r w:rsidRPr="00F54BA2">
        <w:rPr>
          <w:b/>
          <w:bCs/>
          <w:szCs w:val="24"/>
        </w:rPr>
        <w:t xml:space="preserve"> </w:t>
      </w:r>
    </w:p>
    <w:bookmarkEnd w:id="12"/>
    <w:p w:rsidR="00C57AE5" w:rsidRPr="00930938" w:rsidRDefault="00C57AE5" w:rsidP="00C57AE5">
      <w:pPr>
        <w:spacing w:after="0" w:line="360" w:lineRule="auto"/>
        <w:ind w:right="19"/>
        <w:jc w:val="center"/>
        <w:rPr>
          <w:b/>
          <w:bCs/>
          <w:szCs w:val="24"/>
        </w:rPr>
      </w:pPr>
    </w:p>
    <w:p w:rsidR="004035F0" w:rsidRDefault="004035F0" w:rsidP="004E42EC">
      <w:pPr>
        <w:jc w:val="center"/>
      </w:pPr>
    </w:p>
    <w:sectPr w:rsidR="004035F0" w:rsidSect="006740C8">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054" w:rsidRDefault="00664054" w:rsidP="007B2367">
      <w:pPr>
        <w:spacing w:after="0" w:line="240" w:lineRule="auto"/>
      </w:pPr>
      <w:r>
        <w:separator/>
      </w:r>
    </w:p>
  </w:endnote>
  <w:endnote w:type="continuationSeparator" w:id="0">
    <w:p w:rsidR="00664054" w:rsidRDefault="00664054" w:rsidP="007B2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ranklin Gothic Medium">
    <w:panose1 w:val="020B0603020102020204"/>
    <w:charset w:val="EE"/>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054" w:rsidRDefault="00664054" w:rsidP="007B2367">
      <w:pPr>
        <w:spacing w:after="0" w:line="240" w:lineRule="auto"/>
      </w:pPr>
      <w:r>
        <w:separator/>
      </w:r>
    </w:p>
  </w:footnote>
  <w:footnote w:type="continuationSeparator" w:id="0">
    <w:p w:rsidR="00664054" w:rsidRDefault="00664054" w:rsidP="007B23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00E" w:rsidRDefault="00AF200E">
    <w:pPr>
      <w:pStyle w:val="Heade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61312" behindDoc="0" locked="0" layoutInCell="1" allowOverlap="1">
              <wp:simplePos x="0" y="0"/>
              <wp:positionH relativeFrom="rightMargin">
                <wp:align>center</wp:align>
              </wp:positionH>
              <wp:positionV relativeFrom="page">
                <wp:align>top</wp:align>
              </wp:positionV>
              <wp:extent cx="90805" cy="1294130"/>
              <wp:effectExtent l="9525" t="9525" r="13970" b="1079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94130"/>
                      </a:xfrm>
                      <a:prstGeom prst="rect">
                        <a:avLst/>
                      </a:prstGeom>
                      <a:solidFill>
                        <a:schemeClr val="accent5">
                          <a:lumMod val="100000"/>
                          <a:lumOff val="0"/>
                        </a:schemeClr>
                      </a:solidFill>
                      <a:ln w="9525">
                        <a:solidFill>
                          <a:schemeClr val="accent5">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id="Rectangle 2" o:spid="_x0000_s1026" style="position:absolute;margin-left:0;margin-top:0;width:7.15pt;height:101.9pt;z-index:251661312;visibility:visible;mso-wrap-style:square;mso-width-percent:0;mso-height-percent:0;mso-wrap-distance-left:9pt;mso-wrap-distance-top:0;mso-wrap-distance-right:9pt;mso-wrap-distance-bottom:0;mso-position-horizontal:center;mso-position-horizontal-relative:right-margin-area;mso-position-vertical:top;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" fillcolor="#4bacc6 [3208]" strokecolor="#205867 [1608]">
              <w10:wrap anchorx="margin" anchory="page"/>
            </v:rect>
          </w:pict>
        </mc:Fallback>
      </mc:AlternateContent>
    </w:r>
    <w:r>
      <w:rPr>
        <w:rFonts w:asciiTheme="majorHAnsi" w:eastAsiaTheme="majorEastAsia" w:hAnsiTheme="majorHAnsi" w:cstheme="majorBidi"/>
        <w:noProof/>
      </w:rPr>
      <mc:AlternateContent>
        <mc:Choice Requires="wps">
          <w:drawing>
            <wp:anchor distT="0" distB="0" distL="114300" distR="114300" simplePos="0" relativeHeight="251660288" behindDoc="0" locked="0" layoutInCell="1" allowOverlap="1">
              <wp:simplePos x="0" y="0"/>
              <wp:positionH relativeFrom="leftMargin">
                <wp:align>center</wp:align>
              </wp:positionH>
              <wp:positionV relativeFrom="page">
                <wp:align>top</wp:align>
              </wp:positionV>
              <wp:extent cx="90805" cy="1294130"/>
              <wp:effectExtent l="9525" t="9525" r="13970" b="10795"/>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94130"/>
                      </a:xfrm>
                      <a:prstGeom prst="rect">
                        <a:avLst/>
                      </a:prstGeom>
                      <a:solidFill>
                        <a:schemeClr val="accent5">
                          <a:lumMod val="100000"/>
                          <a:lumOff val="0"/>
                        </a:schemeClr>
                      </a:solidFill>
                      <a:ln w="9525">
                        <a:solidFill>
                          <a:schemeClr val="accent5">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id="Rectangle 1" o:spid="_x0000_s1026" style="position:absolute;margin-left:0;margin-top:0;width:7.15pt;height:101.9pt;z-index:251660288;visibility:visible;mso-wrap-style:square;mso-width-percent:0;mso-height-percent:0;mso-wrap-distance-left:9pt;mso-wrap-distance-top:0;mso-wrap-distance-right:9pt;mso-wrap-distance-bottom:0;mso-position-horizontal:center;mso-position-horizontal-relative:left-margin-area;mso-position-vertical:top;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" fillcolor="#4bacc6 [3208]" strokecolor="#205867 [1608]">
              <w10:wrap anchorx="margin" anchory="page"/>
            </v:rect>
          </w:pict>
        </mc:Fallback>
      </mc:AlternateContent>
    </w:r>
    <w:r>
      <w:rPr>
        <w:rFonts w:asciiTheme="majorHAnsi" w:eastAsiaTheme="majorEastAsia" w:hAnsiTheme="majorHAnsi" w:cstheme="majorBidi"/>
        <w:noProof/>
      </w:rPr>
      <mc:AlternateContent>
        <mc:Choice Requires="wpg">
          <w:drawing>
            <wp:anchor distT="0" distB="0" distL="114300" distR="114300" simplePos="0" relativeHeight="251662336" behindDoc="0" locked="0" layoutInCell="1" allowOverlap="1">
              <wp:simplePos x="0" y="0"/>
              <wp:positionH relativeFrom="page">
                <wp:align>center</wp:align>
              </wp:positionH>
              <wp:positionV relativeFrom="page">
                <wp:align>top</wp:align>
              </wp:positionV>
              <wp:extent cx="7752080" cy="1314450"/>
              <wp:effectExtent l="9525" t="0" r="10795" b="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2080" cy="1314450"/>
                        <a:chOff x="8" y="9"/>
                        <a:chExt cx="15823" cy="1439"/>
                      </a:xfrm>
                    </wpg:grpSpPr>
                    <wps:wsp>
                      <wps:cNvPr id="3" name="AutoShape 4"/>
                      <wps:cNvCnPr>
                        <a:cxnSpLocks noChangeShapeType="1"/>
                      </wps:cNvCnPr>
                      <wps:spPr bwMode="auto">
                        <a:xfrm>
                          <a:off x="9" y="1431"/>
                          <a:ext cx="15822" cy="0"/>
                        </a:xfrm>
                        <a:prstGeom prst="straightConnector1">
                          <a:avLst/>
                        </a:prstGeom>
                        <a:noFill/>
                        <a:ln w="9525">
                          <a:solidFill>
                            <a:schemeClr val="accent5">
                              <a:lumMod val="75000"/>
                              <a:lumOff val="0"/>
                            </a:schemeClr>
                          </a:solidFill>
                          <a:round/>
                          <a:headEnd/>
                          <a:tailEnd/>
                        </a:ln>
                        <a:extLst>
                          <a:ext uri="{909E8E84-426E-40DD-AFC4-6F175D3DCCD1}">
                            <a14:hiddenFill xmlns:a14="http://schemas.microsoft.com/office/drawing/2010/main">
                              <a:noFill/>
                            </a14:hiddenFill>
                          </a:ext>
                        </a:extLst>
                      </wps:spPr>
                      <wps:bodyPr/>
                    </wps:wsp>
                    <wps:wsp>
                      <wps:cNvPr id="4" name="Rectangle 5"/>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0</wp14:pctHeight>
              </wp14:sizeRelV>
            </wp:anchor>
          </w:drawing>
        </mc:Choice>
        <mc:Fallback>
          <w:pict>
            <v:group id="Group 3" o:spid="_x0000_s1026" style="position:absolute;margin-left:0;margin-top:0;width:610.4pt;height:103.5pt;z-index:251662336;mso-width-percent:1000;mso-position-horizontal:center;mso-position-horizontal-relative:page;mso-position-vertical:top;mso-position-vertical-relative:page;mso-width-percent:1000;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">
              <v:shapetype id="_x0000_t32" coordsize="21600,21600" o:spt="32" o:oned="t" path="m,l21600,21600e" filled="f">
                <v:path arrowok="t" fillok="f" o:connecttype="none"/>
                <o:lock v:ext="edit" shapetype="t"/>
              </v:shapetype>
              <v:shape id="AutoShape 4" o:spid="_x0000_s1027" type="#_x0000_t32" style="position:absolute;left:9;top:1431;width:158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Qlsr4AAADaAAAADwAAAGRycy9kb3ducmV2LnhtbESPSwvCMBCE74L/IazgTVMfSKlGEVEQ&#10;D4Kv+9KsbbXZlCZq/fdGEDwOM/MNM1s0phRPql1hWcGgH4EgTq0uOFNwPm16MQjnkTWWlknBmxws&#10;5u3WDBNtX3yg59FnIkDYJagg975KpHRpTgZd31bEwbva2qAPss6krvEV4KaUwyiaSIMFh4UcK1rl&#10;lN6PD6PgcrvZ9UDvx+n6reWhiHfmvEOlup1mOQXhqfH/8K+91QpG8L0SboCcf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x5CWyvgAAANoAAAAPAAAAAAAAAAAAAAAAAKEC&#10;AABkcnMvZG93bnJldi54bWxQSwUGAAAAAAQABAD5AAAAjAMAAAAA&#10;" strokecolor="#31849b [2408]"/>
              <v:rect id="Rectangle 5"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RAhsMA&#10;AADaAAAADwAAAGRycy9kb3ducmV2LnhtbESPQWvCQBSE74L/YXlCL6KbFpE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RAhsMAAADaAAAADwAAAAAAAAAAAAAAAACYAgAAZHJzL2Rv&#10;d25yZXYueG1sUEsFBgAAAAAEAAQA9QAAAIgDAAAAAA==&#10;" filled="f" stroked="f"/>
              <w10:wrap anchorx="page" anchory="page"/>
            </v:group>
          </w:pict>
        </mc:Fallback>
      </mc:AlternateContent>
    </w:r>
  </w:p>
  <w:p w:rsidR="00AF200E" w:rsidRDefault="00AF20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35pt;height:11.35pt" o:bullet="t">
        <v:imagedata r:id="rId1" o:title="mso2D66"/>
      </v:shape>
    </w:pict>
  </w:numPicBullet>
  <w:abstractNum w:abstractNumId="0">
    <w:nsid w:val="006E1957"/>
    <w:multiLevelType w:val="hybridMultilevel"/>
    <w:tmpl w:val="0A9EAEAE"/>
    <w:lvl w:ilvl="0" w:tplc="DB8C0910">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nsid w:val="0668054F"/>
    <w:multiLevelType w:val="hybridMultilevel"/>
    <w:tmpl w:val="EC841BB6"/>
    <w:lvl w:ilvl="0" w:tplc="863C4AB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C25E3B"/>
    <w:multiLevelType w:val="multilevel"/>
    <w:tmpl w:val="7694A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9101B9"/>
    <w:multiLevelType w:val="hybridMultilevel"/>
    <w:tmpl w:val="8AAC4F7C"/>
    <w:lvl w:ilvl="0" w:tplc="DFB818E6">
      <w:start w:val="1"/>
      <w:numFmt w:val="bullet"/>
      <w:lvlText w:val="-"/>
      <w:lvlJc w:val="left"/>
      <w:pPr>
        <w:ind w:left="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8867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A0E0D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50496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B2F9A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7095C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004CD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AED91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6A6C3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E644D72"/>
    <w:multiLevelType w:val="hybridMultilevel"/>
    <w:tmpl w:val="C4ACA264"/>
    <w:lvl w:ilvl="0" w:tplc="0409000B">
      <w:start w:val="1"/>
      <w:numFmt w:val="bullet"/>
      <w:lvlText w:val=""/>
      <w:lvlJc w:val="left"/>
      <w:pPr>
        <w:ind w:left="720" w:hanging="360"/>
      </w:pPr>
      <w:rPr>
        <w:rFonts w:ascii="Wingdings" w:hAnsi="Wingdings" w:hint="default"/>
        <w:w w:val="100"/>
        <w:sz w:val="22"/>
        <w:szCs w:val="22"/>
        <w:lang w:val="ro-RO" w:eastAsia="ro-RO" w:bidi="ro-R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343CB8"/>
    <w:multiLevelType w:val="hybridMultilevel"/>
    <w:tmpl w:val="5CD6069E"/>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4D4D07"/>
    <w:multiLevelType w:val="hybridMultilevel"/>
    <w:tmpl w:val="11680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D07329"/>
    <w:multiLevelType w:val="hybridMultilevel"/>
    <w:tmpl w:val="7F1A78C0"/>
    <w:lvl w:ilvl="0" w:tplc="CFB62A0C">
      <w:start w:val="1"/>
      <w:numFmt w:val="bullet"/>
      <w:lvlText w:val="•"/>
      <w:lvlJc w:val="left"/>
      <w:pPr>
        <w:ind w:left="1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667AE8">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60986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E20E2E">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1C7B86">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A2B2C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D213C6">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66384E">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F221FE">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F681E04"/>
    <w:multiLevelType w:val="multilevel"/>
    <w:tmpl w:val="74D6A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D13A2A"/>
    <w:multiLevelType w:val="hybridMultilevel"/>
    <w:tmpl w:val="7570B4A8"/>
    <w:lvl w:ilvl="0" w:tplc="E10C361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nsid w:val="283C3CB4"/>
    <w:multiLevelType w:val="hybridMultilevel"/>
    <w:tmpl w:val="22661082"/>
    <w:lvl w:ilvl="0" w:tplc="D646DEE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8F364C"/>
    <w:multiLevelType w:val="hybridMultilevel"/>
    <w:tmpl w:val="81FE90AC"/>
    <w:lvl w:ilvl="0" w:tplc="D646DEEE">
      <w:start w:val="1"/>
      <w:numFmt w:val="bullet"/>
      <w:lvlText w:val="•"/>
      <w:lvlJc w:val="left"/>
      <w:pPr>
        <w:ind w:left="710" w:hanging="360"/>
      </w:pPr>
      <w:rPr>
        <w:rFonts w:ascii="Times New Roman" w:hAnsi="Times New Roman" w:cs="Times New Roman"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12">
    <w:nsid w:val="2CB43E48"/>
    <w:multiLevelType w:val="multilevel"/>
    <w:tmpl w:val="FE0E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CD767C"/>
    <w:multiLevelType w:val="multilevel"/>
    <w:tmpl w:val="7294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60369C"/>
    <w:multiLevelType w:val="hybridMultilevel"/>
    <w:tmpl w:val="FBB4C88E"/>
    <w:lvl w:ilvl="0" w:tplc="18E66DD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3FD2B0A"/>
    <w:multiLevelType w:val="multilevel"/>
    <w:tmpl w:val="AF48D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E70C01"/>
    <w:multiLevelType w:val="hybridMultilevel"/>
    <w:tmpl w:val="60B4397C"/>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133AD6"/>
    <w:multiLevelType w:val="hybridMultilevel"/>
    <w:tmpl w:val="3D56585C"/>
    <w:lvl w:ilvl="0" w:tplc="CACC7844">
      <w:numFmt w:val="bullet"/>
      <w:lvlText w:val="-"/>
      <w:lvlJc w:val="left"/>
      <w:pPr>
        <w:ind w:left="480" w:hanging="360"/>
      </w:pPr>
      <w:rPr>
        <w:rFonts w:ascii="Times New Roman" w:eastAsia="Times New Roman" w:hAnsi="Times New Roman"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18">
    <w:nsid w:val="3A405911"/>
    <w:multiLevelType w:val="hybridMultilevel"/>
    <w:tmpl w:val="456A4F3C"/>
    <w:lvl w:ilvl="0" w:tplc="D646DEEE">
      <w:start w:val="1"/>
      <w:numFmt w:val="bullet"/>
      <w:lvlText w:val="•"/>
      <w:lvlJc w:val="left"/>
      <w:pPr>
        <w:ind w:left="710" w:hanging="360"/>
      </w:pPr>
      <w:rPr>
        <w:rFonts w:ascii="Times New Roman" w:hAnsi="Times New Roman" w:cs="Times New Roman"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19">
    <w:nsid w:val="3A82534D"/>
    <w:multiLevelType w:val="multilevel"/>
    <w:tmpl w:val="0AC44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B4F09A0"/>
    <w:multiLevelType w:val="multilevel"/>
    <w:tmpl w:val="F5CC1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CC3D5C"/>
    <w:multiLevelType w:val="multilevel"/>
    <w:tmpl w:val="58B46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C0E3112"/>
    <w:multiLevelType w:val="multilevel"/>
    <w:tmpl w:val="CE60EE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D2159A7"/>
    <w:multiLevelType w:val="multilevel"/>
    <w:tmpl w:val="6766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F6A100D"/>
    <w:multiLevelType w:val="hybridMultilevel"/>
    <w:tmpl w:val="0B2AC6F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E3782E"/>
    <w:multiLevelType w:val="multilevel"/>
    <w:tmpl w:val="8E5AA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2A74F13"/>
    <w:multiLevelType w:val="multilevel"/>
    <w:tmpl w:val="BB3C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52E4395"/>
    <w:multiLevelType w:val="multilevel"/>
    <w:tmpl w:val="D1D68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9B14232"/>
    <w:multiLevelType w:val="multilevel"/>
    <w:tmpl w:val="594C2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E96828"/>
    <w:multiLevelType w:val="hybridMultilevel"/>
    <w:tmpl w:val="183E67B0"/>
    <w:lvl w:ilvl="0" w:tplc="2E500B94">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A82892">
      <w:start w:val="1"/>
      <w:numFmt w:val="bullet"/>
      <w:lvlText w:val="o"/>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504774">
      <w:start w:val="1"/>
      <w:numFmt w:val="bullet"/>
      <w:lvlText w:val="▪"/>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1E9C10">
      <w:start w:val="1"/>
      <w:numFmt w:val="bullet"/>
      <w:lvlText w:val="•"/>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62FD9A">
      <w:start w:val="1"/>
      <w:numFmt w:val="bullet"/>
      <w:lvlText w:val="o"/>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7E4396">
      <w:start w:val="1"/>
      <w:numFmt w:val="bullet"/>
      <w:lvlText w:val="▪"/>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7ABD4C">
      <w:start w:val="1"/>
      <w:numFmt w:val="bullet"/>
      <w:lvlText w:val="•"/>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7E3462">
      <w:start w:val="1"/>
      <w:numFmt w:val="bullet"/>
      <w:lvlText w:val="o"/>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6CF55E">
      <w:start w:val="1"/>
      <w:numFmt w:val="bullet"/>
      <w:lvlText w:val="▪"/>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4F4F3EC5"/>
    <w:multiLevelType w:val="hybridMultilevel"/>
    <w:tmpl w:val="D14A7C7E"/>
    <w:lvl w:ilvl="0" w:tplc="04090007">
      <w:start w:val="1"/>
      <w:numFmt w:val="bullet"/>
      <w:lvlText w:val=""/>
      <w:lvlPicBulletId w:val="0"/>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1">
    <w:nsid w:val="58074890"/>
    <w:multiLevelType w:val="multilevel"/>
    <w:tmpl w:val="FFCA9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91827C3"/>
    <w:multiLevelType w:val="multilevel"/>
    <w:tmpl w:val="38E031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9C11701"/>
    <w:multiLevelType w:val="hybridMultilevel"/>
    <w:tmpl w:val="97480A2A"/>
    <w:lvl w:ilvl="0" w:tplc="B27258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6B002B"/>
    <w:multiLevelType w:val="multilevel"/>
    <w:tmpl w:val="417C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3EE7BB3"/>
    <w:multiLevelType w:val="multilevel"/>
    <w:tmpl w:val="874CF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4462C74"/>
    <w:multiLevelType w:val="hybridMultilevel"/>
    <w:tmpl w:val="36C0F5DE"/>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8C7643D"/>
    <w:multiLevelType w:val="hybridMultilevel"/>
    <w:tmpl w:val="877644D2"/>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EA6279A"/>
    <w:multiLevelType w:val="multilevel"/>
    <w:tmpl w:val="09EC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F9F0985"/>
    <w:multiLevelType w:val="hybridMultilevel"/>
    <w:tmpl w:val="38847A0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nsid w:val="72E464CA"/>
    <w:multiLevelType w:val="hybridMultilevel"/>
    <w:tmpl w:val="D0784BE0"/>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AC36FCF"/>
    <w:multiLevelType w:val="hybridMultilevel"/>
    <w:tmpl w:val="2124C44C"/>
    <w:lvl w:ilvl="0" w:tplc="D646DEEE">
      <w:start w:val="1"/>
      <w:numFmt w:val="bullet"/>
      <w:lvlText w:val="•"/>
      <w:lvlJc w:val="left"/>
      <w:pPr>
        <w:ind w:left="840" w:hanging="360"/>
      </w:pPr>
      <w:rPr>
        <w:rFonts w:ascii="Times New Roman" w:hAnsi="Times New Roman"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2">
    <w:nsid w:val="7C7F76D8"/>
    <w:multiLevelType w:val="multilevel"/>
    <w:tmpl w:val="F9A60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DB37E04"/>
    <w:multiLevelType w:val="multilevel"/>
    <w:tmpl w:val="824069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E6B2BBA"/>
    <w:multiLevelType w:val="multilevel"/>
    <w:tmpl w:val="5F98B9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9"/>
  </w:num>
  <w:num w:numId="3">
    <w:abstractNumId w:val="3"/>
  </w:num>
  <w:num w:numId="4">
    <w:abstractNumId w:val="7"/>
  </w:num>
  <w:num w:numId="5">
    <w:abstractNumId w:val="29"/>
  </w:num>
  <w:num w:numId="6">
    <w:abstractNumId w:val="1"/>
  </w:num>
  <w:num w:numId="7">
    <w:abstractNumId w:val="5"/>
  </w:num>
  <w:num w:numId="8">
    <w:abstractNumId w:val="36"/>
  </w:num>
  <w:num w:numId="9">
    <w:abstractNumId w:val="17"/>
  </w:num>
  <w:num w:numId="10">
    <w:abstractNumId w:val="14"/>
  </w:num>
  <w:num w:numId="11">
    <w:abstractNumId w:val="30"/>
  </w:num>
  <w:num w:numId="12">
    <w:abstractNumId w:val="22"/>
  </w:num>
  <w:num w:numId="13">
    <w:abstractNumId w:val="10"/>
  </w:num>
  <w:num w:numId="14">
    <w:abstractNumId w:val="41"/>
  </w:num>
  <w:num w:numId="15">
    <w:abstractNumId w:val="11"/>
  </w:num>
  <w:num w:numId="16">
    <w:abstractNumId w:val="18"/>
  </w:num>
  <w:num w:numId="17">
    <w:abstractNumId w:val="21"/>
  </w:num>
  <w:num w:numId="18">
    <w:abstractNumId w:val="24"/>
  </w:num>
  <w:num w:numId="19">
    <w:abstractNumId w:val="4"/>
  </w:num>
  <w:num w:numId="20">
    <w:abstractNumId w:val="28"/>
  </w:num>
  <w:num w:numId="21">
    <w:abstractNumId w:val="8"/>
  </w:num>
  <w:num w:numId="22">
    <w:abstractNumId w:val="26"/>
  </w:num>
  <w:num w:numId="23">
    <w:abstractNumId w:val="25"/>
  </w:num>
  <w:num w:numId="24">
    <w:abstractNumId w:val="43"/>
  </w:num>
  <w:num w:numId="25">
    <w:abstractNumId w:val="2"/>
  </w:num>
  <w:num w:numId="26">
    <w:abstractNumId w:val="33"/>
  </w:num>
  <w:num w:numId="27">
    <w:abstractNumId w:val="38"/>
  </w:num>
  <w:num w:numId="28">
    <w:abstractNumId w:val="42"/>
  </w:num>
  <w:num w:numId="29">
    <w:abstractNumId w:val="44"/>
  </w:num>
  <w:num w:numId="30">
    <w:abstractNumId w:val="23"/>
  </w:num>
  <w:num w:numId="31">
    <w:abstractNumId w:val="34"/>
  </w:num>
  <w:num w:numId="32">
    <w:abstractNumId w:val="19"/>
  </w:num>
  <w:num w:numId="33">
    <w:abstractNumId w:val="27"/>
  </w:num>
  <w:num w:numId="34">
    <w:abstractNumId w:val="20"/>
  </w:num>
  <w:num w:numId="35">
    <w:abstractNumId w:val="31"/>
  </w:num>
  <w:num w:numId="36">
    <w:abstractNumId w:val="32"/>
  </w:num>
  <w:num w:numId="37">
    <w:abstractNumId w:val="13"/>
  </w:num>
  <w:num w:numId="38">
    <w:abstractNumId w:val="12"/>
  </w:num>
  <w:num w:numId="39">
    <w:abstractNumId w:val="15"/>
  </w:num>
  <w:num w:numId="40">
    <w:abstractNumId w:val="35"/>
  </w:num>
  <w:num w:numId="41">
    <w:abstractNumId w:val="6"/>
  </w:num>
  <w:num w:numId="42">
    <w:abstractNumId w:val="37"/>
  </w:num>
  <w:num w:numId="43">
    <w:abstractNumId w:val="16"/>
  </w:num>
  <w:num w:numId="44">
    <w:abstractNumId w:val="40"/>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BAD"/>
    <w:rsid w:val="00035AFD"/>
    <w:rsid w:val="0005000B"/>
    <w:rsid w:val="00051276"/>
    <w:rsid w:val="0018717E"/>
    <w:rsid w:val="001C4406"/>
    <w:rsid w:val="00205574"/>
    <w:rsid w:val="00224DD4"/>
    <w:rsid w:val="00226ACE"/>
    <w:rsid w:val="00235175"/>
    <w:rsid w:val="00263641"/>
    <w:rsid w:val="002C5E5F"/>
    <w:rsid w:val="003159E7"/>
    <w:rsid w:val="00376A79"/>
    <w:rsid w:val="003E49FC"/>
    <w:rsid w:val="00400BAB"/>
    <w:rsid w:val="00400BDD"/>
    <w:rsid w:val="004035F0"/>
    <w:rsid w:val="00455D24"/>
    <w:rsid w:val="004718D5"/>
    <w:rsid w:val="004853B3"/>
    <w:rsid w:val="004C5020"/>
    <w:rsid w:val="004E42EC"/>
    <w:rsid w:val="005F3149"/>
    <w:rsid w:val="00653080"/>
    <w:rsid w:val="00664054"/>
    <w:rsid w:val="00667C0F"/>
    <w:rsid w:val="006740C8"/>
    <w:rsid w:val="006A2FFF"/>
    <w:rsid w:val="006A7B7D"/>
    <w:rsid w:val="006B2CD8"/>
    <w:rsid w:val="00704CD3"/>
    <w:rsid w:val="00793BC1"/>
    <w:rsid w:val="007A7619"/>
    <w:rsid w:val="007B2367"/>
    <w:rsid w:val="00800E17"/>
    <w:rsid w:val="0080663B"/>
    <w:rsid w:val="00824F95"/>
    <w:rsid w:val="0082579E"/>
    <w:rsid w:val="008268A4"/>
    <w:rsid w:val="008462A0"/>
    <w:rsid w:val="00887EB7"/>
    <w:rsid w:val="008A7A83"/>
    <w:rsid w:val="00976082"/>
    <w:rsid w:val="00982E56"/>
    <w:rsid w:val="00A0788F"/>
    <w:rsid w:val="00A24531"/>
    <w:rsid w:val="00AA3AF7"/>
    <w:rsid w:val="00AF200E"/>
    <w:rsid w:val="00B13147"/>
    <w:rsid w:val="00B31EC2"/>
    <w:rsid w:val="00B71AEB"/>
    <w:rsid w:val="00B940F1"/>
    <w:rsid w:val="00BC6D3A"/>
    <w:rsid w:val="00C57AE5"/>
    <w:rsid w:val="00D26C1E"/>
    <w:rsid w:val="00D374CE"/>
    <w:rsid w:val="00D91473"/>
    <w:rsid w:val="00D91BB7"/>
    <w:rsid w:val="00DC5D9B"/>
    <w:rsid w:val="00E61BAD"/>
    <w:rsid w:val="00E7533E"/>
    <w:rsid w:val="00E91243"/>
    <w:rsid w:val="00EF2374"/>
    <w:rsid w:val="00F14F4F"/>
    <w:rsid w:val="00FD4577"/>
    <w:rsid w:val="00FD566F"/>
    <w:rsid w:val="00FD5F7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23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next w:val="Normal"/>
    <w:link w:val="Heading2Char"/>
    <w:uiPriority w:val="9"/>
    <w:unhideWhenUsed/>
    <w:qFormat/>
    <w:rsid w:val="00C57AE5"/>
    <w:pPr>
      <w:keepNext/>
      <w:keepLines/>
      <w:spacing w:after="5" w:line="266" w:lineRule="auto"/>
      <w:ind w:left="130" w:hanging="10"/>
      <w:outlineLvl w:val="1"/>
    </w:pPr>
    <w:rPr>
      <w:rFonts w:ascii="Times New Roman" w:eastAsia="Times New Roman" w:hAnsi="Times New Roman" w:cs="Times New Roman"/>
      <w:b/>
      <w:color w:val="000000"/>
      <w:sz w:val="24"/>
      <w:lang w:val="en-US" w:eastAsia="en-US"/>
    </w:rPr>
  </w:style>
  <w:style w:type="paragraph" w:styleId="Heading3">
    <w:name w:val="heading 3"/>
    <w:next w:val="Normal"/>
    <w:link w:val="Heading3Char"/>
    <w:uiPriority w:val="9"/>
    <w:unhideWhenUsed/>
    <w:qFormat/>
    <w:rsid w:val="00C57AE5"/>
    <w:pPr>
      <w:keepNext/>
      <w:keepLines/>
      <w:spacing w:after="3" w:line="259" w:lineRule="auto"/>
      <w:ind w:left="130" w:hanging="10"/>
      <w:outlineLvl w:val="2"/>
    </w:pPr>
    <w:rPr>
      <w:rFonts w:ascii="Times New Roman" w:eastAsia="Times New Roman" w:hAnsi="Times New Roman" w:cs="Times New Roman"/>
      <w:color w:val="000000"/>
      <w:sz w:val="24"/>
      <w:u w:val="single" w:color="000000"/>
      <w:lang w:val="en-US" w:eastAsia="en-US"/>
    </w:rPr>
  </w:style>
  <w:style w:type="paragraph" w:styleId="Heading4">
    <w:name w:val="heading 4"/>
    <w:next w:val="Normal"/>
    <w:link w:val="Heading4Char"/>
    <w:uiPriority w:val="9"/>
    <w:unhideWhenUsed/>
    <w:qFormat/>
    <w:rsid w:val="00C57AE5"/>
    <w:pPr>
      <w:keepNext/>
      <w:keepLines/>
      <w:spacing w:after="3" w:line="259" w:lineRule="auto"/>
      <w:ind w:left="130" w:hanging="10"/>
      <w:outlineLvl w:val="3"/>
    </w:pPr>
    <w:rPr>
      <w:rFonts w:ascii="Times New Roman" w:eastAsia="Times New Roman" w:hAnsi="Times New Roman" w:cs="Times New Roman"/>
      <w:color w:val="000000"/>
      <w:sz w:val="24"/>
      <w:u w:val="single" w:color="000000"/>
      <w:lang w:val="en-US" w:eastAsia="en-US"/>
    </w:rPr>
  </w:style>
  <w:style w:type="paragraph" w:styleId="Heading5">
    <w:name w:val="heading 5"/>
    <w:next w:val="Normal"/>
    <w:link w:val="Heading5Char"/>
    <w:uiPriority w:val="9"/>
    <w:unhideWhenUsed/>
    <w:qFormat/>
    <w:rsid w:val="00C57AE5"/>
    <w:pPr>
      <w:keepNext/>
      <w:keepLines/>
      <w:spacing w:after="0" w:line="259" w:lineRule="auto"/>
      <w:ind w:left="668"/>
      <w:jc w:val="center"/>
      <w:outlineLvl w:val="4"/>
    </w:pPr>
    <w:rPr>
      <w:rFonts w:ascii="Times New Roman" w:eastAsia="Times New Roman" w:hAnsi="Times New Roman" w:cs="Times New Roman"/>
      <w:b/>
      <w:color w:val="17365D"/>
      <w:sz w:val="28"/>
      <w:lang w:val="en-US" w:eastAsia="en-US"/>
    </w:rPr>
  </w:style>
  <w:style w:type="paragraph" w:styleId="Heading6">
    <w:name w:val="heading 6"/>
    <w:next w:val="Normal"/>
    <w:link w:val="Heading6Char"/>
    <w:uiPriority w:val="9"/>
    <w:unhideWhenUsed/>
    <w:qFormat/>
    <w:rsid w:val="00C57AE5"/>
    <w:pPr>
      <w:keepNext/>
      <w:keepLines/>
      <w:spacing w:after="5" w:line="266" w:lineRule="auto"/>
      <w:ind w:left="130" w:hanging="10"/>
      <w:outlineLvl w:val="5"/>
    </w:pPr>
    <w:rPr>
      <w:rFonts w:ascii="Times New Roman" w:eastAsia="Times New Roman" w:hAnsi="Times New Roman" w:cs="Times New Roman"/>
      <w:b/>
      <w:color w:val="000000"/>
      <w:sz w:val="24"/>
      <w:lang w:val="en-US" w:eastAsia="en-US"/>
    </w:rPr>
  </w:style>
  <w:style w:type="paragraph" w:styleId="Heading7">
    <w:name w:val="heading 7"/>
    <w:next w:val="Normal"/>
    <w:link w:val="Heading7Char"/>
    <w:uiPriority w:val="9"/>
    <w:unhideWhenUsed/>
    <w:qFormat/>
    <w:rsid w:val="00C57AE5"/>
    <w:pPr>
      <w:keepNext/>
      <w:keepLines/>
      <w:spacing w:after="3" w:line="259" w:lineRule="auto"/>
      <w:ind w:left="130" w:hanging="10"/>
      <w:outlineLvl w:val="6"/>
    </w:pPr>
    <w:rPr>
      <w:rFonts w:ascii="Times New Roman" w:eastAsia="Times New Roman" w:hAnsi="Times New Roman" w:cs="Times New Roman"/>
      <w:color w:val="000000"/>
      <w:sz w:val="24"/>
      <w:u w:val="single" w:color="00000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23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367"/>
  </w:style>
  <w:style w:type="paragraph" w:styleId="Footer">
    <w:name w:val="footer"/>
    <w:basedOn w:val="Normal"/>
    <w:link w:val="FooterChar"/>
    <w:uiPriority w:val="99"/>
    <w:semiHidden/>
    <w:unhideWhenUsed/>
    <w:rsid w:val="007B236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B2367"/>
  </w:style>
  <w:style w:type="character" w:customStyle="1" w:styleId="Heading1Char">
    <w:name w:val="Heading 1 Char"/>
    <w:basedOn w:val="DefaultParagraphFont"/>
    <w:link w:val="Heading1"/>
    <w:rsid w:val="007B2367"/>
    <w:rPr>
      <w:rFonts w:asciiTheme="majorHAnsi" w:eastAsiaTheme="majorEastAsia" w:hAnsiTheme="majorHAnsi" w:cstheme="majorBidi"/>
      <w:b/>
      <w:bCs/>
      <w:color w:val="365F91" w:themeColor="accent1" w:themeShade="BF"/>
      <w:sz w:val="28"/>
      <w:szCs w:val="28"/>
      <w:lang w:val="ro-RO"/>
    </w:rPr>
  </w:style>
  <w:style w:type="paragraph" w:styleId="BalloonText">
    <w:name w:val="Balloon Text"/>
    <w:basedOn w:val="Normal"/>
    <w:link w:val="BalloonTextChar"/>
    <w:uiPriority w:val="99"/>
    <w:semiHidden/>
    <w:unhideWhenUsed/>
    <w:rsid w:val="007B23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2367"/>
    <w:rPr>
      <w:rFonts w:ascii="Tahoma" w:hAnsi="Tahoma" w:cs="Tahoma"/>
      <w:sz w:val="16"/>
      <w:szCs w:val="16"/>
    </w:rPr>
  </w:style>
  <w:style w:type="character" w:styleId="Hyperlink">
    <w:name w:val="Hyperlink"/>
    <w:basedOn w:val="DefaultParagraphFont"/>
    <w:uiPriority w:val="99"/>
    <w:unhideWhenUsed/>
    <w:rsid w:val="007B2367"/>
    <w:rPr>
      <w:color w:val="0000FF" w:themeColor="hyperlink"/>
      <w:u w:val="single"/>
    </w:rPr>
  </w:style>
  <w:style w:type="paragraph" w:styleId="NormalWeb">
    <w:name w:val="Normal (Web)"/>
    <w:basedOn w:val="Normal"/>
    <w:uiPriority w:val="99"/>
    <w:semiHidden/>
    <w:unhideWhenUsed/>
    <w:rsid w:val="0005127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E42EC"/>
    <w:pPr>
      <w:ind w:left="720"/>
      <w:contextualSpacing/>
    </w:pPr>
  </w:style>
  <w:style w:type="character" w:customStyle="1" w:styleId="Heading2Char">
    <w:name w:val="Heading 2 Char"/>
    <w:basedOn w:val="DefaultParagraphFont"/>
    <w:link w:val="Heading2"/>
    <w:uiPriority w:val="9"/>
    <w:rsid w:val="00C57AE5"/>
    <w:rPr>
      <w:rFonts w:ascii="Times New Roman" w:eastAsia="Times New Roman" w:hAnsi="Times New Roman" w:cs="Times New Roman"/>
      <w:b/>
      <w:color w:val="000000"/>
      <w:sz w:val="24"/>
      <w:lang w:val="en-US" w:eastAsia="en-US"/>
    </w:rPr>
  </w:style>
  <w:style w:type="character" w:customStyle="1" w:styleId="Heading3Char">
    <w:name w:val="Heading 3 Char"/>
    <w:basedOn w:val="DefaultParagraphFont"/>
    <w:link w:val="Heading3"/>
    <w:uiPriority w:val="9"/>
    <w:rsid w:val="00C57AE5"/>
    <w:rPr>
      <w:rFonts w:ascii="Times New Roman" w:eastAsia="Times New Roman" w:hAnsi="Times New Roman" w:cs="Times New Roman"/>
      <w:color w:val="000000"/>
      <w:sz w:val="24"/>
      <w:u w:val="single" w:color="000000"/>
      <w:lang w:val="en-US" w:eastAsia="en-US"/>
    </w:rPr>
  </w:style>
  <w:style w:type="character" w:customStyle="1" w:styleId="Heading4Char">
    <w:name w:val="Heading 4 Char"/>
    <w:basedOn w:val="DefaultParagraphFont"/>
    <w:link w:val="Heading4"/>
    <w:uiPriority w:val="9"/>
    <w:rsid w:val="00C57AE5"/>
    <w:rPr>
      <w:rFonts w:ascii="Times New Roman" w:eastAsia="Times New Roman" w:hAnsi="Times New Roman" w:cs="Times New Roman"/>
      <w:color w:val="000000"/>
      <w:sz w:val="24"/>
      <w:u w:val="single" w:color="000000"/>
      <w:lang w:val="en-US" w:eastAsia="en-US"/>
    </w:rPr>
  </w:style>
  <w:style w:type="character" w:customStyle="1" w:styleId="Heading5Char">
    <w:name w:val="Heading 5 Char"/>
    <w:basedOn w:val="DefaultParagraphFont"/>
    <w:link w:val="Heading5"/>
    <w:uiPriority w:val="9"/>
    <w:rsid w:val="00C57AE5"/>
    <w:rPr>
      <w:rFonts w:ascii="Times New Roman" w:eastAsia="Times New Roman" w:hAnsi="Times New Roman" w:cs="Times New Roman"/>
      <w:b/>
      <w:color w:val="17365D"/>
      <w:sz w:val="28"/>
      <w:lang w:val="en-US" w:eastAsia="en-US"/>
    </w:rPr>
  </w:style>
  <w:style w:type="character" w:customStyle="1" w:styleId="Heading6Char">
    <w:name w:val="Heading 6 Char"/>
    <w:basedOn w:val="DefaultParagraphFont"/>
    <w:link w:val="Heading6"/>
    <w:uiPriority w:val="9"/>
    <w:rsid w:val="00C57AE5"/>
    <w:rPr>
      <w:rFonts w:ascii="Times New Roman" w:eastAsia="Times New Roman" w:hAnsi="Times New Roman" w:cs="Times New Roman"/>
      <w:b/>
      <w:color w:val="000000"/>
      <w:sz w:val="24"/>
      <w:lang w:val="en-US" w:eastAsia="en-US"/>
    </w:rPr>
  </w:style>
  <w:style w:type="character" w:customStyle="1" w:styleId="Heading7Char">
    <w:name w:val="Heading 7 Char"/>
    <w:basedOn w:val="DefaultParagraphFont"/>
    <w:link w:val="Heading7"/>
    <w:uiPriority w:val="9"/>
    <w:rsid w:val="00C57AE5"/>
    <w:rPr>
      <w:rFonts w:ascii="Times New Roman" w:eastAsia="Times New Roman" w:hAnsi="Times New Roman" w:cs="Times New Roman"/>
      <w:color w:val="000000"/>
      <w:sz w:val="24"/>
      <w:u w:val="single" w:color="000000"/>
      <w:lang w:val="en-US" w:eastAsia="en-US"/>
    </w:rPr>
  </w:style>
  <w:style w:type="table" w:customStyle="1" w:styleId="TableGrid">
    <w:name w:val="TableGrid"/>
    <w:rsid w:val="00C57AE5"/>
    <w:pPr>
      <w:spacing w:after="0" w:line="240" w:lineRule="auto"/>
    </w:pPr>
    <w:rPr>
      <w:lang w:val="en-US" w:eastAsia="en-US"/>
    </w:rPr>
    <w:tblPr>
      <w:tblCellMar>
        <w:top w:w="0" w:type="dxa"/>
        <w:left w:w="0" w:type="dxa"/>
        <w:bottom w:w="0" w:type="dxa"/>
        <w:right w:w="0" w:type="dxa"/>
      </w:tblCellMar>
    </w:tblPr>
  </w:style>
  <w:style w:type="paragraph" w:customStyle="1" w:styleId="al">
    <w:name w:val="a_l"/>
    <w:basedOn w:val="Normal"/>
    <w:rsid w:val="00C57AE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Bodytext5">
    <w:name w:val="Body text (5)"/>
    <w:link w:val="Bodytext51"/>
    <w:locked/>
    <w:rsid w:val="00C57AE5"/>
    <w:rPr>
      <w:sz w:val="24"/>
      <w:szCs w:val="24"/>
      <w:shd w:val="clear" w:color="auto" w:fill="FFFFFF"/>
    </w:rPr>
  </w:style>
  <w:style w:type="paragraph" w:customStyle="1" w:styleId="Bodytext51">
    <w:name w:val="Body text (5)1"/>
    <w:basedOn w:val="Normal"/>
    <w:link w:val="Bodytext5"/>
    <w:rsid w:val="00C57AE5"/>
    <w:pPr>
      <w:shd w:val="clear" w:color="auto" w:fill="FFFFFF"/>
      <w:spacing w:after="180" w:line="288" w:lineRule="exact"/>
    </w:pPr>
    <w:rPr>
      <w:sz w:val="24"/>
      <w:szCs w:val="24"/>
      <w:shd w:val="clear" w:color="auto" w:fill="FFFFFF"/>
    </w:rPr>
  </w:style>
  <w:style w:type="table" w:styleId="TableGrid0">
    <w:name w:val="Table Grid"/>
    <w:basedOn w:val="TableNormal"/>
    <w:uiPriority w:val="39"/>
    <w:rsid w:val="00C57AE5"/>
    <w:pPr>
      <w:spacing w:after="0" w:line="240" w:lineRule="auto"/>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57AE5"/>
    <w:pPr>
      <w:autoSpaceDE w:val="0"/>
      <w:autoSpaceDN w:val="0"/>
      <w:adjustRightInd w:val="0"/>
      <w:spacing w:after="0" w:line="240" w:lineRule="auto"/>
    </w:pPr>
    <w:rPr>
      <w:rFonts w:ascii="Cambria" w:eastAsia="Calibri" w:hAnsi="Cambria" w:cs="Cambria"/>
      <w:color w:val="000000"/>
      <w:sz w:val="24"/>
      <w:szCs w:val="24"/>
      <w:lang w:val="en-GB" w:eastAsia="en-GB"/>
    </w:rPr>
  </w:style>
  <w:style w:type="character" w:styleId="Strong">
    <w:name w:val="Strong"/>
    <w:basedOn w:val="DefaultParagraphFont"/>
    <w:uiPriority w:val="22"/>
    <w:qFormat/>
    <w:rsid w:val="00C57AE5"/>
    <w:rPr>
      <w:b/>
      <w:bCs/>
    </w:rPr>
  </w:style>
  <w:style w:type="paragraph" w:customStyle="1" w:styleId="Frspaiere">
    <w:name w:val="Fără spațiere"/>
    <w:uiPriority w:val="1"/>
    <w:qFormat/>
    <w:rsid w:val="00C57AE5"/>
    <w:pPr>
      <w:spacing w:after="0" w:line="240" w:lineRule="auto"/>
    </w:pPr>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23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next w:val="Normal"/>
    <w:link w:val="Heading2Char"/>
    <w:uiPriority w:val="9"/>
    <w:unhideWhenUsed/>
    <w:qFormat/>
    <w:rsid w:val="00C57AE5"/>
    <w:pPr>
      <w:keepNext/>
      <w:keepLines/>
      <w:spacing w:after="5" w:line="266" w:lineRule="auto"/>
      <w:ind w:left="130" w:hanging="10"/>
      <w:outlineLvl w:val="1"/>
    </w:pPr>
    <w:rPr>
      <w:rFonts w:ascii="Times New Roman" w:eastAsia="Times New Roman" w:hAnsi="Times New Roman" w:cs="Times New Roman"/>
      <w:b/>
      <w:color w:val="000000"/>
      <w:sz w:val="24"/>
      <w:lang w:val="en-US" w:eastAsia="en-US"/>
    </w:rPr>
  </w:style>
  <w:style w:type="paragraph" w:styleId="Heading3">
    <w:name w:val="heading 3"/>
    <w:next w:val="Normal"/>
    <w:link w:val="Heading3Char"/>
    <w:uiPriority w:val="9"/>
    <w:unhideWhenUsed/>
    <w:qFormat/>
    <w:rsid w:val="00C57AE5"/>
    <w:pPr>
      <w:keepNext/>
      <w:keepLines/>
      <w:spacing w:after="3" w:line="259" w:lineRule="auto"/>
      <w:ind w:left="130" w:hanging="10"/>
      <w:outlineLvl w:val="2"/>
    </w:pPr>
    <w:rPr>
      <w:rFonts w:ascii="Times New Roman" w:eastAsia="Times New Roman" w:hAnsi="Times New Roman" w:cs="Times New Roman"/>
      <w:color w:val="000000"/>
      <w:sz w:val="24"/>
      <w:u w:val="single" w:color="000000"/>
      <w:lang w:val="en-US" w:eastAsia="en-US"/>
    </w:rPr>
  </w:style>
  <w:style w:type="paragraph" w:styleId="Heading4">
    <w:name w:val="heading 4"/>
    <w:next w:val="Normal"/>
    <w:link w:val="Heading4Char"/>
    <w:uiPriority w:val="9"/>
    <w:unhideWhenUsed/>
    <w:qFormat/>
    <w:rsid w:val="00C57AE5"/>
    <w:pPr>
      <w:keepNext/>
      <w:keepLines/>
      <w:spacing w:after="3" w:line="259" w:lineRule="auto"/>
      <w:ind w:left="130" w:hanging="10"/>
      <w:outlineLvl w:val="3"/>
    </w:pPr>
    <w:rPr>
      <w:rFonts w:ascii="Times New Roman" w:eastAsia="Times New Roman" w:hAnsi="Times New Roman" w:cs="Times New Roman"/>
      <w:color w:val="000000"/>
      <w:sz w:val="24"/>
      <w:u w:val="single" w:color="000000"/>
      <w:lang w:val="en-US" w:eastAsia="en-US"/>
    </w:rPr>
  </w:style>
  <w:style w:type="paragraph" w:styleId="Heading5">
    <w:name w:val="heading 5"/>
    <w:next w:val="Normal"/>
    <w:link w:val="Heading5Char"/>
    <w:uiPriority w:val="9"/>
    <w:unhideWhenUsed/>
    <w:qFormat/>
    <w:rsid w:val="00C57AE5"/>
    <w:pPr>
      <w:keepNext/>
      <w:keepLines/>
      <w:spacing w:after="0" w:line="259" w:lineRule="auto"/>
      <w:ind w:left="668"/>
      <w:jc w:val="center"/>
      <w:outlineLvl w:val="4"/>
    </w:pPr>
    <w:rPr>
      <w:rFonts w:ascii="Times New Roman" w:eastAsia="Times New Roman" w:hAnsi="Times New Roman" w:cs="Times New Roman"/>
      <w:b/>
      <w:color w:val="17365D"/>
      <w:sz w:val="28"/>
      <w:lang w:val="en-US" w:eastAsia="en-US"/>
    </w:rPr>
  </w:style>
  <w:style w:type="paragraph" w:styleId="Heading6">
    <w:name w:val="heading 6"/>
    <w:next w:val="Normal"/>
    <w:link w:val="Heading6Char"/>
    <w:uiPriority w:val="9"/>
    <w:unhideWhenUsed/>
    <w:qFormat/>
    <w:rsid w:val="00C57AE5"/>
    <w:pPr>
      <w:keepNext/>
      <w:keepLines/>
      <w:spacing w:after="5" w:line="266" w:lineRule="auto"/>
      <w:ind w:left="130" w:hanging="10"/>
      <w:outlineLvl w:val="5"/>
    </w:pPr>
    <w:rPr>
      <w:rFonts w:ascii="Times New Roman" w:eastAsia="Times New Roman" w:hAnsi="Times New Roman" w:cs="Times New Roman"/>
      <w:b/>
      <w:color w:val="000000"/>
      <w:sz w:val="24"/>
      <w:lang w:val="en-US" w:eastAsia="en-US"/>
    </w:rPr>
  </w:style>
  <w:style w:type="paragraph" w:styleId="Heading7">
    <w:name w:val="heading 7"/>
    <w:next w:val="Normal"/>
    <w:link w:val="Heading7Char"/>
    <w:uiPriority w:val="9"/>
    <w:unhideWhenUsed/>
    <w:qFormat/>
    <w:rsid w:val="00C57AE5"/>
    <w:pPr>
      <w:keepNext/>
      <w:keepLines/>
      <w:spacing w:after="3" w:line="259" w:lineRule="auto"/>
      <w:ind w:left="130" w:hanging="10"/>
      <w:outlineLvl w:val="6"/>
    </w:pPr>
    <w:rPr>
      <w:rFonts w:ascii="Times New Roman" w:eastAsia="Times New Roman" w:hAnsi="Times New Roman" w:cs="Times New Roman"/>
      <w:color w:val="000000"/>
      <w:sz w:val="24"/>
      <w:u w:val="single" w:color="00000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23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367"/>
  </w:style>
  <w:style w:type="paragraph" w:styleId="Footer">
    <w:name w:val="footer"/>
    <w:basedOn w:val="Normal"/>
    <w:link w:val="FooterChar"/>
    <w:uiPriority w:val="99"/>
    <w:semiHidden/>
    <w:unhideWhenUsed/>
    <w:rsid w:val="007B236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B2367"/>
  </w:style>
  <w:style w:type="character" w:customStyle="1" w:styleId="Heading1Char">
    <w:name w:val="Heading 1 Char"/>
    <w:basedOn w:val="DefaultParagraphFont"/>
    <w:link w:val="Heading1"/>
    <w:rsid w:val="007B2367"/>
    <w:rPr>
      <w:rFonts w:asciiTheme="majorHAnsi" w:eastAsiaTheme="majorEastAsia" w:hAnsiTheme="majorHAnsi" w:cstheme="majorBidi"/>
      <w:b/>
      <w:bCs/>
      <w:color w:val="365F91" w:themeColor="accent1" w:themeShade="BF"/>
      <w:sz w:val="28"/>
      <w:szCs w:val="28"/>
      <w:lang w:val="ro-RO"/>
    </w:rPr>
  </w:style>
  <w:style w:type="paragraph" w:styleId="BalloonText">
    <w:name w:val="Balloon Text"/>
    <w:basedOn w:val="Normal"/>
    <w:link w:val="BalloonTextChar"/>
    <w:uiPriority w:val="99"/>
    <w:semiHidden/>
    <w:unhideWhenUsed/>
    <w:rsid w:val="007B23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2367"/>
    <w:rPr>
      <w:rFonts w:ascii="Tahoma" w:hAnsi="Tahoma" w:cs="Tahoma"/>
      <w:sz w:val="16"/>
      <w:szCs w:val="16"/>
    </w:rPr>
  </w:style>
  <w:style w:type="character" w:styleId="Hyperlink">
    <w:name w:val="Hyperlink"/>
    <w:basedOn w:val="DefaultParagraphFont"/>
    <w:uiPriority w:val="99"/>
    <w:unhideWhenUsed/>
    <w:rsid w:val="007B2367"/>
    <w:rPr>
      <w:color w:val="0000FF" w:themeColor="hyperlink"/>
      <w:u w:val="single"/>
    </w:rPr>
  </w:style>
  <w:style w:type="paragraph" w:styleId="NormalWeb">
    <w:name w:val="Normal (Web)"/>
    <w:basedOn w:val="Normal"/>
    <w:uiPriority w:val="99"/>
    <w:semiHidden/>
    <w:unhideWhenUsed/>
    <w:rsid w:val="0005127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E42EC"/>
    <w:pPr>
      <w:ind w:left="720"/>
      <w:contextualSpacing/>
    </w:pPr>
  </w:style>
  <w:style w:type="character" w:customStyle="1" w:styleId="Heading2Char">
    <w:name w:val="Heading 2 Char"/>
    <w:basedOn w:val="DefaultParagraphFont"/>
    <w:link w:val="Heading2"/>
    <w:uiPriority w:val="9"/>
    <w:rsid w:val="00C57AE5"/>
    <w:rPr>
      <w:rFonts w:ascii="Times New Roman" w:eastAsia="Times New Roman" w:hAnsi="Times New Roman" w:cs="Times New Roman"/>
      <w:b/>
      <w:color w:val="000000"/>
      <w:sz w:val="24"/>
      <w:lang w:val="en-US" w:eastAsia="en-US"/>
    </w:rPr>
  </w:style>
  <w:style w:type="character" w:customStyle="1" w:styleId="Heading3Char">
    <w:name w:val="Heading 3 Char"/>
    <w:basedOn w:val="DefaultParagraphFont"/>
    <w:link w:val="Heading3"/>
    <w:uiPriority w:val="9"/>
    <w:rsid w:val="00C57AE5"/>
    <w:rPr>
      <w:rFonts w:ascii="Times New Roman" w:eastAsia="Times New Roman" w:hAnsi="Times New Roman" w:cs="Times New Roman"/>
      <w:color w:val="000000"/>
      <w:sz w:val="24"/>
      <w:u w:val="single" w:color="000000"/>
      <w:lang w:val="en-US" w:eastAsia="en-US"/>
    </w:rPr>
  </w:style>
  <w:style w:type="character" w:customStyle="1" w:styleId="Heading4Char">
    <w:name w:val="Heading 4 Char"/>
    <w:basedOn w:val="DefaultParagraphFont"/>
    <w:link w:val="Heading4"/>
    <w:uiPriority w:val="9"/>
    <w:rsid w:val="00C57AE5"/>
    <w:rPr>
      <w:rFonts w:ascii="Times New Roman" w:eastAsia="Times New Roman" w:hAnsi="Times New Roman" w:cs="Times New Roman"/>
      <w:color w:val="000000"/>
      <w:sz w:val="24"/>
      <w:u w:val="single" w:color="000000"/>
      <w:lang w:val="en-US" w:eastAsia="en-US"/>
    </w:rPr>
  </w:style>
  <w:style w:type="character" w:customStyle="1" w:styleId="Heading5Char">
    <w:name w:val="Heading 5 Char"/>
    <w:basedOn w:val="DefaultParagraphFont"/>
    <w:link w:val="Heading5"/>
    <w:uiPriority w:val="9"/>
    <w:rsid w:val="00C57AE5"/>
    <w:rPr>
      <w:rFonts w:ascii="Times New Roman" w:eastAsia="Times New Roman" w:hAnsi="Times New Roman" w:cs="Times New Roman"/>
      <w:b/>
      <w:color w:val="17365D"/>
      <w:sz w:val="28"/>
      <w:lang w:val="en-US" w:eastAsia="en-US"/>
    </w:rPr>
  </w:style>
  <w:style w:type="character" w:customStyle="1" w:styleId="Heading6Char">
    <w:name w:val="Heading 6 Char"/>
    <w:basedOn w:val="DefaultParagraphFont"/>
    <w:link w:val="Heading6"/>
    <w:uiPriority w:val="9"/>
    <w:rsid w:val="00C57AE5"/>
    <w:rPr>
      <w:rFonts w:ascii="Times New Roman" w:eastAsia="Times New Roman" w:hAnsi="Times New Roman" w:cs="Times New Roman"/>
      <w:b/>
      <w:color w:val="000000"/>
      <w:sz w:val="24"/>
      <w:lang w:val="en-US" w:eastAsia="en-US"/>
    </w:rPr>
  </w:style>
  <w:style w:type="character" w:customStyle="1" w:styleId="Heading7Char">
    <w:name w:val="Heading 7 Char"/>
    <w:basedOn w:val="DefaultParagraphFont"/>
    <w:link w:val="Heading7"/>
    <w:uiPriority w:val="9"/>
    <w:rsid w:val="00C57AE5"/>
    <w:rPr>
      <w:rFonts w:ascii="Times New Roman" w:eastAsia="Times New Roman" w:hAnsi="Times New Roman" w:cs="Times New Roman"/>
      <w:color w:val="000000"/>
      <w:sz w:val="24"/>
      <w:u w:val="single" w:color="000000"/>
      <w:lang w:val="en-US" w:eastAsia="en-US"/>
    </w:rPr>
  </w:style>
  <w:style w:type="table" w:customStyle="1" w:styleId="TableGrid">
    <w:name w:val="TableGrid"/>
    <w:rsid w:val="00C57AE5"/>
    <w:pPr>
      <w:spacing w:after="0" w:line="240" w:lineRule="auto"/>
    </w:pPr>
    <w:rPr>
      <w:lang w:val="en-US" w:eastAsia="en-US"/>
    </w:rPr>
    <w:tblPr>
      <w:tblCellMar>
        <w:top w:w="0" w:type="dxa"/>
        <w:left w:w="0" w:type="dxa"/>
        <w:bottom w:w="0" w:type="dxa"/>
        <w:right w:w="0" w:type="dxa"/>
      </w:tblCellMar>
    </w:tblPr>
  </w:style>
  <w:style w:type="paragraph" w:customStyle="1" w:styleId="al">
    <w:name w:val="a_l"/>
    <w:basedOn w:val="Normal"/>
    <w:rsid w:val="00C57AE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Bodytext5">
    <w:name w:val="Body text (5)"/>
    <w:link w:val="Bodytext51"/>
    <w:locked/>
    <w:rsid w:val="00C57AE5"/>
    <w:rPr>
      <w:sz w:val="24"/>
      <w:szCs w:val="24"/>
      <w:shd w:val="clear" w:color="auto" w:fill="FFFFFF"/>
    </w:rPr>
  </w:style>
  <w:style w:type="paragraph" w:customStyle="1" w:styleId="Bodytext51">
    <w:name w:val="Body text (5)1"/>
    <w:basedOn w:val="Normal"/>
    <w:link w:val="Bodytext5"/>
    <w:rsid w:val="00C57AE5"/>
    <w:pPr>
      <w:shd w:val="clear" w:color="auto" w:fill="FFFFFF"/>
      <w:spacing w:after="180" w:line="288" w:lineRule="exact"/>
    </w:pPr>
    <w:rPr>
      <w:sz w:val="24"/>
      <w:szCs w:val="24"/>
      <w:shd w:val="clear" w:color="auto" w:fill="FFFFFF"/>
    </w:rPr>
  </w:style>
  <w:style w:type="table" w:styleId="TableGrid0">
    <w:name w:val="Table Grid"/>
    <w:basedOn w:val="TableNormal"/>
    <w:uiPriority w:val="39"/>
    <w:rsid w:val="00C57AE5"/>
    <w:pPr>
      <w:spacing w:after="0" w:line="240" w:lineRule="auto"/>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57AE5"/>
    <w:pPr>
      <w:autoSpaceDE w:val="0"/>
      <w:autoSpaceDN w:val="0"/>
      <w:adjustRightInd w:val="0"/>
      <w:spacing w:after="0" w:line="240" w:lineRule="auto"/>
    </w:pPr>
    <w:rPr>
      <w:rFonts w:ascii="Cambria" w:eastAsia="Calibri" w:hAnsi="Cambria" w:cs="Cambria"/>
      <w:color w:val="000000"/>
      <w:sz w:val="24"/>
      <w:szCs w:val="24"/>
      <w:lang w:val="en-GB" w:eastAsia="en-GB"/>
    </w:rPr>
  </w:style>
  <w:style w:type="character" w:styleId="Strong">
    <w:name w:val="Strong"/>
    <w:basedOn w:val="DefaultParagraphFont"/>
    <w:uiPriority w:val="22"/>
    <w:qFormat/>
    <w:rsid w:val="00C57AE5"/>
    <w:rPr>
      <w:b/>
      <w:bCs/>
    </w:rPr>
  </w:style>
  <w:style w:type="paragraph" w:customStyle="1" w:styleId="Frspaiere">
    <w:name w:val="Fără spațiere"/>
    <w:uiPriority w:val="1"/>
    <w:qFormat/>
    <w:rsid w:val="00C57AE5"/>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725757">
      <w:bodyDiv w:val="1"/>
      <w:marLeft w:val="0"/>
      <w:marRight w:val="0"/>
      <w:marTop w:val="0"/>
      <w:marBottom w:val="0"/>
      <w:divBdr>
        <w:top w:val="none" w:sz="0" w:space="0" w:color="auto"/>
        <w:left w:val="none" w:sz="0" w:space="0" w:color="auto"/>
        <w:bottom w:val="none" w:sz="0" w:space="0" w:color="auto"/>
        <w:right w:val="none" w:sz="0" w:space="0" w:color="auto"/>
      </w:divBdr>
    </w:div>
    <w:div w:id="1911651958">
      <w:bodyDiv w:val="1"/>
      <w:marLeft w:val="0"/>
      <w:marRight w:val="0"/>
      <w:marTop w:val="0"/>
      <w:marBottom w:val="0"/>
      <w:divBdr>
        <w:top w:val="none" w:sz="0" w:space="0" w:color="auto"/>
        <w:left w:val="none" w:sz="0" w:space="0" w:color="auto"/>
        <w:bottom w:val="none" w:sz="0" w:space="0" w:color="auto"/>
        <w:right w:val="none" w:sz="0" w:space="0" w:color="auto"/>
      </w:divBdr>
    </w:div>
    <w:div w:id="2146391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scoala1costesti.ro"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scoala_costesti@yahoo.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coala1costesti.r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coala_costesti@yahoo.com"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OALA\Downloads\foaie-antet.dotx"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foaie-antet</Template>
  <TotalTime>11</TotalTime>
  <Pages>1</Pages>
  <Words>10285</Words>
  <Characters>59658</Characters>
  <Application>Microsoft Office Word</Application>
  <DocSecurity>0</DocSecurity>
  <Lines>497</Lines>
  <Paragraphs>139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69804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SCOALA</cp:lastModifiedBy>
  <cp:revision>4</cp:revision>
  <cp:lastPrinted>2025-02-17T07:08:00Z</cp:lastPrinted>
  <dcterms:created xsi:type="dcterms:W3CDTF">2025-08-03T07:48:00Z</dcterms:created>
  <dcterms:modified xsi:type="dcterms:W3CDTF">2025-09-29T14:58:00Z</dcterms:modified>
</cp:coreProperties>
</file>